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1611" w14:textId="f4d16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жүйелердегі өтініш беруші туралы мәліметтерді сәйкес келтіру мерзімдері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2021 жылғы 13 шілдедегі № 246/НҚ бұйрығы. Қазақстан Республикасының Әділет министрлігінде 2021 жылғы 14 шілдеде № 23531 болып тіркелді. Күші жойылды - Қазақстан Республикасының Цифрлық даму, инновациялар және аэроғарыш өнеркәсібі министрінің 2024 жылғы 8 қазандағы № 639/НҚ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08.10.2024 </w:t>
      </w:r>
      <w:r>
        <w:rPr>
          <w:rFonts w:ascii="Times New Roman"/>
          <w:b w:val="false"/>
          <w:i w:val="false"/>
          <w:color w:val="ff0000"/>
          <w:sz w:val="28"/>
        </w:rPr>
        <w:t>№ 639/НҚ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Тақырыбы жаңа редакцияда - ҚР Цифрлық даму, инновациялар және аэроғарыш өнеркәсібі министрінің 17.02.2022 </w:t>
      </w:r>
      <w:r>
        <w:rPr>
          <w:rFonts w:ascii="Times New Roman"/>
          <w:b w:val="false"/>
          <w:i w:val="false"/>
          <w:color w:val="000000"/>
          <w:sz w:val="28"/>
        </w:rPr>
        <w:t>№ 53/НҚ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"Балалы отбасыларға берілетін мемлекеттік жәрдемақылар туралы" 2005 жылғы 28 маусымдағы Қазақстан Республикасы Заңының 5-бабының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ақпараттық жүйелердегі өтініш беруші туралы мәліметтерді сәйкес келтіру мерзімдері мен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05.09.2022 </w:t>
      </w:r>
      <w:r>
        <w:rPr>
          <w:rFonts w:ascii="Times New Roman"/>
          <w:b w:val="false"/>
          <w:i w:val="false"/>
          <w:color w:val="000000"/>
          <w:sz w:val="28"/>
        </w:rPr>
        <w:t>№ 311/НҚ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 аэроғарыш</w:t>
            </w:r>
          </w:p>
          <w:p>
            <w:pPr>
              <w:spacing w:after="20"/>
              <w:ind w:left="20"/>
              <w:jc w:val="both"/>
            </w:pPr>
            <w:r>
              <w:rPr>
                <w:rFonts w:ascii="Times New Roman"/>
                <w:b w:val="false"/>
                <w:i/>
                <w:color w:val="000000"/>
                <w:sz w:val="20"/>
              </w:rPr>
              <w:t>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2021 жылғы 13 шілдедегі</w:t>
            </w:r>
            <w:r>
              <w:br/>
            </w:r>
            <w:r>
              <w:rPr>
                <w:rFonts w:ascii="Times New Roman"/>
                <w:b w:val="false"/>
                <w:i w:val="false"/>
                <w:color w:val="000000"/>
                <w:sz w:val="20"/>
              </w:rPr>
              <w:t>№ 246/НҚ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Ақпараттық жүйелердегі өтініш беруші туралы мәліметтерді сәйкес келтіру мерзімдері мен қағидалары</w:t>
      </w:r>
    </w:p>
    <w:bookmarkEnd w:id="8"/>
    <w:p>
      <w:pPr>
        <w:spacing w:after="0"/>
        <w:ind w:left="0"/>
        <w:jc w:val="both"/>
      </w:pPr>
      <w:r>
        <w:rPr>
          <w:rFonts w:ascii="Times New Roman"/>
          <w:b w:val="false"/>
          <w:i w:val="false"/>
          <w:color w:val="ff0000"/>
          <w:sz w:val="28"/>
        </w:rPr>
        <w:t xml:space="preserve">
      Ескерту. Мерзімдері мен қағидалары жаңа редакцияда - ҚР Цифрлық даму, инновациялар және аэроғарыш өнеркәсібі министрінің 17.02.2022 </w:t>
      </w:r>
      <w:r>
        <w:rPr>
          <w:rFonts w:ascii="Times New Roman"/>
          <w:b w:val="false"/>
          <w:i w:val="false"/>
          <w:color w:val="ff0000"/>
          <w:sz w:val="28"/>
        </w:rPr>
        <w:t>№ 53/НҚ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5" w:id="9"/>
    <w:p>
      <w:pPr>
        <w:spacing w:after="0"/>
        <w:ind w:left="0"/>
        <w:jc w:val="both"/>
      </w:pPr>
      <w:r>
        <w:rPr>
          <w:rFonts w:ascii="Times New Roman"/>
          <w:b w:val="false"/>
          <w:i w:val="false"/>
          <w:color w:val="000000"/>
          <w:sz w:val="28"/>
        </w:rPr>
        <w:t xml:space="preserve">
      1. Осы Ақпараттық жүйелердегі өтініш беруші туралы мәліметтерді сәйкес келтіру қағидалары мен мерзімдері (бұдан әрі – Қағидалар) "Балалы отбасыларға берілетін мемлекеттік жәрдемақылар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4-тармағына сәйкес әзірленді және ақпараттық жүйелердегі өтініш беруші туралы мәліметтерді сәйкес келтіру тәртібі мен мерзімдерін айқындайды.</w:t>
      </w:r>
    </w:p>
    <w:bookmarkEnd w:id="9"/>
    <w:bookmarkStart w:name="z16" w:id="10"/>
    <w:p>
      <w:pPr>
        <w:spacing w:after="0"/>
        <w:ind w:left="0"/>
        <w:jc w:val="both"/>
      </w:pPr>
      <w:r>
        <w:rPr>
          <w:rFonts w:ascii="Times New Roman"/>
          <w:b w:val="false"/>
          <w:i w:val="false"/>
          <w:color w:val="000000"/>
          <w:sz w:val="28"/>
        </w:rPr>
        <w:t xml:space="preserve">
      2. Осы Қағидаларда мынадай негізгі ұғымдар мен қысқартулар пайдаланылады: </w:t>
      </w:r>
    </w:p>
    <w:bookmarkEnd w:id="10"/>
    <w:bookmarkStart w:name="z17" w:id="11"/>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Мемлекеттік корпорация) – Қазақстан Республикасының заңнамасына сәйкес мемлекеттік көрсетілетін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көрсетілетін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қызметтерді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 </w:t>
      </w:r>
    </w:p>
    <w:bookmarkEnd w:id="11"/>
    <w:bookmarkStart w:name="z18" w:id="12"/>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2"/>
    <w:bookmarkStart w:name="z19" w:id="13"/>
    <w:p>
      <w:pPr>
        <w:spacing w:after="0"/>
        <w:ind w:left="0"/>
        <w:jc w:val="both"/>
      </w:pPr>
      <w:r>
        <w:rPr>
          <w:rFonts w:ascii="Times New Roman"/>
          <w:b w:val="false"/>
          <w:i w:val="false"/>
          <w:color w:val="000000"/>
          <w:sz w:val="28"/>
        </w:rPr>
        <w:t>
      3) ақпараттық жүйенің операторы – өтініш беруші туралы отбасыларға мемлекеттік жәрдемақылар түрінде әлеуметтік қолдау көрсетуге байланысты мәліметтерді жинауды, өңдеуді және қорғауды жүзеге асыратын мемлекеттік органдар, заңды тұлғалар;</w:t>
      </w:r>
    </w:p>
    <w:bookmarkEnd w:id="13"/>
    <w:bookmarkStart w:name="z20" w:id="14"/>
    <w:p>
      <w:pPr>
        <w:spacing w:after="0"/>
        <w:ind w:left="0"/>
        <w:jc w:val="both"/>
      </w:pPr>
      <w:r>
        <w:rPr>
          <w:rFonts w:ascii="Times New Roman"/>
          <w:b w:val="false"/>
          <w:i w:val="false"/>
          <w:color w:val="000000"/>
          <w:sz w:val="28"/>
        </w:rPr>
        <w:t>
      4) жәрдемақы тағайындау жөніндегі уәкілетті орган – уәкілетті мемлекеттік органның аумақтық бөлімшесі;</w:t>
      </w:r>
    </w:p>
    <w:bookmarkEnd w:id="14"/>
    <w:bookmarkStart w:name="z21" w:id="15"/>
    <w:p>
      <w:pPr>
        <w:spacing w:after="0"/>
        <w:ind w:left="0"/>
        <w:jc w:val="both"/>
      </w:pPr>
      <w:r>
        <w:rPr>
          <w:rFonts w:ascii="Times New Roman"/>
          <w:b w:val="false"/>
          <w:i w:val="false"/>
          <w:color w:val="000000"/>
          <w:sz w:val="28"/>
        </w:rPr>
        <w:t xml:space="preserve">
      5) құжаттың электрондық көшірмесі – төлнұсқа құжаттың түрін және ақпаратын (деректерін) электрондық-цифрлық нысанда толығымен көрсететін құжат; </w:t>
      </w:r>
    </w:p>
    <w:bookmarkEnd w:id="15"/>
    <w:bookmarkStart w:name="z22" w:id="16"/>
    <w:p>
      <w:pPr>
        <w:spacing w:after="0"/>
        <w:ind w:left="0"/>
        <w:jc w:val="both"/>
      </w:pPr>
      <w:r>
        <w:rPr>
          <w:rFonts w:ascii="Times New Roman"/>
          <w:b w:val="false"/>
          <w:i w:val="false"/>
          <w:color w:val="000000"/>
          <w:sz w:val="28"/>
        </w:rPr>
        <w:t>
      6) Мемлекеттік корпорацияның бөлімшесі – Мемлекеттік корпорацияның қалалық, аудандық бөлімшелері;</w:t>
      </w:r>
    </w:p>
    <w:bookmarkEnd w:id="16"/>
    <w:bookmarkStart w:name="z23" w:id="17"/>
    <w:p>
      <w:pPr>
        <w:spacing w:after="0"/>
        <w:ind w:left="0"/>
        <w:jc w:val="both"/>
      </w:pPr>
      <w:r>
        <w:rPr>
          <w:rFonts w:ascii="Times New Roman"/>
          <w:b w:val="false"/>
          <w:i w:val="false"/>
          <w:color w:val="000000"/>
          <w:sz w:val="28"/>
        </w:rPr>
        <w:t>
      7) өтініш беруші – жәрдемақы тағайындауға өтініш жасайтын жеке тұлға (бұдан әрі – жеке тұлға);</w:t>
      </w:r>
    </w:p>
    <w:bookmarkEnd w:id="17"/>
    <w:bookmarkStart w:name="z24" w:id="18"/>
    <w:p>
      <w:pPr>
        <w:spacing w:after="0"/>
        <w:ind w:left="0"/>
        <w:jc w:val="both"/>
      </w:pPr>
      <w:r>
        <w:rPr>
          <w:rFonts w:ascii="Times New Roman"/>
          <w:b w:val="false"/>
          <w:i w:val="false"/>
          <w:color w:val="000000"/>
          <w:sz w:val="28"/>
        </w:rPr>
        <w:t>
      8) уәкілетті мемлекеттік орган –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18"/>
    <w:bookmarkStart w:name="z25" w:id="19"/>
    <w:p>
      <w:pPr>
        <w:spacing w:after="0"/>
        <w:ind w:left="0"/>
        <w:jc w:val="both"/>
      </w:pPr>
      <w:r>
        <w:rPr>
          <w:rFonts w:ascii="Times New Roman"/>
          <w:b w:val="false"/>
          <w:i w:val="false"/>
          <w:color w:val="000000"/>
          <w:sz w:val="28"/>
        </w:rPr>
        <w:t>
      3. Ақпараттық жүйелердегі жеке тұлға туралы мәліметтерді сәйкес келтіру үшін Мемлекеттік корпорация бөлімшесінің немесе жәрдемақыны тағайындау жөніндегі уәкілетті органның ақпараттық жүйелердегі жеке тұлға туралы жоқ мәліметтерді сәйкес келтіру жөніндегі ақпараттық жүйе операторына сұрау салуы негіз болып табылады.</w:t>
      </w:r>
    </w:p>
    <w:bookmarkEnd w:id="19"/>
    <w:bookmarkStart w:name="z26" w:id="20"/>
    <w:p>
      <w:pPr>
        <w:spacing w:after="0"/>
        <w:ind w:left="0"/>
        <w:jc w:val="left"/>
      </w:pPr>
      <w:r>
        <w:rPr>
          <w:rFonts w:ascii="Times New Roman"/>
          <w:b/>
          <w:i w:val="false"/>
          <w:color w:val="000000"/>
        </w:rPr>
        <w:t xml:space="preserve"> 2-тарау. Ақпараттық жүйелердегі жеке тұлға туралы мәліметтерді сәйкес келтіру тәртібі мен мерзімдері</w:t>
      </w:r>
    </w:p>
    <w:bookmarkEnd w:id="20"/>
    <w:bookmarkStart w:name="z27" w:id="21"/>
    <w:p>
      <w:pPr>
        <w:spacing w:after="0"/>
        <w:ind w:left="0"/>
        <w:jc w:val="both"/>
      </w:pPr>
      <w:r>
        <w:rPr>
          <w:rFonts w:ascii="Times New Roman"/>
          <w:b w:val="false"/>
          <w:i w:val="false"/>
          <w:color w:val="000000"/>
          <w:sz w:val="28"/>
        </w:rPr>
        <w:t>
      4. Ақпараттық жүйе операторынан ақпараттық жүйелерде жеке тұлға туралы сұратылып отырған мәліметтердің жоқ екенін растайтын электрондық құжаттарды алған жағдайда, жеке тұлға өтініш жасаған күні сұрау салуды жүзеге асырған мемлекеттік корпорацияның бөлімшесі немесе жәрдемақыны тағайындау жөніндегі уәкілетті орган оны ақпараттық жүйелердегі жеке тұлға туралы мәліметтерді сәйкес келтіру үшін осы Қағидалардың 5-тармағында көрсетілген құжаттардың түпнұсқаларын ұсыну қажеттігі туралы хабардар етеді.</w:t>
      </w:r>
    </w:p>
    <w:bookmarkEnd w:id="21"/>
    <w:p>
      <w:pPr>
        <w:spacing w:after="0"/>
        <w:ind w:left="0"/>
        <w:jc w:val="both"/>
      </w:pPr>
      <w:r>
        <w:rPr>
          <w:rFonts w:ascii="Times New Roman"/>
          <w:b w:val="false"/>
          <w:i w:val="false"/>
          <w:color w:val="000000"/>
          <w:sz w:val="28"/>
        </w:rPr>
        <w:t xml:space="preserve">
      Ақпараттық жүйелердегі мәліметтерді сәйкес келтіру үшін құжаттардың түпнұсқаларын ұсыну қажеттігі туралы хабарлама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корпорация бөлімшесінің уәкілетті тұлғасының немесе жәрдемақыны тағайындау жөніндегі уәкілетті органның электрондық цифрлық қолтаңбасымен (бұдан әрі – ЭЦҚ) куәландырылған электрондық құжат түрінде беріледі.</w:t>
      </w:r>
    </w:p>
    <w:bookmarkStart w:name="z28" w:id="22"/>
    <w:p>
      <w:pPr>
        <w:spacing w:after="0"/>
        <w:ind w:left="0"/>
        <w:jc w:val="both"/>
      </w:pPr>
      <w:r>
        <w:rPr>
          <w:rFonts w:ascii="Times New Roman"/>
          <w:b w:val="false"/>
          <w:i w:val="false"/>
          <w:color w:val="000000"/>
          <w:sz w:val="28"/>
        </w:rPr>
        <w:t xml:space="preserve">
      5. Ақпараттық жүйелердегі мәліметтерді сәйкес келтіру үшін жеке тұлға салыстырып тексеру үшін хабарламаны алған сәттен бастап 3 (үш) жұмыс күні ішінде Мемлекеттік корпорацияның бөлімшесіне немесе жәрдемақыны тағайындау жөніндегі уәкілетті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ақпараттық жүйелердегі мәліметтерді сәйкес келтіру туралы өтінішті және құжаттардың түпнұсқаларын ұсынады:</w:t>
      </w:r>
    </w:p>
    <w:bookmarkEnd w:id="22"/>
    <w:bookmarkStart w:name="z29" w:id="23"/>
    <w:p>
      <w:pPr>
        <w:spacing w:after="0"/>
        <w:ind w:left="0"/>
        <w:jc w:val="both"/>
      </w:pPr>
      <w:r>
        <w:rPr>
          <w:rFonts w:ascii="Times New Roman"/>
          <w:b w:val="false"/>
          <w:i w:val="false"/>
          <w:color w:val="000000"/>
          <w:sz w:val="28"/>
        </w:rPr>
        <w:t>
      1) жеке тұлғаның жеке басын куәландыратын құжат (Қазақстан Республикасы азаматының жеке куәлігі немесе қандастарға арналған шетелдіктің Қазақстан Республикасында тұруына ықтиярхаты), егер жеке тұлға құжаттарды жеке өзі тапсыра алмаса, өкілге берілген нотариалды куәландырылған сенімхат;</w:t>
      </w:r>
    </w:p>
    <w:bookmarkEnd w:id="23"/>
    <w:bookmarkStart w:name="z30" w:id="24"/>
    <w:p>
      <w:pPr>
        <w:spacing w:after="0"/>
        <w:ind w:left="0"/>
        <w:jc w:val="both"/>
      </w:pPr>
      <w:r>
        <w:rPr>
          <w:rFonts w:ascii="Times New Roman"/>
          <w:b w:val="false"/>
          <w:i w:val="false"/>
          <w:color w:val="000000"/>
          <w:sz w:val="28"/>
        </w:rPr>
        <w:t>
      2) ақпараттық жүйелерде жоқ жеке тұлға туралы мәліметтерді қамтитын кез келген ресми құжат.</w:t>
      </w:r>
    </w:p>
    <w:bookmarkEnd w:id="24"/>
    <w:p>
      <w:pPr>
        <w:spacing w:after="0"/>
        <w:ind w:left="0"/>
        <w:jc w:val="both"/>
      </w:pPr>
      <w:r>
        <w:rPr>
          <w:rFonts w:ascii="Times New Roman"/>
          <w:b w:val="false"/>
          <w:i w:val="false"/>
          <w:color w:val="000000"/>
          <w:sz w:val="28"/>
        </w:rPr>
        <w:t>
      Өтініш жеке тұлға өтінішті берген күні ресімделеді және тіркеледі.</w:t>
      </w:r>
    </w:p>
    <w:p>
      <w:pPr>
        <w:spacing w:after="0"/>
        <w:ind w:left="0"/>
        <w:jc w:val="both"/>
      </w:pPr>
      <w:r>
        <w:rPr>
          <w:rFonts w:ascii="Times New Roman"/>
          <w:b w:val="false"/>
          <w:i w:val="false"/>
          <w:color w:val="000000"/>
          <w:sz w:val="28"/>
        </w:rPr>
        <w:t>
      Осы тармақтың 1) және 2) тармақшаларында көрсетілген құжаттың болмауы өтінішті тіркеуден бас тарту үшін негіз болып табылады.</w:t>
      </w:r>
    </w:p>
    <w:bookmarkStart w:name="z31" w:id="25"/>
    <w:p>
      <w:pPr>
        <w:spacing w:after="0"/>
        <w:ind w:left="0"/>
        <w:jc w:val="both"/>
      </w:pPr>
      <w:r>
        <w:rPr>
          <w:rFonts w:ascii="Times New Roman"/>
          <w:b w:val="false"/>
          <w:i w:val="false"/>
          <w:color w:val="000000"/>
          <w:sz w:val="28"/>
        </w:rPr>
        <w:t xml:space="preserve">
      6. Ақпараттық жүйенің операторы ақпараттық жүйелерде жеке тұлға туралы сұратылатын мәліметтердің жоқтығын растайтын электрондық құжаттарды ұсынған кезде сұрау салуды жүзеге асырған жәрдемақы тағайындау жөніндегі уәкілетті орган құжаттарды алған күні кент, ауыл, ауылдық округ әкімін хабардар етеді, (Мемлекеттік корпорацияның бөлімшесі болмаған кезде) жібереді және өтініш берушіден ақпараттық жүйелердегі өзі туралы мәліметтерді сәйкес келтіруге жазбаша келісім алу қажеттігі туралы жеке тұлғаға ол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ақпараттық жүйелердегі оның мәліметтерін сәйкес келтіруге жеке тұлғаның келісімін ұсыну қажеттігі туралы хабарлама жібереді.</w:t>
      </w:r>
    </w:p>
    <w:bookmarkEnd w:id="25"/>
    <w:p>
      <w:pPr>
        <w:spacing w:after="0"/>
        <w:ind w:left="0"/>
        <w:jc w:val="both"/>
      </w:pPr>
      <w:r>
        <w:rPr>
          <w:rFonts w:ascii="Times New Roman"/>
          <w:b w:val="false"/>
          <w:i w:val="false"/>
          <w:color w:val="000000"/>
          <w:sz w:val="28"/>
        </w:rPr>
        <w:t xml:space="preserve">
      Жеке тұлға кент, ауыл, ауылдық округ әкімі (Мемлекеттік корпорацияның бөлімшесі болмаған кезде) арқылы жәрдемақыны тағайындау жөніндегі уәкілетті органға жеке тұлғаға хабарлама берілген сәттен бастап 3 (үш)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бұрын ұсынған құжаттардың көшірмелері негізінде ақпараттық жүйелердегі жеке тұлға туралы мәліметтерді сәйкес келтіруге жазбаша келісімін ұсынады.</w:t>
      </w:r>
    </w:p>
    <w:bookmarkStart w:name="z32" w:id="26"/>
    <w:p>
      <w:pPr>
        <w:spacing w:after="0"/>
        <w:ind w:left="0"/>
        <w:jc w:val="both"/>
      </w:pPr>
      <w:r>
        <w:rPr>
          <w:rFonts w:ascii="Times New Roman"/>
          <w:b w:val="false"/>
          <w:i w:val="false"/>
          <w:color w:val="000000"/>
          <w:sz w:val="28"/>
        </w:rPr>
        <w:t xml:space="preserve">
      7. Мемлекеттік корпорация бөлімшесінің уәкілетті тұлғасы немесе жәрдемақыны тағайындау жөніндегі уәкілетті орган жеке тұлғадан өтініш пен құжаттардың түпнұсқаларын қабылдаған күні құжаттардың электрондық көшірмелерін жасайды және құжаттардың түпнұсқаларын жеке тұлғаға қайтарады, одан кейін мынадай іс-әрекеттерді жүзеге асырады: </w:t>
      </w:r>
    </w:p>
    <w:bookmarkEnd w:id="26"/>
    <w:bookmarkStart w:name="z33" w:id="27"/>
    <w:p>
      <w:pPr>
        <w:spacing w:after="0"/>
        <w:ind w:left="0"/>
        <w:jc w:val="both"/>
      </w:pPr>
      <w:r>
        <w:rPr>
          <w:rFonts w:ascii="Times New Roman"/>
          <w:b w:val="false"/>
          <w:i w:val="false"/>
          <w:color w:val="000000"/>
          <w:sz w:val="28"/>
        </w:rPr>
        <w:t xml:space="preserve">
      1) құжаттардың электрондық көшірмелерін қоса бере отырып, Мемлекеттік корпорация бөлімшесінің немесе жәрдемақы тағайындау жөніндегі уәкілетті органның уәкілетті тұлғасының ЭЦҚ-мен куәландырылған электрондық құжат түрінде сәйкес келтіруге ақпараттық жүйе операторына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ақпараттық жүйелердегі жеке тұлға туралы мәліметтерді сұрау салу (бұдан әрі – сұрау салу) жібереді;</w:t>
      </w:r>
    </w:p>
    <w:bookmarkEnd w:id="27"/>
    <w:bookmarkStart w:name="z34" w:id="28"/>
    <w:p>
      <w:pPr>
        <w:spacing w:after="0"/>
        <w:ind w:left="0"/>
        <w:jc w:val="both"/>
      </w:pPr>
      <w:r>
        <w:rPr>
          <w:rFonts w:ascii="Times New Roman"/>
          <w:b w:val="false"/>
          <w:i w:val="false"/>
          <w:color w:val="000000"/>
          <w:sz w:val="28"/>
        </w:rPr>
        <w:t>
      2) ақпараттық жүйелердегі жеке тұлға туралы мәліметтерді сәйкес келтіру үшін жеке тұлғаға өтінішті және құжаттарды қабылдағаны туралы қолхат береді.</w:t>
      </w:r>
    </w:p>
    <w:bookmarkEnd w:id="28"/>
    <w:p>
      <w:pPr>
        <w:spacing w:after="0"/>
        <w:ind w:left="0"/>
        <w:jc w:val="both"/>
      </w:pPr>
      <w:r>
        <w:rPr>
          <w:rFonts w:ascii="Times New Roman"/>
          <w:b w:val="false"/>
          <w:i w:val="false"/>
          <w:color w:val="000000"/>
          <w:sz w:val="28"/>
        </w:rPr>
        <w:t>
      Жәрдемақыны тағайындау жөніндегі уәкілетті орган кент, ауыл, ауылдық округ әкімі (Мемлекеттік корпорацияның бөлімшесі болмаған кезде) арқылы ақпараттық жүйелердегі мәліметтерді сәйкес келтіруге жеке тұлғадан алынған жазбаша келісімді қабылдаған күні жәрдемақыны тағайындау жөніндегі уәкілетті органның уәкілетті тұлғасы мынадай әрекеттерді жүзеге асырады:</w:t>
      </w:r>
    </w:p>
    <w:bookmarkStart w:name="z35" w:id="29"/>
    <w:p>
      <w:pPr>
        <w:spacing w:after="0"/>
        <w:ind w:left="0"/>
        <w:jc w:val="both"/>
      </w:pPr>
      <w:r>
        <w:rPr>
          <w:rFonts w:ascii="Times New Roman"/>
          <w:b w:val="false"/>
          <w:i w:val="false"/>
          <w:color w:val="000000"/>
          <w:sz w:val="28"/>
        </w:rPr>
        <w:t>
      1) ақпараттық жүйе операторына құжаттардың электрондық көшірмелері қоса берілген, жәрдемақы тағайындау жөніндегі уәкілетті органның уәкілетті тұлғасының ЭЦҚ-мен куәландырылған электрондық құжат түрінде сұрау салу жібереді;</w:t>
      </w:r>
    </w:p>
    <w:bookmarkEnd w:id="29"/>
    <w:bookmarkStart w:name="z36" w:id="30"/>
    <w:p>
      <w:pPr>
        <w:spacing w:after="0"/>
        <w:ind w:left="0"/>
        <w:jc w:val="both"/>
      </w:pPr>
      <w:r>
        <w:rPr>
          <w:rFonts w:ascii="Times New Roman"/>
          <w:b w:val="false"/>
          <w:i w:val="false"/>
          <w:color w:val="000000"/>
          <w:sz w:val="28"/>
        </w:rPr>
        <w:t>
      2) жеке тұлғаға кент, ауыл, ауылдық округ әкімі арқылы (Мемлекеттік корпорацияның бөлімшесі болмаған кезде) ақпараттық жүйелердегі ол туралы мәліметтерді сәйкес келтіруге жазбаша келісімнің қабылданғаны туралы қолхат жібереді.</w:t>
      </w:r>
    </w:p>
    <w:bookmarkEnd w:id="30"/>
    <w:bookmarkStart w:name="z37" w:id="31"/>
    <w:p>
      <w:pPr>
        <w:spacing w:after="0"/>
        <w:ind w:left="0"/>
        <w:jc w:val="both"/>
      </w:pPr>
      <w:r>
        <w:rPr>
          <w:rFonts w:ascii="Times New Roman"/>
          <w:b w:val="false"/>
          <w:i w:val="false"/>
          <w:color w:val="000000"/>
          <w:sz w:val="28"/>
        </w:rPr>
        <w:t>
      8. Ақпараттық жүйе операторы Мемлекеттік корпорация бөлімшесінен немесе жәрдемақыны тағайындау жөніндегі уәкілетті органнан сұрау салуды алған кезден бастап 5 (бес) жұмыс күні ішінде сұрау салуда және мұрағаттық құжаттарда қамтылған ақпараттық жүйелердегі жеке тұлға туралы мәліметтердің ақпараттық жүйелердегі мәліметтерге сәйкестігін тексереді, одан кейін ақпараттық жүйе операторы тексеру нәтижелері бойынша мынадай іс-қимылдарды жүзеге асырады, оларды мемлекеттік корпорацияның бөлімшесіне немесе жәрдемақыны тағайындау жөніндегі уәкілетті органға хабарлама жібереді:</w:t>
      </w:r>
    </w:p>
    <w:bookmarkEnd w:id="31"/>
    <w:bookmarkStart w:name="z38" w:id="32"/>
    <w:p>
      <w:pPr>
        <w:spacing w:after="0"/>
        <w:ind w:left="0"/>
        <w:jc w:val="both"/>
      </w:pPr>
      <w:r>
        <w:rPr>
          <w:rFonts w:ascii="Times New Roman"/>
          <w:b w:val="false"/>
          <w:i w:val="false"/>
          <w:color w:val="000000"/>
          <w:sz w:val="28"/>
        </w:rPr>
        <w:t xml:space="preserve">
      1) сұрау салуда көрсетілген фактілер расталған кезде ақпараттық жүйелерге тиісті өзгерістер және (немесе) толықтырулар енгізеді, содан кейін Мемлекеттік корпорацияның бөлімшесіне немесе жәрдемақыны тағайындау жөніндегі уәкілетті органға ақпараттық жүйе операторының уәкілетті тұлғасының ЭЦҚ-мен куәландырылған электрондық құжат түрінде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ақпараттық жүйелердегі жеке тұлға туралы мәліметтерге өзгерістер және (немесе) толықтырулар енгізу туралы хабарлама жібереді;</w:t>
      </w:r>
    </w:p>
    <w:bookmarkEnd w:id="32"/>
    <w:bookmarkStart w:name="z39" w:id="33"/>
    <w:p>
      <w:pPr>
        <w:spacing w:after="0"/>
        <w:ind w:left="0"/>
        <w:jc w:val="both"/>
      </w:pPr>
      <w:r>
        <w:rPr>
          <w:rFonts w:ascii="Times New Roman"/>
          <w:b w:val="false"/>
          <w:i w:val="false"/>
          <w:color w:val="000000"/>
          <w:sz w:val="28"/>
        </w:rPr>
        <w:t>
      2) сұрау салуда көрсетілген фактілер расталмаған кезде ақпараттық жүйе операторының уәкілетті тұлғасының ЭЦҚ-мен куәландырылған электрондық құжат түрінде осы Қағидаларға 6-қосымшаға сәйкес нысан бойынша дәлелді себептерді көрсете отырып, ақпараттық жүйелердегі жеке тұлға туралы мәліметтерді сәйкес келтіруден бас тарту туралы хабарлама жібереді.</w:t>
      </w:r>
    </w:p>
    <w:bookmarkEnd w:id="33"/>
    <w:bookmarkStart w:name="z40" w:id="34"/>
    <w:p>
      <w:pPr>
        <w:spacing w:after="0"/>
        <w:ind w:left="0"/>
        <w:jc w:val="both"/>
      </w:pPr>
      <w:r>
        <w:rPr>
          <w:rFonts w:ascii="Times New Roman"/>
          <w:b w:val="false"/>
          <w:i w:val="false"/>
          <w:color w:val="000000"/>
          <w:sz w:val="28"/>
        </w:rPr>
        <w:t>
      9. Ақпараттық жүйе операторының ақпараттық жүйелердегі жеке тұлға туралы мәліметтерді сәйкес келтіруі өтеусіз көрсетіледі.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жүйелердегі өтініш</w:t>
            </w:r>
            <w:r>
              <w:br/>
            </w:r>
            <w:r>
              <w:rPr>
                <w:rFonts w:ascii="Times New Roman"/>
                <w:b w:val="false"/>
                <w:i w:val="false"/>
                <w:color w:val="000000"/>
                <w:sz w:val="20"/>
              </w:rPr>
              <w:t>беруші туралы мәліметтерді</w:t>
            </w:r>
            <w:r>
              <w:br/>
            </w:r>
            <w:r>
              <w:rPr>
                <w:rFonts w:ascii="Times New Roman"/>
                <w:b w:val="false"/>
                <w:i w:val="false"/>
                <w:color w:val="000000"/>
                <w:sz w:val="20"/>
              </w:rPr>
              <w:t>сәйкес келтіру мерзімдері</w:t>
            </w:r>
            <w:r>
              <w:br/>
            </w:r>
            <w:r>
              <w:rPr>
                <w:rFonts w:ascii="Times New Roman"/>
                <w:b w:val="false"/>
                <w:i w:val="false"/>
                <w:color w:val="000000"/>
                <w:sz w:val="20"/>
              </w:rPr>
              <w:t>мен қағидаларына</w:t>
            </w:r>
            <w:r>
              <w:br/>
            </w:r>
            <w:r>
              <w:rPr>
                <w:rFonts w:ascii="Times New Roman"/>
                <w:b w:val="false"/>
                <w:i w:val="false"/>
                <w:color w:val="000000"/>
                <w:sz w:val="20"/>
              </w:rPr>
              <w:t>1-қосымша</w:t>
            </w:r>
            <w:r>
              <w:br/>
            </w:r>
            <w:r>
              <w:rPr>
                <w:rFonts w:ascii="Times New Roman"/>
                <w:b w:val="false"/>
                <w:i w:val="false"/>
                <w:color w:val="000000"/>
                <w:sz w:val="20"/>
              </w:rPr>
              <w:t>Кімге ________________</w:t>
            </w:r>
            <w:r>
              <w:br/>
            </w:r>
            <w:r>
              <w:rPr>
                <w:rFonts w:ascii="Times New Roman"/>
                <w:b w:val="false"/>
                <w:i w:val="false"/>
                <w:color w:val="000000"/>
                <w:sz w:val="20"/>
              </w:rPr>
              <w:t>(өтініш берушінің тегін, атын,</w:t>
            </w:r>
            <w:r>
              <w:br/>
            </w:r>
            <w:r>
              <w:rPr>
                <w:rFonts w:ascii="Times New Roman"/>
                <w:b w:val="false"/>
                <w:i w:val="false"/>
                <w:color w:val="000000"/>
                <w:sz w:val="20"/>
              </w:rPr>
              <w:t>әкесінің атын (болған жағдайда)</w:t>
            </w:r>
            <w:r>
              <w:br/>
            </w:r>
            <w:r>
              <w:rPr>
                <w:rFonts w:ascii="Times New Roman"/>
                <w:b w:val="false"/>
                <w:i w:val="false"/>
                <w:color w:val="000000"/>
                <w:sz w:val="20"/>
              </w:rPr>
              <w:t>толық көрсету) деректемелер</w:t>
            </w:r>
            <w:r>
              <w:br/>
            </w:r>
            <w:r>
              <w:rPr>
                <w:rFonts w:ascii="Times New Roman"/>
                <w:b w:val="false"/>
                <w:i w:val="false"/>
                <w:color w:val="000000"/>
                <w:sz w:val="20"/>
              </w:rPr>
              <w:t>ЖСН:________________</w:t>
            </w:r>
            <w:r>
              <w:br/>
            </w:r>
            <w:r>
              <w:rPr>
                <w:rFonts w:ascii="Times New Roman"/>
                <w:b w:val="false"/>
                <w:i w:val="false"/>
                <w:color w:val="000000"/>
                <w:sz w:val="20"/>
              </w:rPr>
              <w:t>_____________________</w:t>
            </w:r>
            <w:r>
              <w:br/>
            </w:r>
            <w:r>
              <w:rPr>
                <w:rFonts w:ascii="Times New Roman"/>
                <w:b w:val="false"/>
                <w:i w:val="false"/>
                <w:color w:val="000000"/>
                <w:sz w:val="20"/>
              </w:rPr>
              <w:t>мекенжайы бойынша</w:t>
            </w:r>
            <w:r>
              <w:br/>
            </w:r>
            <w:r>
              <w:rPr>
                <w:rFonts w:ascii="Times New Roman"/>
                <w:b w:val="false"/>
                <w:i w:val="false"/>
                <w:color w:val="000000"/>
                <w:sz w:val="20"/>
              </w:rPr>
              <w:t>тұратын</w:t>
            </w:r>
            <w:r>
              <w:br/>
            </w:r>
            <w:r>
              <w:rPr>
                <w:rFonts w:ascii="Times New Roman"/>
                <w:b w:val="false"/>
                <w:i w:val="false"/>
                <w:color w:val="000000"/>
                <w:sz w:val="20"/>
              </w:rPr>
              <w:t>____________________</w:t>
            </w:r>
            <w:r>
              <w:br/>
            </w:r>
            <w:r>
              <w:rPr>
                <w:rFonts w:ascii="Times New Roman"/>
                <w:b w:val="false"/>
                <w:i w:val="false"/>
                <w:color w:val="000000"/>
                <w:sz w:val="20"/>
              </w:rPr>
              <w:t>Телефон №________________</w:t>
            </w:r>
          </w:p>
        </w:tc>
      </w:tr>
    </w:tbl>
    <w:p>
      <w:pPr>
        <w:spacing w:after="0"/>
        <w:ind w:left="0"/>
        <w:jc w:val="left"/>
      </w:pPr>
      <w:r>
        <w:rPr>
          <w:rFonts w:ascii="Times New Roman"/>
          <w:b/>
          <w:i w:val="false"/>
          <w:color w:val="000000"/>
        </w:rPr>
        <w:t xml:space="preserve"> Ақпараттық жүйелердегі мәліметтерді сәйкес келтіру үшін құжаттардың түпнұсқаларын ұсыну қажеттілігі туралы хабарлама</w:t>
      </w:r>
    </w:p>
    <w:p>
      <w:pPr>
        <w:spacing w:after="0"/>
        <w:ind w:left="0"/>
        <w:jc w:val="both"/>
      </w:pPr>
      <w:r>
        <w:rPr>
          <w:rFonts w:ascii="Times New Roman"/>
          <w:b w:val="false"/>
          <w:i w:val="false"/>
          <w:color w:val="000000"/>
          <w:sz w:val="28"/>
        </w:rPr>
        <w:t>
      20___ жылғы "___" ___________ № ______</w:t>
      </w:r>
    </w:p>
    <w:p>
      <w:pPr>
        <w:spacing w:after="0"/>
        <w:ind w:left="0"/>
        <w:jc w:val="both"/>
      </w:pPr>
      <w:r>
        <w:rPr>
          <w:rFonts w:ascii="Times New Roman"/>
          <w:b w:val="false"/>
          <w:i w:val="false"/>
          <w:color w:val="000000"/>
          <w:sz w:val="28"/>
        </w:rPr>
        <w:t>
      ____________________________________________________(Мемлекеттік корпорациясының бөлімшесі немесе жәрдемақыны тағайындау жөніндегі уәкілетті органның атауын  көрсету) ______________________________________________ құжаттың келіп түсуіне байланысты  (сұратылған мәліметтердің жоқ екенін растайтын электрондық құжаттың атауын, оның нөмірін, күнін және  берген органды көрсету) ____________________________________________________________________________________________ (өтініш беруші туралы ақпараттық жүйелерде жоқ мәліметтердің тізбесін көрсету), Сізге үш жұмыс күні  ішінде мынадай құжаттардың түпнұсқаларын ұсына отырып, ақпараттық жүйелерде көрсетілген  мәліметтерді сәйкес келтіруге өтініш беру қажеттігі туралы хабарлаймыз:</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(өтініш берушінің жеке басын куәландыратын құжат (Қазақстан Республикасы азаматының жеке куәлігі немесе қандастарға арналған шетелдіктің Қазақстан Республикасында тұруына ықтиярхаты), ал адамның өкіліне – өкілдің жеке басын және өкілеттіктерін куәландыратын құжаттар);</w:t>
      </w:r>
    </w:p>
    <w:p>
      <w:pPr>
        <w:spacing w:after="0"/>
        <w:ind w:left="0"/>
        <w:jc w:val="both"/>
      </w:pPr>
      <w:r>
        <w:rPr>
          <w:rFonts w:ascii="Times New Roman"/>
          <w:b w:val="false"/>
          <w:i w:val="false"/>
          <w:color w:val="000000"/>
          <w:sz w:val="28"/>
        </w:rPr>
        <w:t>
      2) _____________________________________</w:t>
      </w:r>
    </w:p>
    <w:p>
      <w:pPr>
        <w:spacing w:after="0"/>
        <w:ind w:left="0"/>
        <w:jc w:val="both"/>
      </w:pPr>
      <w:r>
        <w:rPr>
          <w:rFonts w:ascii="Times New Roman"/>
          <w:b w:val="false"/>
          <w:i w:val="false"/>
          <w:color w:val="000000"/>
          <w:sz w:val="28"/>
        </w:rPr>
        <w:t>
      (өтініш беруші туралы ақпараттық жүйелерде жоқ мәліметтерді қамтитын құжат). Лауазымы (қолы) тегі, аты, әкесінің аты (болған жағдайда)</w:t>
      </w:r>
    </w:p>
    <w:p>
      <w:pPr>
        <w:spacing w:after="0"/>
        <w:ind w:left="0"/>
        <w:jc w:val="both"/>
      </w:pPr>
      <w:r>
        <w:rPr>
          <w:rFonts w:ascii="Times New Roman"/>
          <w:b w:val="false"/>
          <w:i w:val="false"/>
          <w:color w:val="000000"/>
          <w:sz w:val="28"/>
        </w:rPr>
        <w:t>
      Хабарламаны алдым 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(болған жағдайда),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жүйелердегі өтініш</w:t>
            </w:r>
            <w:r>
              <w:br/>
            </w:r>
            <w:r>
              <w:rPr>
                <w:rFonts w:ascii="Times New Roman"/>
                <w:b w:val="false"/>
                <w:i w:val="false"/>
                <w:color w:val="000000"/>
                <w:sz w:val="20"/>
              </w:rPr>
              <w:t>беруші туралы мәліметтерді</w:t>
            </w:r>
            <w:r>
              <w:br/>
            </w:r>
            <w:r>
              <w:rPr>
                <w:rFonts w:ascii="Times New Roman"/>
                <w:b w:val="false"/>
                <w:i w:val="false"/>
                <w:color w:val="000000"/>
                <w:sz w:val="20"/>
              </w:rPr>
              <w:t>сәйкес келтіру мерзімдері</w:t>
            </w:r>
            <w:r>
              <w:br/>
            </w:r>
            <w:r>
              <w:rPr>
                <w:rFonts w:ascii="Times New Roman"/>
                <w:b w:val="false"/>
                <w:i w:val="false"/>
                <w:color w:val="000000"/>
                <w:sz w:val="20"/>
              </w:rPr>
              <w:t>мен қағидаларына</w:t>
            </w:r>
            <w:r>
              <w:br/>
            </w:r>
            <w:r>
              <w:rPr>
                <w:rFonts w:ascii="Times New Roman"/>
                <w:b w:val="false"/>
                <w:i w:val="false"/>
                <w:color w:val="000000"/>
                <w:sz w:val="20"/>
              </w:rPr>
              <w:t>2-қосымша</w:t>
            </w:r>
            <w:r>
              <w:br/>
            </w:r>
            <w:r>
              <w:rPr>
                <w:rFonts w:ascii="Times New Roman"/>
                <w:b w:val="false"/>
                <w:i w:val="false"/>
                <w:color w:val="000000"/>
                <w:sz w:val="20"/>
              </w:rPr>
              <w:t>Мемлекеттік корпорация</w:t>
            </w:r>
            <w:r>
              <w:br/>
            </w:r>
            <w:r>
              <w:rPr>
                <w:rFonts w:ascii="Times New Roman"/>
                <w:b w:val="false"/>
                <w:i w:val="false"/>
                <w:color w:val="000000"/>
                <w:sz w:val="20"/>
              </w:rPr>
              <w:t>бөлімшесінің немесе жәрдемақы</w:t>
            </w:r>
            <w:r>
              <w:br/>
            </w:r>
            <w:r>
              <w:rPr>
                <w:rFonts w:ascii="Times New Roman"/>
                <w:b w:val="false"/>
                <w:i w:val="false"/>
                <w:color w:val="000000"/>
                <w:sz w:val="20"/>
              </w:rPr>
              <w:t>тағайындау жөніндегі</w:t>
            </w:r>
            <w:r>
              <w:br/>
            </w:r>
            <w:r>
              <w:rPr>
                <w:rFonts w:ascii="Times New Roman"/>
                <w:b w:val="false"/>
                <w:i w:val="false"/>
                <w:color w:val="000000"/>
                <w:sz w:val="20"/>
              </w:rPr>
              <w:t>уәкілетті орган</w:t>
            </w:r>
            <w:r>
              <w:br/>
            </w:r>
            <w:r>
              <w:rPr>
                <w:rFonts w:ascii="Times New Roman"/>
                <w:b w:val="false"/>
                <w:i w:val="false"/>
                <w:color w:val="000000"/>
                <w:sz w:val="20"/>
              </w:rPr>
              <w:t>атауы:____________________</w:t>
            </w:r>
            <w:r>
              <w:br/>
            </w:r>
            <w:r>
              <w:rPr>
                <w:rFonts w:ascii="Times New Roman"/>
                <w:b w:val="false"/>
                <w:i w:val="false"/>
                <w:color w:val="000000"/>
                <w:sz w:val="20"/>
              </w:rPr>
              <w:t>орналасқан жері:_____________</w:t>
            </w:r>
            <w:r>
              <w:br/>
            </w:r>
            <w:r>
              <w:rPr>
                <w:rFonts w:ascii="Times New Roman"/>
                <w:b w:val="false"/>
                <w:i w:val="false"/>
                <w:color w:val="000000"/>
                <w:sz w:val="20"/>
              </w:rPr>
              <w:t>____________________________</w:t>
            </w:r>
            <w:r>
              <w:br/>
            </w:r>
            <w:r>
              <w:rPr>
                <w:rFonts w:ascii="Times New Roman"/>
                <w:b w:val="false"/>
                <w:i w:val="false"/>
                <w:color w:val="000000"/>
                <w:sz w:val="20"/>
              </w:rPr>
              <w:t>азаматтан (шадан)</w:t>
            </w:r>
            <w:r>
              <w:br/>
            </w:r>
            <w:r>
              <w:rPr>
                <w:rFonts w:ascii="Times New Roman"/>
                <w:b w:val="false"/>
                <w:i w:val="false"/>
                <w:color w:val="000000"/>
                <w:sz w:val="20"/>
              </w:rPr>
              <w:t>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тұратын мекенжайы:______</w:t>
            </w:r>
            <w:r>
              <w:br/>
            </w:r>
            <w:r>
              <w:rPr>
                <w:rFonts w:ascii="Times New Roman"/>
                <w:b w:val="false"/>
                <w:i w:val="false"/>
                <w:color w:val="000000"/>
                <w:sz w:val="20"/>
              </w:rPr>
              <w:t>_________________________</w:t>
            </w:r>
            <w:r>
              <w:br/>
            </w:r>
            <w:r>
              <w:rPr>
                <w:rFonts w:ascii="Times New Roman"/>
                <w:b w:val="false"/>
                <w:i w:val="false"/>
                <w:color w:val="000000"/>
                <w:sz w:val="20"/>
              </w:rPr>
              <w:t>(қала, көше, үйдің, пәтердің</w:t>
            </w:r>
            <w:r>
              <w:br/>
            </w:r>
            <w:r>
              <w:rPr>
                <w:rFonts w:ascii="Times New Roman"/>
                <w:b w:val="false"/>
                <w:i w:val="false"/>
                <w:color w:val="000000"/>
                <w:sz w:val="20"/>
              </w:rPr>
              <w:t>№, телефон №)</w:t>
            </w:r>
            <w:r>
              <w:br/>
            </w:r>
            <w:r>
              <w:rPr>
                <w:rFonts w:ascii="Times New Roman"/>
                <w:b w:val="false"/>
                <w:i w:val="false"/>
                <w:color w:val="000000"/>
                <w:sz w:val="20"/>
              </w:rPr>
              <w:t>__________________________</w:t>
            </w:r>
            <w:r>
              <w:br/>
            </w:r>
            <w:r>
              <w:rPr>
                <w:rFonts w:ascii="Times New Roman"/>
                <w:b w:val="false"/>
                <w:i w:val="false"/>
                <w:color w:val="000000"/>
                <w:sz w:val="20"/>
              </w:rPr>
              <w:t>ЖСН______________________</w:t>
            </w:r>
          </w:p>
        </w:tc>
      </w:tr>
    </w:tbl>
    <w:p>
      <w:pPr>
        <w:spacing w:after="0"/>
        <w:ind w:left="0"/>
        <w:jc w:val="left"/>
      </w:pPr>
      <w:r>
        <w:rPr>
          <w:rFonts w:ascii="Times New Roman"/>
          <w:b/>
          <w:i w:val="false"/>
          <w:color w:val="000000"/>
        </w:rPr>
        <w:t xml:space="preserve"> Ақпараттық жүйелердегі мәліметтерді сәйкес келтіруге ӨТІНІШ</w:t>
      </w:r>
    </w:p>
    <w:p>
      <w:pPr>
        <w:spacing w:after="0"/>
        <w:ind w:left="0"/>
        <w:jc w:val="both"/>
      </w:pPr>
      <w:r>
        <w:rPr>
          <w:rFonts w:ascii="Times New Roman"/>
          <w:b w:val="false"/>
          <w:i w:val="false"/>
          <w:color w:val="000000"/>
          <w:sz w:val="28"/>
        </w:rPr>
        <w:t>
      "Балалы отбасыларға берілетін мемлекеттік жәрдемақылар туралы" Қазақстан Республикасының Заңына сәйкес Сізден ____________________ құжаттың келіп түсуіне байланысты (сұратылған мәліметтердің жоқ екенін растайтын электрондық құжаттың атауын, оның нөмірін, күнін және берген органды көрсету) мына мәліметтерді ______________________ (ақпараттық жүйелерде жеке тұлға туралы жоқ мәліметтердің тізбесін көрсету) ақпараттық жүйеге (лерге) сәйкес келтіруіңізді сұраймын.</w:t>
      </w:r>
    </w:p>
    <w:p>
      <w:pPr>
        <w:spacing w:after="0"/>
        <w:ind w:left="0"/>
        <w:jc w:val="both"/>
      </w:pPr>
      <w:r>
        <w:rPr>
          <w:rFonts w:ascii="Times New Roman"/>
          <w:b w:val="false"/>
          <w:i w:val="false"/>
          <w:color w:val="000000"/>
          <w:sz w:val="28"/>
        </w:rPr>
        <w:t>
      Мен ұсынатын құжаттар негізінде:</w:t>
      </w:r>
    </w:p>
    <w:p>
      <w:pPr>
        <w:spacing w:after="0"/>
        <w:ind w:left="0"/>
        <w:jc w:val="both"/>
      </w:pPr>
      <w:r>
        <w:rPr>
          <w:rFonts w:ascii="Times New Roman"/>
          <w:b w:val="false"/>
          <w:i w:val="false"/>
          <w:color w:val="000000"/>
          <w:sz w:val="28"/>
        </w:rPr>
        <w:t>
      1) __________________________ (өтініш берушінің жеке басын куәландыратын құжат (Қазақстан Республикасы азаматының жеке куәлігі немесе қандастарға арналған шетелдіктің Қазақстан Республикасында тұруына ықтиярхаты), ал адамның өкіліне – өкілдің жеке басын және өкілеттіктерін куәландыратын құжаттар);</w:t>
      </w:r>
    </w:p>
    <w:p>
      <w:pPr>
        <w:spacing w:after="0"/>
        <w:ind w:left="0"/>
        <w:jc w:val="both"/>
      </w:pPr>
      <w:r>
        <w:rPr>
          <w:rFonts w:ascii="Times New Roman"/>
          <w:b w:val="false"/>
          <w:i w:val="false"/>
          <w:color w:val="000000"/>
          <w:sz w:val="28"/>
        </w:rPr>
        <w:t>
      2) _________________________________________________</w:t>
      </w:r>
    </w:p>
    <w:p>
      <w:pPr>
        <w:spacing w:after="0"/>
        <w:ind w:left="0"/>
        <w:jc w:val="both"/>
      </w:pPr>
      <w:r>
        <w:rPr>
          <w:rFonts w:ascii="Times New Roman"/>
          <w:b w:val="false"/>
          <w:i w:val="false"/>
          <w:color w:val="000000"/>
          <w:sz w:val="28"/>
        </w:rPr>
        <w:t xml:space="preserve">
      (өтініш беруші туралы ақпараттық жүйелерде жоқ мәліметтерді қамтитын құжат). </w:t>
      </w:r>
    </w:p>
    <w:p>
      <w:pPr>
        <w:spacing w:after="0"/>
        <w:ind w:left="0"/>
        <w:jc w:val="both"/>
      </w:pPr>
      <w:r>
        <w:rPr>
          <w:rFonts w:ascii="Times New Roman"/>
          <w:b w:val="false"/>
          <w:i w:val="false"/>
          <w:color w:val="000000"/>
          <w:sz w:val="28"/>
        </w:rPr>
        <w:t>
      20__ жылғы "___" _____________</w:t>
      </w:r>
    </w:p>
    <w:p>
      <w:pPr>
        <w:spacing w:after="0"/>
        <w:ind w:left="0"/>
        <w:jc w:val="both"/>
      </w:pPr>
      <w:r>
        <w:rPr>
          <w:rFonts w:ascii="Times New Roman"/>
          <w:b w:val="false"/>
          <w:i w:val="false"/>
          <w:color w:val="000000"/>
          <w:sz w:val="28"/>
        </w:rPr>
        <w:t>
      Өтініш берушінің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жүйелердегі өтініш</w:t>
            </w:r>
            <w:r>
              <w:br/>
            </w:r>
            <w:r>
              <w:rPr>
                <w:rFonts w:ascii="Times New Roman"/>
                <w:b w:val="false"/>
                <w:i w:val="false"/>
                <w:color w:val="000000"/>
                <w:sz w:val="20"/>
              </w:rPr>
              <w:t>беруші туралы мәліметтерді</w:t>
            </w:r>
            <w:r>
              <w:br/>
            </w:r>
            <w:r>
              <w:rPr>
                <w:rFonts w:ascii="Times New Roman"/>
                <w:b w:val="false"/>
                <w:i w:val="false"/>
                <w:color w:val="000000"/>
                <w:sz w:val="20"/>
              </w:rPr>
              <w:t>сәйкес келтіру мерзімдері</w:t>
            </w:r>
            <w:r>
              <w:br/>
            </w:r>
            <w:r>
              <w:rPr>
                <w:rFonts w:ascii="Times New Roman"/>
                <w:b w:val="false"/>
                <w:i w:val="false"/>
                <w:color w:val="000000"/>
                <w:sz w:val="20"/>
              </w:rPr>
              <w:t>мен қағидаларына</w:t>
            </w:r>
            <w:r>
              <w:br/>
            </w:r>
            <w:r>
              <w:rPr>
                <w:rFonts w:ascii="Times New Roman"/>
                <w:b w:val="false"/>
                <w:i w:val="false"/>
                <w:color w:val="000000"/>
                <w:sz w:val="20"/>
              </w:rPr>
              <w:t>3-қосымша</w:t>
            </w:r>
            <w:r>
              <w:br/>
            </w:r>
            <w:r>
              <w:rPr>
                <w:rFonts w:ascii="Times New Roman"/>
                <w:b w:val="false"/>
                <w:i w:val="false"/>
                <w:color w:val="000000"/>
                <w:sz w:val="20"/>
              </w:rPr>
              <w:t>Кімге_______________________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ЖСН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Телефон</w:t>
            </w:r>
            <w:r>
              <w:br/>
            </w:r>
            <w:r>
              <w:rPr>
                <w:rFonts w:ascii="Times New Roman"/>
                <w:b w:val="false"/>
                <w:i w:val="false"/>
                <w:color w:val="000000"/>
                <w:sz w:val="20"/>
              </w:rPr>
              <w:t>№________________________</w:t>
            </w:r>
          </w:p>
        </w:tc>
      </w:tr>
    </w:tbl>
    <w:p>
      <w:pPr>
        <w:spacing w:after="0"/>
        <w:ind w:left="0"/>
        <w:jc w:val="left"/>
      </w:pPr>
      <w:r>
        <w:rPr>
          <w:rFonts w:ascii="Times New Roman"/>
          <w:b/>
          <w:i w:val="false"/>
          <w:color w:val="000000"/>
        </w:rPr>
        <w:t xml:space="preserve"> Ақпараттық жүйелердегі өтініш беруші туралы мәліметтерді сәйкес келтіруге жазбаша келісім беру қажеттілігі туралы хабарлама</w:t>
      </w:r>
    </w:p>
    <w:p>
      <w:pPr>
        <w:spacing w:after="0"/>
        <w:ind w:left="0"/>
        <w:jc w:val="both"/>
      </w:pPr>
      <w:r>
        <w:rPr>
          <w:rFonts w:ascii="Times New Roman"/>
          <w:b w:val="false"/>
          <w:i w:val="false"/>
          <w:color w:val="000000"/>
          <w:sz w:val="28"/>
        </w:rPr>
        <w:t>
      20___ жылғы "___" ________ № ______</w:t>
      </w:r>
    </w:p>
    <w:p>
      <w:pPr>
        <w:spacing w:after="0"/>
        <w:ind w:left="0"/>
        <w:jc w:val="both"/>
      </w:pPr>
      <w:r>
        <w:rPr>
          <w:rFonts w:ascii="Times New Roman"/>
          <w:b w:val="false"/>
          <w:i w:val="false"/>
          <w:color w:val="000000"/>
          <w:sz w:val="28"/>
        </w:rPr>
        <w:t>
      _______________________________ (құжаттың қайда түсуіне байланысты Мемлекеттік корпорация бөлімшесінің жәрдемақыны тағайындау жөніндегі уәкілетті органның атауын көрсету) мына құжаттың түсуіне байланысты _____________________________________________ (сұратылған мәліметтердің жоқ екенін растайтын электрондық құжаттың атауын, оның нөмірін, күнін және берген органды көрсету) , Сізді әкімге (кент, ауыл, ауылдық округ әкіміне) ұсынған құжаттардың: _____________________________________(ақпараттық жүйелерде жеке тұлға туралы жоқ мәліметтердің тізбесін көрсету) көшірмесі негізінде ақпараттық жүйелердегі жеке тұлға туралы мәліметтерді сәйкес келтіруге үш жұмыс күні ішінде келісім беру қажеттілігі туралы хабарлаймыз.</w:t>
      </w:r>
    </w:p>
    <w:p>
      <w:pPr>
        <w:spacing w:after="0"/>
        <w:ind w:left="0"/>
        <w:jc w:val="both"/>
      </w:pPr>
      <w:r>
        <w:rPr>
          <w:rFonts w:ascii="Times New Roman"/>
          <w:b w:val="false"/>
          <w:i w:val="false"/>
          <w:color w:val="000000"/>
          <w:sz w:val="28"/>
        </w:rPr>
        <w:t>
      1) __________________________ (өтініш берушінің жеке басын куәландыратын құжат (Қазақстан Республикасы азаматының жеке куәлігі немесе қандастарға арналған шетелдіктің Қазақстан Республикасында тұруына ықтиярхаты), ал адамның өкіліне – өкілдің жеке басын және өкілеттіктерін куәландыратын құжаттар);</w:t>
      </w:r>
    </w:p>
    <w:p>
      <w:pPr>
        <w:spacing w:after="0"/>
        <w:ind w:left="0"/>
        <w:jc w:val="both"/>
      </w:pPr>
      <w:r>
        <w:rPr>
          <w:rFonts w:ascii="Times New Roman"/>
          <w:b w:val="false"/>
          <w:i w:val="false"/>
          <w:color w:val="000000"/>
          <w:sz w:val="28"/>
        </w:rPr>
        <w:t>
      2) _____________________________________________</w:t>
      </w:r>
    </w:p>
    <w:p>
      <w:pPr>
        <w:spacing w:after="0"/>
        <w:ind w:left="0"/>
        <w:jc w:val="both"/>
      </w:pPr>
      <w:r>
        <w:rPr>
          <w:rFonts w:ascii="Times New Roman"/>
          <w:b w:val="false"/>
          <w:i w:val="false"/>
          <w:color w:val="000000"/>
          <w:sz w:val="28"/>
        </w:rPr>
        <w:t xml:space="preserve">
      (ақпараттық жүйелерде жоқ өтініш беруші туралы мәліметтерді қамтитын құжат).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Хабарламаны алдым_________________________________________________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болған жағдайда)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жүйелердегі өтініш</w:t>
            </w:r>
            <w:r>
              <w:br/>
            </w:r>
            <w:r>
              <w:rPr>
                <w:rFonts w:ascii="Times New Roman"/>
                <w:b w:val="false"/>
                <w:i w:val="false"/>
                <w:color w:val="000000"/>
                <w:sz w:val="20"/>
              </w:rPr>
              <w:t>беруші туралы мәліметтерді</w:t>
            </w:r>
            <w:r>
              <w:br/>
            </w:r>
            <w:r>
              <w:rPr>
                <w:rFonts w:ascii="Times New Roman"/>
                <w:b w:val="false"/>
                <w:i w:val="false"/>
                <w:color w:val="000000"/>
                <w:sz w:val="20"/>
              </w:rPr>
              <w:t>сәйкес келтіру мерзімдері</w:t>
            </w:r>
            <w:r>
              <w:br/>
            </w:r>
            <w:r>
              <w:rPr>
                <w:rFonts w:ascii="Times New Roman"/>
                <w:b w:val="false"/>
                <w:i w:val="false"/>
                <w:color w:val="000000"/>
                <w:sz w:val="20"/>
              </w:rPr>
              <w:t>мен қағидаларына</w:t>
            </w:r>
            <w:r>
              <w:br/>
            </w:r>
            <w:r>
              <w:rPr>
                <w:rFonts w:ascii="Times New Roman"/>
                <w:b w:val="false"/>
                <w:i w:val="false"/>
                <w:color w:val="000000"/>
                <w:sz w:val="20"/>
              </w:rPr>
              <w:t>4-қосымша</w:t>
            </w:r>
            <w:r>
              <w:br/>
            </w:r>
            <w:r>
              <w:rPr>
                <w:rFonts w:ascii="Times New Roman"/>
                <w:b w:val="false"/>
                <w:i w:val="false"/>
                <w:color w:val="000000"/>
                <w:sz w:val="20"/>
              </w:rPr>
              <w:t>Мемлекеттік корпорация</w:t>
            </w:r>
            <w:r>
              <w:br/>
            </w:r>
            <w:r>
              <w:rPr>
                <w:rFonts w:ascii="Times New Roman"/>
                <w:b w:val="false"/>
                <w:i w:val="false"/>
                <w:color w:val="000000"/>
                <w:sz w:val="20"/>
              </w:rPr>
              <w:t>бөлімшесінің немесе жәрдемақы</w:t>
            </w:r>
            <w:r>
              <w:br/>
            </w:r>
            <w:r>
              <w:rPr>
                <w:rFonts w:ascii="Times New Roman"/>
                <w:b w:val="false"/>
                <w:i w:val="false"/>
                <w:color w:val="000000"/>
                <w:sz w:val="20"/>
              </w:rPr>
              <w:t>тағайындау жөніндегі</w:t>
            </w:r>
            <w:r>
              <w:br/>
            </w:r>
            <w:r>
              <w:rPr>
                <w:rFonts w:ascii="Times New Roman"/>
                <w:b w:val="false"/>
                <w:i w:val="false"/>
                <w:color w:val="000000"/>
                <w:sz w:val="20"/>
              </w:rPr>
              <w:t>уәкілетті органның</w:t>
            </w:r>
            <w:r>
              <w:br/>
            </w:r>
            <w:r>
              <w:rPr>
                <w:rFonts w:ascii="Times New Roman"/>
                <w:b w:val="false"/>
                <w:i w:val="false"/>
                <w:color w:val="000000"/>
                <w:sz w:val="20"/>
              </w:rPr>
              <w:t>атауы _____________________</w:t>
            </w:r>
            <w:r>
              <w:br/>
            </w:r>
            <w:r>
              <w:rPr>
                <w:rFonts w:ascii="Times New Roman"/>
                <w:b w:val="false"/>
                <w:i w:val="false"/>
                <w:color w:val="000000"/>
                <w:sz w:val="20"/>
              </w:rPr>
              <w:t>орналасқан жері:_____________</w:t>
            </w:r>
            <w:r>
              <w:br/>
            </w:r>
            <w:r>
              <w:rPr>
                <w:rFonts w:ascii="Times New Roman"/>
                <w:b w:val="false"/>
                <w:i w:val="false"/>
                <w:color w:val="000000"/>
                <w:sz w:val="20"/>
              </w:rPr>
              <w:t>____________________________</w:t>
            </w:r>
            <w:r>
              <w:br/>
            </w:r>
            <w:r>
              <w:rPr>
                <w:rFonts w:ascii="Times New Roman"/>
                <w:b w:val="false"/>
                <w:i w:val="false"/>
                <w:color w:val="000000"/>
                <w:sz w:val="20"/>
              </w:rPr>
              <w:t>азаматтан (шадан)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(қала, көше, үйдің, пәтердің</w:t>
            </w:r>
            <w:r>
              <w:br/>
            </w:r>
            <w:r>
              <w:rPr>
                <w:rFonts w:ascii="Times New Roman"/>
                <w:b w:val="false"/>
                <w:i w:val="false"/>
                <w:color w:val="000000"/>
                <w:sz w:val="20"/>
              </w:rPr>
              <w:t>№, телефон №)</w:t>
            </w:r>
            <w:r>
              <w:br/>
            </w:r>
            <w:r>
              <w:rPr>
                <w:rFonts w:ascii="Times New Roman"/>
                <w:b w:val="false"/>
                <w:i w:val="false"/>
                <w:color w:val="000000"/>
                <w:sz w:val="20"/>
              </w:rPr>
              <w:t>____________________________</w:t>
            </w:r>
            <w:r>
              <w:br/>
            </w:r>
            <w:r>
              <w:rPr>
                <w:rFonts w:ascii="Times New Roman"/>
                <w:b w:val="false"/>
                <w:i w:val="false"/>
                <w:color w:val="000000"/>
                <w:sz w:val="20"/>
              </w:rPr>
              <w:t>ЖСН</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Ақпараттық жүйелердегі өтініш беруші туралы мәліметтерді сәйкес келтіруге КЕЛІСІМ</w:t>
      </w:r>
    </w:p>
    <w:p>
      <w:pPr>
        <w:spacing w:after="0"/>
        <w:ind w:left="0"/>
        <w:jc w:val="both"/>
      </w:pPr>
      <w:r>
        <w:rPr>
          <w:rFonts w:ascii="Times New Roman"/>
          <w:b w:val="false"/>
          <w:i w:val="false"/>
          <w:color w:val="000000"/>
          <w:sz w:val="28"/>
        </w:rPr>
        <w:t xml:space="preserve">
      "Қазақстан Республикасындағы арнаулы мемлекеттік жәрдемақы туралы" Қазақстан Республикасының Заңына сәйкес Сізден құжаттың келіп түсуіне байланысты мәліметтерді ақпараттық жүйеге (лерге) сәйкес келтіруіңізді сұраймын ______________________________________ (сұратылған мәліметтердің жоқ екенін растайтын электрондық құжаттың атауын, оның нөмірін, күнін және берген органды көрсету)____________________________ (ақпараттық жүйелерде өтініш беруші туралы жоқ мәліметтердің тізбесін көрсету). </w:t>
      </w:r>
    </w:p>
    <w:p>
      <w:pPr>
        <w:spacing w:after="0"/>
        <w:ind w:left="0"/>
        <w:jc w:val="both"/>
      </w:pPr>
      <w:r>
        <w:rPr>
          <w:rFonts w:ascii="Times New Roman"/>
          <w:b w:val="false"/>
          <w:i w:val="false"/>
          <w:color w:val="000000"/>
          <w:sz w:val="28"/>
        </w:rPr>
        <w:t>
      Әкімге (кент, ауыл, ауылдық округ) мен ұсынатын және дұрыстығына мен куәлік ететін құжаттар негізінде:</w:t>
      </w:r>
    </w:p>
    <w:p>
      <w:pPr>
        <w:spacing w:after="0"/>
        <w:ind w:left="0"/>
        <w:jc w:val="both"/>
      </w:pPr>
      <w:r>
        <w:rPr>
          <w:rFonts w:ascii="Times New Roman"/>
          <w:b w:val="false"/>
          <w:i w:val="false"/>
          <w:color w:val="000000"/>
          <w:sz w:val="28"/>
        </w:rPr>
        <w:t>
      1) __________________________ (өтініш берушінің жеке басын куәландыратын құжаттың көшірмесі (Қазақстан Республикасы азаматының жеке куәлігі немесе қандастарға арналған шетелдіктің Қазақстан Республикасында тұруына ықтиярхаты), ал адамның өкілі – жеке басын және өкілдің өкілеттіктерін куәландыратын құжаттардың көшірмелері);</w:t>
      </w:r>
    </w:p>
    <w:p>
      <w:pPr>
        <w:spacing w:after="0"/>
        <w:ind w:left="0"/>
        <w:jc w:val="both"/>
      </w:pPr>
      <w:r>
        <w:rPr>
          <w:rFonts w:ascii="Times New Roman"/>
          <w:b w:val="false"/>
          <w:i w:val="false"/>
          <w:color w:val="000000"/>
          <w:sz w:val="28"/>
        </w:rPr>
        <w:t xml:space="preserve">
       2) _______________________________________________________ (ақпараттық жүйелерде жоқ өтініш беруші туралы мәліметтері бар құжаттың көшірмесі). </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 xml:space="preserve">
      Өтініш берушінің қолы 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жүйелердегі өтініш</w:t>
            </w:r>
            <w:r>
              <w:br/>
            </w:r>
            <w:r>
              <w:rPr>
                <w:rFonts w:ascii="Times New Roman"/>
                <w:b w:val="false"/>
                <w:i w:val="false"/>
                <w:color w:val="000000"/>
                <w:sz w:val="20"/>
              </w:rPr>
              <w:t>беруші туралы мәліметтерді</w:t>
            </w:r>
            <w:r>
              <w:br/>
            </w:r>
            <w:r>
              <w:rPr>
                <w:rFonts w:ascii="Times New Roman"/>
                <w:b w:val="false"/>
                <w:i w:val="false"/>
                <w:color w:val="000000"/>
                <w:sz w:val="20"/>
              </w:rPr>
              <w:t>сәйкес келтіру мерзімдері</w:t>
            </w:r>
            <w:r>
              <w:br/>
            </w:r>
            <w:r>
              <w:rPr>
                <w:rFonts w:ascii="Times New Roman"/>
                <w:b w:val="false"/>
                <w:i w:val="false"/>
                <w:color w:val="000000"/>
                <w:sz w:val="20"/>
              </w:rPr>
              <w:t>мен қағидаларына</w:t>
            </w:r>
            <w:r>
              <w:br/>
            </w:r>
            <w:r>
              <w:rPr>
                <w:rFonts w:ascii="Times New Roman"/>
                <w:b w:val="false"/>
                <w:i w:val="false"/>
                <w:color w:val="000000"/>
                <w:sz w:val="20"/>
              </w:rPr>
              <w:t>5-қосымша</w:t>
            </w:r>
            <w:r>
              <w:br/>
            </w:r>
            <w:r>
              <w:rPr>
                <w:rFonts w:ascii="Times New Roman"/>
                <w:b w:val="false"/>
                <w:i w:val="false"/>
                <w:color w:val="000000"/>
                <w:sz w:val="20"/>
              </w:rPr>
              <w:t>_____________________</w:t>
            </w:r>
            <w:r>
              <w:br/>
            </w:r>
            <w:r>
              <w:rPr>
                <w:rFonts w:ascii="Times New Roman"/>
                <w:b w:val="false"/>
                <w:i w:val="false"/>
                <w:color w:val="000000"/>
                <w:sz w:val="20"/>
              </w:rPr>
              <w:t>(ақпараттық жүйе</w:t>
            </w:r>
            <w:r>
              <w:br/>
            </w:r>
            <w:r>
              <w:rPr>
                <w:rFonts w:ascii="Times New Roman"/>
                <w:b w:val="false"/>
                <w:i w:val="false"/>
                <w:color w:val="000000"/>
                <w:sz w:val="20"/>
              </w:rPr>
              <w:t>операторының атауы)</w:t>
            </w:r>
            <w:r>
              <w:br/>
            </w:r>
            <w:r>
              <w:rPr>
                <w:rFonts w:ascii="Times New Roman"/>
                <w:b w:val="false"/>
                <w:i w:val="false"/>
                <w:color w:val="000000"/>
                <w:sz w:val="20"/>
              </w:rPr>
              <w:t>_____________________</w:t>
            </w:r>
            <w:r>
              <w:br/>
            </w:r>
            <w:r>
              <w:rPr>
                <w:rFonts w:ascii="Times New Roman"/>
                <w:b w:val="false"/>
                <w:i w:val="false"/>
                <w:color w:val="000000"/>
                <w:sz w:val="20"/>
              </w:rPr>
              <w:t>(мекенжайы)</w:t>
            </w:r>
          </w:p>
        </w:tc>
      </w:tr>
    </w:tbl>
    <w:p>
      <w:pPr>
        <w:spacing w:after="0"/>
        <w:ind w:left="0"/>
        <w:jc w:val="left"/>
      </w:pPr>
      <w:r>
        <w:rPr>
          <w:rFonts w:ascii="Times New Roman"/>
          <w:b/>
          <w:i w:val="false"/>
          <w:color w:val="000000"/>
        </w:rPr>
        <w:t xml:space="preserve"> Ақпараттық жүйелердегі өтініш беруші туралы мәліметтерді сәйкес келтіруге сұрау салу</w:t>
      </w:r>
    </w:p>
    <w:p>
      <w:pPr>
        <w:spacing w:after="0"/>
        <w:ind w:left="0"/>
        <w:jc w:val="both"/>
      </w:pPr>
      <w:r>
        <w:rPr>
          <w:rFonts w:ascii="Times New Roman"/>
          <w:b w:val="false"/>
          <w:i w:val="false"/>
          <w:color w:val="000000"/>
          <w:sz w:val="28"/>
        </w:rPr>
        <w:t>
      20___ жылғы "___" ________ № _______</w:t>
      </w:r>
    </w:p>
    <w:p>
      <w:pPr>
        <w:spacing w:after="0"/>
        <w:ind w:left="0"/>
        <w:jc w:val="both"/>
      </w:pPr>
      <w:r>
        <w:rPr>
          <w:rFonts w:ascii="Times New Roman"/>
          <w:b w:val="false"/>
          <w:i w:val="false"/>
          <w:color w:val="000000"/>
          <w:sz w:val="28"/>
        </w:rPr>
        <w:t>
      1. ___________________________________________</w:t>
      </w:r>
    </w:p>
    <w:p>
      <w:pPr>
        <w:spacing w:after="0"/>
        <w:ind w:left="0"/>
        <w:jc w:val="both"/>
      </w:pPr>
      <w:r>
        <w:rPr>
          <w:rFonts w:ascii="Times New Roman"/>
          <w:b w:val="false"/>
          <w:i w:val="false"/>
          <w:color w:val="000000"/>
          <w:sz w:val="28"/>
        </w:rPr>
        <w:t>
      (Мемлекеттік корпорацияның бөлімшесінің немесе жәрдемақыны тағайындау жөніндегі уәкілетті органның атауын көрсету) өтініш беруші туралы ақпараттық жүйелерде жоқ мәліметтерді сәйкес келтіруді сұрайды.</w:t>
      </w:r>
    </w:p>
    <w:p>
      <w:pPr>
        <w:spacing w:after="0"/>
        <w:ind w:left="0"/>
        <w:jc w:val="both"/>
      </w:pPr>
      <w:r>
        <w:rPr>
          <w:rFonts w:ascii="Times New Roman"/>
          <w:b w:val="false"/>
          <w:i w:val="false"/>
          <w:color w:val="000000"/>
          <w:sz w:val="28"/>
        </w:rPr>
        <w:t>
      2. ____________________ (сұрауды алушы МО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және туған күні ЖСН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себебі (деректердің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жүйеде жоқ мәліметтер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жоқтығы туралы мәліметтерді ұсынған ақпараттық жүйенің жауап хабарламасы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сұратылған мәліметтердің жоқ екенін растайтын электрондық құжаттың атауы, оның нөмірі және берілген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________________________________________________ (сұрау салуды жүзеге асырған Мемлекеттік корпорация бөлімшесі қызметкерінің немесе жәрдемақыны тағайындау жөніндегі уәкілетті орган маманының тегі, аты, әкесінің аты (болған жағдайда) және лауазымы). </w:t>
      </w:r>
    </w:p>
    <w:p>
      <w:pPr>
        <w:spacing w:after="0"/>
        <w:ind w:left="0"/>
        <w:jc w:val="both"/>
      </w:pPr>
      <w:r>
        <w:rPr>
          <w:rFonts w:ascii="Times New Roman"/>
          <w:b w:val="false"/>
          <w:i w:val="false"/>
          <w:color w:val="000000"/>
          <w:sz w:val="28"/>
        </w:rPr>
        <w:t>
      Қосымша (құжаттардың электрондық көшірмелері):</w:t>
      </w:r>
    </w:p>
    <w:p>
      <w:pPr>
        <w:spacing w:after="0"/>
        <w:ind w:left="0"/>
        <w:jc w:val="both"/>
      </w:pPr>
      <w:r>
        <w:rPr>
          <w:rFonts w:ascii="Times New Roman"/>
          <w:b w:val="false"/>
          <w:i w:val="false"/>
          <w:color w:val="000000"/>
          <w:sz w:val="28"/>
        </w:rPr>
        <w:t>
      1) ___________________________________ (өтініш берушінің жеке басын куәландыратын құжат (Қазақстан Республикасы азаматының жеке куәлігі немесе шетелдіктің Қазақстан Республикасында тұруға ықтиярхаты), ал адамның өкілі – өкілдің жеке басын және өкілеттіктерін куәландыратын құжаттар);</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(ақпараттық жүйелерде жоқ өтініш беруші туралы мәліметтерді қамтитын құжат).</w:t>
      </w:r>
    </w:p>
    <w:p>
      <w:pPr>
        <w:spacing w:after="0"/>
        <w:ind w:left="0"/>
        <w:jc w:val="both"/>
      </w:pPr>
      <w:r>
        <w:rPr>
          <w:rFonts w:ascii="Times New Roman"/>
          <w:b w:val="false"/>
          <w:i w:val="false"/>
          <w:color w:val="000000"/>
          <w:sz w:val="28"/>
        </w:rPr>
        <w:t>
      Лауазымы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жүйелердегі өтініш</w:t>
            </w:r>
            <w:r>
              <w:br/>
            </w:r>
            <w:r>
              <w:rPr>
                <w:rFonts w:ascii="Times New Roman"/>
                <w:b w:val="false"/>
                <w:i w:val="false"/>
                <w:color w:val="000000"/>
                <w:sz w:val="20"/>
              </w:rPr>
              <w:t>беруші туралы мәліметтерді</w:t>
            </w:r>
            <w:r>
              <w:br/>
            </w:r>
            <w:r>
              <w:rPr>
                <w:rFonts w:ascii="Times New Roman"/>
                <w:b w:val="false"/>
                <w:i w:val="false"/>
                <w:color w:val="000000"/>
                <w:sz w:val="20"/>
              </w:rPr>
              <w:t>сәйкес келтіру мерзімдері</w:t>
            </w:r>
            <w:r>
              <w:br/>
            </w:r>
            <w:r>
              <w:rPr>
                <w:rFonts w:ascii="Times New Roman"/>
                <w:b w:val="false"/>
                <w:i w:val="false"/>
                <w:color w:val="000000"/>
                <w:sz w:val="20"/>
              </w:rPr>
              <w:t>мен қағидаларына</w:t>
            </w:r>
            <w:r>
              <w:br/>
            </w:r>
            <w:r>
              <w:rPr>
                <w:rFonts w:ascii="Times New Roman"/>
                <w:b w:val="false"/>
                <w:i w:val="false"/>
                <w:color w:val="000000"/>
                <w:sz w:val="20"/>
              </w:rPr>
              <w:t>6-қосымша</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корпорацияның</w:t>
            </w:r>
            <w:r>
              <w:br/>
            </w:r>
            <w:r>
              <w:rPr>
                <w:rFonts w:ascii="Times New Roman"/>
                <w:b w:val="false"/>
                <w:i w:val="false"/>
                <w:color w:val="000000"/>
                <w:sz w:val="20"/>
              </w:rPr>
              <w:t>бөлімшесінің немесе жәрдемақы</w:t>
            </w:r>
            <w:r>
              <w:br/>
            </w:r>
            <w:r>
              <w:rPr>
                <w:rFonts w:ascii="Times New Roman"/>
                <w:b w:val="false"/>
                <w:i w:val="false"/>
                <w:color w:val="000000"/>
                <w:sz w:val="20"/>
              </w:rPr>
              <w:t>тағайындау жөніндегі уәкілетті</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w:t>
            </w:r>
          </w:p>
        </w:tc>
      </w:tr>
    </w:tbl>
    <w:p>
      <w:pPr>
        <w:spacing w:after="0"/>
        <w:ind w:left="0"/>
        <w:jc w:val="left"/>
      </w:pPr>
      <w:r>
        <w:rPr>
          <w:rFonts w:ascii="Times New Roman"/>
          <w:b/>
          <w:i w:val="false"/>
          <w:color w:val="000000"/>
        </w:rPr>
        <w:t xml:space="preserve"> Ақпараттық жүйелердегі өтініш беруші туралы мәліметтерге өзгерістер және (немесе) толықтырулар енгізу туралы / ақпараттық жүйелердегі өтініш беруші туралы мәліметтерге өзгерістер және (немесе) толықтырулар енгізуден бас тарту туралы хабарлам</w:t>
      </w:r>
    </w:p>
    <w:p>
      <w:pPr>
        <w:spacing w:after="0"/>
        <w:ind w:left="0"/>
        <w:jc w:val="both"/>
      </w:pPr>
      <w:r>
        <w:rPr>
          <w:rFonts w:ascii="Times New Roman"/>
          <w:b w:val="false"/>
          <w:i w:val="false"/>
          <w:color w:val="ff0000"/>
          <w:sz w:val="28"/>
        </w:rPr>
        <w:t xml:space="preserve">
      Ескерту. 6-қосымша жаңа редакцияда – ҚР Цифрлық даму, инновациялар және аэроғарыш өнеркәсібі министрінің 05.09.2022 </w:t>
      </w:r>
      <w:r>
        <w:rPr>
          <w:rFonts w:ascii="Times New Roman"/>
          <w:b w:val="false"/>
          <w:i w:val="false"/>
          <w:color w:val="ff0000"/>
          <w:sz w:val="28"/>
        </w:rPr>
        <w:t>№ 311/НҚ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жылғы "__" ________ № ________</w:t>
      </w:r>
    </w:p>
    <w:p>
      <w:pPr>
        <w:spacing w:after="0"/>
        <w:ind w:left="0"/>
        <w:jc w:val="both"/>
      </w:pPr>
      <w:r>
        <w:rPr>
          <w:rFonts w:ascii="Times New Roman"/>
          <w:b w:val="false"/>
          <w:i w:val="false"/>
          <w:color w:val="000000"/>
          <w:sz w:val="28"/>
        </w:rPr>
        <w:t>
      _______________________________ (ақпараттық жүйе операторының атауын көрсету) ақпараттық жүйелердегі өтініш беруші туралы мәліметтерге өзгерістер және (немесе) толықтырулар енгізу туралы / ақпараттық жүйелердегі өтініш беруші туралы мәліметтерге өзгерістер және (немесе) толықтырулар енгізуден бас тарту туралы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өтініш беруші туралы мәліметтерді сәйкес келтіруге сұрау салудың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тұлғанының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министрінің бұйрығымен бекітілген Ақпараттық жүйелердегі өтініш беруші туралы мәліметтерді сәйкес келтіру мерзімдері мен қағидаларының 8-тармағында көзделген ақпараттық жүйелердегі мәліметтерді сәйкес келтіруден бас тарту үшін ақпараттық жүйелерде енгізілген өзгерістер және (немесе) толықтырулар/негіздемелер 2021 жылғы 13 шілдедегі № 246/НҚ (нормативтік құқықтық актілерді мемлекеттік тіркеу тізілімінде № 23531 болып тіркелді)</w:t>
            </w:r>
          </w:p>
        </w:tc>
      </w:tr>
    </w:tbl>
    <w:p>
      <w:pPr>
        <w:spacing w:after="0"/>
        <w:ind w:left="0"/>
        <w:jc w:val="both"/>
      </w:pPr>
      <w:r>
        <w:rPr>
          <w:rFonts w:ascii="Times New Roman"/>
          <w:b w:val="false"/>
          <w:i w:val="false"/>
          <w:color w:val="000000"/>
          <w:sz w:val="28"/>
        </w:rPr>
        <w:t>
      Лауазымы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