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4dff" w14:textId="5074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 сапасының нысаналы көрсеткіштерін, оның ішінде қоршаған орта сапасының нысаналы көрсеткіштері белгіленетін индикаторлардың ең аз тізбесін әзірлеу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19 шiлдедегі № 257 бұйрығы. Қазақстан Республикасының Әділет министрлігінде 2021 жылғы 21 шiлдеде № 23615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 сапасының нысаналы көрсеткіштерін әзірлеу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Қоршаған орта сапасының нысаналы көрсеткіштері белгіленетін индикаторлардың ең аз тізбесі бекітілсін.</w:t>
      </w:r>
    </w:p>
    <w:bookmarkEnd w:id="3"/>
    <w:bookmarkStart w:name="z5" w:id="4"/>
    <w:p>
      <w:pPr>
        <w:spacing w:after="0"/>
        <w:ind w:left="0"/>
        <w:jc w:val="both"/>
      </w:pPr>
      <w:r>
        <w:rPr>
          <w:rFonts w:ascii="Times New Roman"/>
          <w:b w:val="false"/>
          <w:i w:val="false"/>
          <w:color w:val="000000"/>
          <w:sz w:val="28"/>
        </w:rPr>
        <w:t>
      2.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xml:space="preserve">
      1) "Қоршаған орта сапасының нысаналы көрсеткіштерін айқындау қағидаларын бекіту туралы" Қазақстан Республикасы Энергетика министрінің 2015 жылғы 26 ақпандағы № 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10869 болып тіркелген);</w:t>
      </w:r>
    </w:p>
    <w:bookmarkEnd w:id="5"/>
    <w:bookmarkStart w:name="z7" w:id="6"/>
    <w:p>
      <w:pPr>
        <w:spacing w:after="0"/>
        <w:ind w:left="0"/>
        <w:jc w:val="both"/>
      </w:pPr>
      <w:r>
        <w:rPr>
          <w:rFonts w:ascii="Times New Roman"/>
          <w:b w:val="false"/>
          <w:i w:val="false"/>
          <w:color w:val="000000"/>
          <w:sz w:val="28"/>
        </w:rPr>
        <w:t xml:space="preserve">
      2) "Қоршаған орта сапасының нысаналы көрсеткіштерін айқындау қағидаларын бекіту туралы" Қазақстан Республикасы Энергетика министрінің 2015 жылғы 26 ақпандағы № 145 бұйрығына өзгеріс енгізу туралы" Қазақстан Республикасы Экология, геология және табиғи ресурстар министрінің 2020 жылғы 19 мамырдағы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20717 болып тіркелген).</w:t>
      </w:r>
    </w:p>
    <w:bookmarkEnd w:id="6"/>
    <w:bookmarkStart w:name="z8" w:id="7"/>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ұсынылуын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19 шілдедегі</w:t>
            </w:r>
            <w:r>
              <w:br/>
            </w:r>
            <w:r>
              <w:rPr>
                <w:rFonts w:ascii="Times New Roman"/>
                <w:b w:val="false"/>
                <w:i w:val="false"/>
                <w:color w:val="000000"/>
                <w:sz w:val="20"/>
              </w:rPr>
              <w:t>№ 257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Қоршаған орта сапасының нысаналы көрсеткіштерін әзірлеу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Қоршаған орта сапасының нысаналы көрсеткіштерін әзірлеу қағидалары (бұдан әрі – Қағидалар) Қазақстан Республикасының Экология кодексінің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қоршаған орта сапасының нысаналы көрсеткіштерін әзірлеу жөніндегі іс-шараларды жүргізу процесін регламенттейді.</w:t>
      </w:r>
    </w:p>
    <w:bookmarkEnd w:id="15"/>
    <w:bookmarkStart w:name="z18"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p>
      <w:pPr>
        <w:spacing w:after="0"/>
        <w:ind w:left="0"/>
        <w:jc w:val="both"/>
      </w:pPr>
      <w:r>
        <w:rPr>
          <w:rFonts w:ascii="Times New Roman"/>
          <w:b w:val="false"/>
          <w:i w:val="false"/>
          <w:color w:val="000000"/>
          <w:sz w:val="28"/>
        </w:rPr>
        <w:t>
      1) қоршаған табиғи орта сапасын нормалау – шаруашылық қызметтің тұрақты дамуы жағдайында табиғи ресурстарды ұтымды пайдалану мен молықтыруды қамтамасыз ететін халықтың экологиялық қауіпсіздігіне, гендік қорды сақтауға кепілдік беретін әсер етудің жол берілетін шекті нормаларын белгілеу;</w:t>
      </w:r>
    </w:p>
    <w:p>
      <w:pPr>
        <w:spacing w:after="0"/>
        <w:ind w:left="0"/>
        <w:jc w:val="both"/>
      </w:pPr>
      <w:r>
        <w:rPr>
          <w:rFonts w:ascii="Times New Roman"/>
          <w:b w:val="false"/>
          <w:i w:val="false"/>
          <w:color w:val="000000"/>
          <w:sz w:val="28"/>
        </w:rPr>
        <w:t>
      2) қоршаған орта сапасының нысаналы көрсеткіштері – қоршаған ортаның жекелеген құрамдастары жай-күйінің сандық және сапалық сипаттамаларының және қоршаған ортаны қорғау және белгілі бір уақыт кезеңінде қол жеткізуге қажетті қалдықтарды тиімді басқару жөніндегі шаралардың қамтамасыз етілу деңгейін сипаттайтын өзге де көрсеткіштердің жиынтығы;</w:t>
      </w:r>
    </w:p>
    <w:p>
      <w:pPr>
        <w:spacing w:after="0"/>
        <w:ind w:left="0"/>
        <w:jc w:val="both"/>
      </w:pPr>
      <w:r>
        <w:rPr>
          <w:rFonts w:ascii="Times New Roman"/>
          <w:b w:val="false"/>
          <w:i w:val="false"/>
          <w:color w:val="000000"/>
          <w:sz w:val="28"/>
        </w:rPr>
        <w:t>
      3) қоршаған орта сапасының нысаналы көрсеткіштеріне қол жеткізу жөніндегі шаралар кешені – орындалуы қоршаған ортаға антропогендік әсер ету деңгейін кезең-кезеңімен төмендетуді және қоршаған орта сапасының нормативтеріне қол жеткізуді қамтамасыз ететін ұйымдастырушылық және техникалық іс-шаралар;</w:t>
      </w:r>
    </w:p>
    <w:p>
      <w:pPr>
        <w:spacing w:after="0"/>
        <w:ind w:left="0"/>
        <w:jc w:val="both"/>
      </w:pPr>
      <w:r>
        <w:rPr>
          <w:rFonts w:ascii="Times New Roman"/>
          <w:b w:val="false"/>
          <w:i w:val="false"/>
          <w:color w:val="000000"/>
          <w:sz w:val="28"/>
        </w:rPr>
        <w:t>
      4) қоршаған орта сапасының нысаналы көрсеткіштеріне қол жеткізудің мониторингі – қоршаған орта сапасының нысаналы көрсеткіштеріне қол жеткізу жөніндегі шаралар кешенінің орындалу барысын мерзімді зертханалық және талдамалық бақылау жөніндегі шаралар кешенін жүзеге асыру;</w:t>
      </w:r>
    </w:p>
    <w:p>
      <w:pPr>
        <w:spacing w:after="0"/>
        <w:ind w:left="0"/>
        <w:jc w:val="both"/>
      </w:pPr>
      <w:r>
        <w:rPr>
          <w:rFonts w:ascii="Times New Roman"/>
          <w:b w:val="false"/>
          <w:i w:val="false"/>
          <w:color w:val="000000"/>
          <w:sz w:val="28"/>
        </w:rPr>
        <w:t>
      5) қоршаған орта сапасының нысаналы көрсеткіштерінің жобасын әзірлеу жөніндегі жұмыстарға тапсырыс беруші (бұдан әрі – Тапсырыс беруші) – тиісті әкімшілік-аумақтық бірліктің аумақтарын дамыту бағдарламасын іске асыру кезеңінде қоршаған орта сапасының нысаналы көрсеткіштерін әзірлейтін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6) қоршаған орта сапасының нысаналы көрсеткіштерінің жобасын әзірлеу жөніндегі жұмыстарды орындаушы (бұдан әрі – Орындаушы) – Тапсырыс беруші белгілейтін біліктілік талаптарына сәйкес қоршаған орта сапасының нысаналы көрсеткіштерінің жобасын әзірлеуді жүзеге асыратын жеке немесе заңды тұлға;</w:t>
      </w:r>
    </w:p>
    <w:p>
      <w:pPr>
        <w:spacing w:after="0"/>
        <w:ind w:left="0"/>
        <w:jc w:val="both"/>
      </w:pPr>
      <w:r>
        <w:rPr>
          <w:rFonts w:ascii="Times New Roman"/>
          <w:b w:val="false"/>
          <w:i w:val="false"/>
          <w:color w:val="000000"/>
          <w:sz w:val="28"/>
        </w:rPr>
        <w:t>
      7) қоршаған орта сапасының нысаналы көрсеткіштерінің жобасы – Орындаушы дайындаған, қоршаған орта сапасының нысаналы көрсеткіштерін айқындау жөніндегі талдамалық, далалық және зертханалық зерттеулердің нәтижелерін қамтитын материалдар жиынтығы;</w:t>
      </w:r>
    </w:p>
    <w:p>
      <w:pPr>
        <w:spacing w:after="0"/>
        <w:ind w:left="0"/>
        <w:jc w:val="both"/>
      </w:pPr>
      <w:r>
        <w:rPr>
          <w:rFonts w:ascii="Times New Roman"/>
          <w:b w:val="false"/>
          <w:i w:val="false"/>
          <w:color w:val="000000"/>
          <w:sz w:val="28"/>
        </w:rPr>
        <w:t>
      8) қоршаған орта сапасының нысаналы көрсеткіштерінің жобасын түзету – қоршаған орта сапасының нысаналы көрсеткіштеріне қол жеткізу, қоршаған орта сапасының жаңа нысаналы көрсеткіштерін енгізу немесе қоршаған орта сапасының нормативтерін өзгерту қажеттілігі кезінде Тапсырыс берушінің бастамасы бойынша жүргізілетін жұмыстар кешені;</w:t>
      </w:r>
    </w:p>
    <w:p>
      <w:pPr>
        <w:spacing w:after="0"/>
        <w:ind w:left="0"/>
        <w:jc w:val="both"/>
      </w:pPr>
      <w:r>
        <w:rPr>
          <w:rFonts w:ascii="Times New Roman"/>
          <w:b w:val="false"/>
          <w:i w:val="false"/>
          <w:color w:val="000000"/>
          <w:sz w:val="28"/>
        </w:rPr>
        <w:t>
      9) техникалық емес сипаттағы түйіндеме – қоршаған орта сапасының нысаналы көрсеткіштері жобасының материалдарының қысқаша мазмұны;</w:t>
      </w:r>
    </w:p>
    <w:p>
      <w:pPr>
        <w:spacing w:after="0"/>
        <w:ind w:left="0"/>
        <w:jc w:val="both"/>
      </w:pPr>
      <w:r>
        <w:rPr>
          <w:rFonts w:ascii="Times New Roman"/>
          <w:b w:val="false"/>
          <w:i w:val="false"/>
          <w:color w:val="000000"/>
          <w:sz w:val="28"/>
        </w:rPr>
        <w:t>
      10) қоршаған ортаның басым ластағыштары – жоғары уыттылықпен, жинақталу қабілетімен және тұрақтылығымен сипатталатын белгілі бір аймақтар үшін ең қауіпті ластаушы заттардың тізімі.</w:t>
      </w:r>
    </w:p>
    <w:bookmarkStart w:name="z19" w:id="17"/>
    <w:p>
      <w:pPr>
        <w:spacing w:after="0"/>
        <w:ind w:left="0"/>
        <w:jc w:val="both"/>
      </w:pPr>
      <w:r>
        <w:rPr>
          <w:rFonts w:ascii="Times New Roman"/>
          <w:b w:val="false"/>
          <w:i w:val="false"/>
          <w:color w:val="000000"/>
          <w:sz w:val="28"/>
        </w:rPr>
        <w:t>
      3. Қоршаған орта сапасының нысаналы көрсеткіштерінің жобасы қоғамдық пікірді ескере отырып, экологиялық қауіпсіздігін қамтамасыз ету және қоршаған ортаны қорғау, қоршаған ортаға әсерді және онымен байланысты осы әсердің әлеуметтік, экономикалық және өзге де салдарларын болғызбау және азайту саласындағы тиісті әкімшілік-аумақтық бірліктің аумақтарын дамыту бағдарламасын әзірлеу құралы болып табылады.</w:t>
      </w:r>
    </w:p>
    <w:bookmarkEnd w:id="17"/>
    <w:bookmarkStart w:name="z20" w:id="18"/>
    <w:p>
      <w:pPr>
        <w:spacing w:after="0"/>
        <w:ind w:left="0"/>
        <w:jc w:val="both"/>
      </w:pPr>
      <w:r>
        <w:rPr>
          <w:rFonts w:ascii="Times New Roman"/>
          <w:b w:val="false"/>
          <w:i w:val="false"/>
          <w:color w:val="000000"/>
          <w:sz w:val="28"/>
        </w:rPr>
        <w:t>
      4. Қоршаған орта сапасының нысаналы көрсеткіштері осы Қағидалардың 17-тармағында көрсетілген жекелеген аумақтар үшін белгіленеді және қоршаған ортаның сапасын біртіндеп жақсарту қажеттілігін ескере отырып, қоршаған ортаның нормаланатын параметрлерінің белгілі бір уақыт кезеңіне арналған шекті деңгейін реттейді.</w:t>
      </w:r>
    </w:p>
    <w:bookmarkEnd w:id="18"/>
    <w:bookmarkStart w:name="z21" w:id="19"/>
    <w:p>
      <w:pPr>
        <w:spacing w:after="0"/>
        <w:ind w:left="0"/>
        <w:jc w:val="both"/>
      </w:pPr>
      <w:r>
        <w:rPr>
          <w:rFonts w:ascii="Times New Roman"/>
          <w:b w:val="false"/>
          <w:i w:val="false"/>
          <w:color w:val="000000"/>
          <w:sz w:val="28"/>
        </w:rPr>
        <w:t>
      5. Қоршаған орта сапасының нысаналы көрсеткіштеріне тұтастай және кезең-кезеңмен қол жеткізуге; сандық және сапалық параметрлердің сипаттамаларына; бақылануы мен тексерілуіне қатысты міндетті талаптар қойылады.</w:t>
      </w:r>
    </w:p>
    <w:bookmarkEnd w:id="19"/>
    <w:bookmarkStart w:name="z22" w:id="20"/>
    <w:p>
      <w:pPr>
        <w:spacing w:after="0"/>
        <w:ind w:left="0"/>
        <w:jc w:val="both"/>
      </w:pPr>
      <w:r>
        <w:rPr>
          <w:rFonts w:ascii="Times New Roman"/>
          <w:b w:val="false"/>
          <w:i w:val="false"/>
          <w:color w:val="000000"/>
          <w:sz w:val="28"/>
        </w:rPr>
        <w:t xml:space="preserve">
      6. Қоршаған орта сапасының нысаналы көрсеткіштерінің жобасын әзірлеу кезінде Тапсырыс беруші мен Орындаушы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Қағидаларға сәйкес толық, дұрыс және өзекті бастапқы ақпаратты, өлшеу құралдары мен әдістерін, есептеу, бағалау әдістерін пайдалануды қамтамасыз етеді.</w:t>
      </w:r>
    </w:p>
    <w:bookmarkEnd w:id="20"/>
    <w:bookmarkStart w:name="z23" w:id="21"/>
    <w:p>
      <w:pPr>
        <w:spacing w:after="0"/>
        <w:ind w:left="0"/>
        <w:jc w:val="both"/>
      </w:pPr>
      <w:r>
        <w:rPr>
          <w:rFonts w:ascii="Times New Roman"/>
          <w:b w:val="false"/>
          <w:i w:val="false"/>
          <w:color w:val="000000"/>
          <w:sz w:val="28"/>
        </w:rPr>
        <w:t xml:space="preserve">
      7. Қоршаған орта сапасының нысаналы көрсеткіштерінің жобасын әзірлеу үшін жергілікті атқарушы органдар, орталық мемлекеттік органдар немесе олардың аумақтық бөлімшелері Тапсырыс берушінің және Орындаушының сұрау салуы бойынша олардың иелігіндегі ақпаратты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бекіту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ұсынады.</w:t>
      </w:r>
    </w:p>
    <w:bookmarkEnd w:id="21"/>
    <w:bookmarkStart w:name="z24" w:id="22"/>
    <w:p>
      <w:pPr>
        <w:spacing w:after="0"/>
        <w:ind w:left="0"/>
        <w:jc w:val="both"/>
      </w:pPr>
      <w:r>
        <w:rPr>
          <w:rFonts w:ascii="Times New Roman"/>
          <w:b w:val="false"/>
          <w:i w:val="false"/>
          <w:color w:val="000000"/>
          <w:sz w:val="28"/>
        </w:rPr>
        <w:t>
      8. Қоршаған орта сапасының нысаналы көрсеткіштері жобасының мазмұны:</w:t>
      </w:r>
    </w:p>
    <w:bookmarkEnd w:id="22"/>
    <w:p>
      <w:pPr>
        <w:spacing w:after="0"/>
        <w:ind w:left="0"/>
        <w:jc w:val="both"/>
      </w:pPr>
      <w:r>
        <w:rPr>
          <w:rFonts w:ascii="Times New Roman"/>
          <w:b w:val="false"/>
          <w:i w:val="false"/>
          <w:color w:val="000000"/>
          <w:sz w:val="28"/>
        </w:rPr>
        <w:t>
      1) қоршаған ортаның ағымдағы жай-күйі, шаруашылық және өзге де қызметтің қоршаған ортаға әсерінің сипаты мен ауқымы, оны іске асырудың баламалары, осы әсердің экологиялық және олармен байланысты әлеуметтік-экономикалық және өзге де салдарларын бағалау және олардың маңыздылығы, әсерлерді барынша азайту мүмкіндігі туралы ақпарат;</w:t>
      </w:r>
    </w:p>
    <w:p>
      <w:pPr>
        <w:spacing w:after="0"/>
        <w:ind w:left="0"/>
        <w:jc w:val="both"/>
      </w:pPr>
      <w:r>
        <w:rPr>
          <w:rFonts w:ascii="Times New Roman"/>
          <w:b w:val="false"/>
          <w:i w:val="false"/>
          <w:color w:val="000000"/>
          <w:sz w:val="28"/>
        </w:rPr>
        <w:t>
      2) жедел шешуді талап ететін аумақтардың өзекті экологиялық проблемаларын анықтау жөніндегі жергілікті атқарушы органдардың, орталық мемлекеттік органдардың немесе олардың аумақтық бөлімшелерінің және жұртшылықтың ұсынымдары;</w:t>
      </w:r>
    </w:p>
    <w:p>
      <w:pPr>
        <w:spacing w:after="0"/>
        <w:ind w:left="0"/>
        <w:jc w:val="both"/>
      </w:pPr>
      <w:r>
        <w:rPr>
          <w:rFonts w:ascii="Times New Roman"/>
          <w:b w:val="false"/>
          <w:i w:val="false"/>
          <w:color w:val="000000"/>
          <w:sz w:val="28"/>
        </w:rPr>
        <w:t>
      3) талдамалық, зертханалық және далалық зерттеулерді жүргізе отырып, қоршаған орта сапасының нысаналы көрсеткіштерін таңдаудың ғылыми негіздемесі;</w:t>
      </w:r>
    </w:p>
    <w:p>
      <w:pPr>
        <w:spacing w:after="0"/>
        <w:ind w:left="0"/>
        <w:jc w:val="both"/>
      </w:pPr>
      <w:r>
        <w:rPr>
          <w:rFonts w:ascii="Times New Roman"/>
          <w:b w:val="false"/>
          <w:i w:val="false"/>
          <w:color w:val="000000"/>
          <w:sz w:val="28"/>
        </w:rPr>
        <w:t>
      4) қоршаған орта сапасының нысаналы көрсеткіштеріне қол жеткізудің мониторингінің бағдарламасы;</w:t>
      </w:r>
    </w:p>
    <w:p>
      <w:pPr>
        <w:spacing w:after="0"/>
        <w:ind w:left="0"/>
        <w:jc w:val="both"/>
      </w:pPr>
      <w:r>
        <w:rPr>
          <w:rFonts w:ascii="Times New Roman"/>
          <w:b w:val="false"/>
          <w:i w:val="false"/>
          <w:color w:val="000000"/>
          <w:sz w:val="28"/>
        </w:rPr>
        <w:t>
      5) қоршаған орта сапасының нысаналы көрсеткіштеріне қол жеткізу жөніндегі шаралар кешені;</w:t>
      </w:r>
    </w:p>
    <w:p>
      <w:pPr>
        <w:spacing w:after="0"/>
        <w:ind w:left="0"/>
        <w:jc w:val="both"/>
      </w:pPr>
      <w:r>
        <w:rPr>
          <w:rFonts w:ascii="Times New Roman"/>
          <w:b w:val="false"/>
          <w:i w:val="false"/>
          <w:color w:val="000000"/>
          <w:sz w:val="28"/>
        </w:rPr>
        <w:t>
      6) техникалық емес сипаттағы түйіндеме;</w:t>
      </w:r>
    </w:p>
    <w:p>
      <w:pPr>
        <w:spacing w:after="0"/>
        <w:ind w:left="0"/>
        <w:jc w:val="both"/>
      </w:pPr>
      <w:r>
        <w:rPr>
          <w:rFonts w:ascii="Times New Roman"/>
          <w:b w:val="false"/>
          <w:i w:val="false"/>
          <w:color w:val="000000"/>
          <w:sz w:val="28"/>
        </w:rPr>
        <w:t>
      7) қоршаған орта сапасының нысаналы көрсеткіштерінің жобасын мүдделі жергілікті атқарушы органдармен, орталық мемлекеттік органдармен немесе олардың аумақтық бөлімшелерімен келісу;</w:t>
      </w:r>
    </w:p>
    <w:p>
      <w:pPr>
        <w:spacing w:after="0"/>
        <w:ind w:left="0"/>
        <w:jc w:val="both"/>
      </w:pPr>
      <w:r>
        <w:rPr>
          <w:rFonts w:ascii="Times New Roman"/>
          <w:b w:val="false"/>
          <w:i w:val="false"/>
          <w:color w:val="000000"/>
          <w:sz w:val="28"/>
        </w:rPr>
        <w:t>
      8) қоршаған орта сапасының нысаналы көрсеткіштерінің жобасы бойынша қоғамдық талқылаулар хаттамасы;</w:t>
      </w:r>
    </w:p>
    <w:p>
      <w:pPr>
        <w:spacing w:after="0"/>
        <w:ind w:left="0"/>
        <w:jc w:val="both"/>
      </w:pPr>
      <w:r>
        <w:rPr>
          <w:rFonts w:ascii="Times New Roman"/>
          <w:b w:val="false"/>
          <w:i w:val="false"/>
          <w:color w:val="000000"/>
          <w:sz w:val="28"/>
        </w:rPr>
        <w:t>
      9) қоршаған орта сапасының нысаналы көрсеткіштері жобасының мемлекеттік экологиялық сараптамасы;</w:t>
      </w:r>
    </w:p>
    <w:p>
      <w:pPr>
        <w:spacing w:after="0"/>
        <w:ind w:left="0"/>
        <w:jc w:val="both"/>
      </w:pPr>
      <w:r>
        <w:rPr>
          <w:rFonts w:ascii="Times New Roman"/>
          <w:b w:val="false"/>
          <w:i w:val="false"/>
          <w:color w:val="000000"/>
          <w:sz w:val="28"/>
        </w:rPr>
        <w:t>
      10) қоршаған орта сапасының нысаналы көрсеткіштерін бекіту туралы тиісті әкімшілік-аумақтық бірліктің жергілікті өкілді органы шешімінің жобасы.</w:t>
      </w:r>
    </w:p>
    <w:bookmarkStart w:name="z25" w:id="23"/>
    <w:p>
      <w:pPr>
        <w:spacing w:after="0"/>
        <w:ind w:left="0"/>
        <w:jc w:val="both"/>
      </w:pPr>
      <w:r>
        <w:rPr>
          <w:rFonts w:ascii="Times New Roman"/>
          <w:b w:val="false"/>
          <w:i w:val="false"/>
          <w:color w:val="000000"/>
          <w:sz w:val="28"/>
        </w:rPr>
        <w:t>
      9. Әзірленген қоршаған орта сапасының нысаналы көрсеткіштері қоршаған ортаны қорғау саласындағы уәкілетті органмен келісілуге жатады және оларды тиісті әкімшілік-аумақтық бірліктердің жергілікті өкілді органдары бекітеді.</w:t>
      </w:r>
    </w:p>
    <w:bookmarkEnd w:id="23"/>
    <w:bookmarkStart w:name="z26" w:id="24"/>
    <w:p>
      <w:pPr>
        <w:spacing w:after="0"/>
        <w:ind w:left="0"/>
        <w:jc w:val="both"/>
      </w:pPr>
      <w:r>
        <w:rPr>
          <w:rFonts w:ascii="Times New Roman"/>
          <w:b w:val="false"/>
          <w:i w:val="false"/>
          <w:color w:val="000000"/>
          <w:sz w:val="28"/>
        </w:rPr>
        <w:t>
      10. Қоршаған орта сапасының нысаналы көрсеткіштері әрбір облыс, республикалық маңызы бар қала және астана деңгейінде белгіленеді</w:t>
      </w:r>
    </w:p>
    <w:bookmarkEnd w:id="24"/>
    <w:bookmarkStart w:name="z27" w:id="25"/>
    <w:p>
      <w:pPr>
        <w:spacing w:after="0"/>
        <w:ind w:left="0"/>
        <w:jc w:val="both"/>
      </w:pPr>
      <w:r>
        <w:rPr>
          <w:rFonts w:ascii="Times New Roman"/>
          <w:b w:val="false"/>
          <w:i w:val="false"/>
          <w:color w:val="000000"/>
          <w:sz w:val="28"/>
        </w:rPr>
        <w:t>
      11. Облыстардың, республикалық маңызы бар қалалардың, астананың жергілікті атқарушы органдары әрбір бес жылдық кезеңге арналған қоршаған орта сапасының нысаналы көрсеткіштерін әзірлейді.</w:t>
      </w:r>
    </w:p>
    <w:bookmarkEnd w:id="25"/>
    <w:bookmarkStart w:name="z28" w:id="26"/>
    <w:p>
      <w:pPr>
        <w:spacing w:after="0"/>
        <w:ind w:left="0"/>
        <w:jc w:val="both"/>
      </w:pPr>
      <w:r>
        <w:rPr>
          <w:rFonts w:ascii="Times New Roman"/>
          <w:b w:val="false"/>
          <w:i w:val="false"/>
          <w:color w:val="000000"/>
          <w:sz w:val="28"/>
        </w:rPr>
        <w:t>
      12. Қоршаған орта сапасының нысаналы көрсеткіштерінің жобасын әзірлеу жөніндегі материалдарға әртүрлі экологиялық, әлеуметтік және экономикалық факторлардың өзара байланысын ескере отырып орындалған зерттеулердің ғылыми негізділігі, анықтығы және нәтижелерін көрсету талаптары қойылады</w:t>
      </w:r>
    </w:p>
    <w:bookmarkEnd w:id="26"/>
    <w:bookmarkStart w:name="z29" w:id="27"/>
    <w:p>
      <w:pPr>
        <w:spacing w:after="0"/>
        <w:ind w:left="0"/>
        <w:jc w:val="left"/>
      </w:pPr>
      <w:r>
        <w:rPr>
          <w:rFonts w:ascii="Times New Roman"/>
          <w:b/>
          <w:i w:val="false"/>
          <w:color w:val="000000"/>
        </w:rPr>
        <w:t xml:space="preserve"> 2-тарау. Қоршаған орта сапасының нысаналы көрсеткіштерінің жобасын әзірлеудің негізгі қағидаттары</w:t>
      </w:r>
    </w:p>
    <w:bookmarkEnd w:id="27"/>
    <w:bookmarkStart w:name="z30" w:id="28"/>
    <w:p>
      <w:pPr>
        <w:spacing w:after="0"/>
        <w:ind w:left="0"/>
        <w:jc w:val="both"/>
      </w:pPr>
      <w:r>
        <w:rPr>
          <w:rFonts w:ascii="Times New Roman"/>
          <w:b w:val="false"/>
          <w:i w:val="false"/>
          <w:color w:val="000000"/>
          <w:sz w:val="28"/>
        </w:rPr>
        <w:t>
      13. Қоршаған орта сапасының нысаналы көрсеткіштерінің жобасын әзірлеудің негізгі қағидаттары:</w:t>
      </w:r>
    </w:p>
    <w:bookmarkEnd w:id="28"/>
    <w:p>
      <w:pPr>
        <w:spacing w:after="0"/>
        <w:ind w:left="0"/>
        <w:jc w:val="both"/>
      </w:pPr>
      <w:r>
        <w:rPr>
          <w:rFonts w:ascii="Times New Roman"/>
          <w:b w:val="false"/>
          <w:i w:val="false"/>
          <w:color w:val="000000"/>
          <w:sz w:val="28"/>
        </w:rPr>
        <w:t>
      1) тиісті әкімшілік-аумақтық бірліктің аумақтарын дамыту бағдарламасы бекітілгенге дейін қоршаған орта сапасының нысаналы көрсеткіштерінің жобасын әзірлеу;</w:t>
      </w:r>
    </w:p>
    <w:p>
      <w:pPr>
        <w:spacing w:after="0"/>
        <w:ind w:left="0"/>
        <w:jc w:val="both"/>
      </w:pPr>
      <w:r>
        <w:rPr>
          <w:rFonts w:ascii="Times New Roman"/>
          <w:b w:val="false"/>
          <w:i w:val="false"/>
          <w:color w:val="000000"/>
          <w:sz w:val="28"/>
        </w:rPr>
        <w:t>
      2) шаруашылық және өзге де қызмет нәтижесінде қоршаған ортаға ықтимал теріс әсерлердің және олармен байланысты әлеуметтік, экономикалық және өзге де салдардың алдын алу немесе оларды азайту;</w:t>
      </w:r>
    </w:p>
    <w:p>
      <w:pPr>
        <w:spacing w:after="0"/>
        <w:ind w:left="0"/>
        <w:jc w:val="both"/>
      </w:pPr>
      <w:r>
        <w:rPr>
          <w:rFonts w:ascii="Times New Roman"/>
          <w:b w:val="false"/>
          <w:i w:val="false"/>
          <w:color w:val="000000"/>
          <w:sz w:val="28"/>
        </w:rPr>
        <w:t>
      3) қоршаған орта сапасының нысаналы көрсеткіштерінің жобасын әзірлеу және оларға қол жеткізу мониторингі кезінде жұртшылықтың қатысуын қамтамасыз ету;</w:t>
      </w:r>
    </w:p>
    <w:p>
      <w:pPr>
        <w:spacing w:after="0"/>
        <w:ind w:left="0"/>
        <w:jc w:val="both"/>
      </w:pPr>
      <w:r>
        <w:rPr>
          <w:rFonts w:ascii="Times New Roman"/>
          <w:b w:val="false"/>
          <w:i w:val="false"/>
          <w:color w:val="000000"/>
          <w:sz w:val="28"/>
        </w:rPr>
        <w:t>
      4) қоршаған орта сапасының нысаналы көрсеткіштерінің жобасын әзірлеу кезінде пайдаланылатын ақпараттың ғылыми негізділігі, анықтығы және толықтығы.</w:t>
      </w:r>
    </w:p>
    <w:bookmarkStart w:name="z31" w:id="29"/>
    <w:p>
      <w:pPr>
        <w:spacing w:after="0"/>
        <w:ind w:left="0"/>
        <w:jc w:val="left"/>
      </w:pPr>
      <w:r>
        <w:rPr>
          <w:rFonts w:ascii="Times New Roman"/>
          <w:b/>
          <w:i w:val="false"/>
          <w:color w:val="000000"/>
        </w:rPr>
        <w:t xml:space="preserve"> 3-тарау. Қоршаған орта сапасының нысаналы көрсеткіштерінің жобасын әзірлеу кезеңдері және жобалау құжаттамасының құрамы</w:t>
      </w:r>
    </w:p>
    <w:bookmarkEnd w:id="29"/>
    <w:bookmarkStart w:name="z32" w:id="30"/>
    <w:p>
      <w:pPr>
        <w:spacing w:after="0"/>
        <w:ind w:left="0"/>
        <w:jc w:val="both"/>
      </w:pPr>
      <w:r>
        <w:rPr>
          <w:rFonts w:ascii="Times New Roman"/>
          <w:b w:val="false"/>
          <w:i w:val="false"/>
          <w:color w:val="000000"/>
          <w:sz w:val="28"/>
        </w:rPr>
        <w:t>
      14. Бірінші кезең мыналарды қамтиды:</w:t>
      </w:r>
    </w:p>
    <w:bookmarkEnd w:id="30"/>
    <w:p>
      <w:pPr>
        <w:spacing w:after="0"/>
        <w:ind w:left="0"/>
        <w:jc w:val="both"/>
      </w:pPr>
      <w:r>
        <w:rPr>
          <w:rFonts w:ascii="Times New Roman"/>
          <w:b w:val="false"/>
          <w:i w:val="false"/>
          <w:color w:val="000000"/>
          <w:sz w:val="28"/>
        </w:rPr>
        <w:t>
      1) материалдарды жинау мен талдауды, алдын ала бағалауды жүргізуді және аумақтардың неғұрлым өзекті экологиялық проблемаларын анықтай отырып, қоршаған орта сапасының нысаналы көрсеткіштерінің жобасын әзірлеу жөніндегі жұмыстардың бағдарламасын жасауды;</w:t>
      </w:r>
    </w:p>
    <w:p>
      <w:pPr>
        <w:spacing w:after="0"/>
        <w:ind w:left="0"/>
        <w:jc w:val="both"/>
      </w:pPr>
      <w:r>
        <w:rPr>
          <w:rFonts w:ascii="Times New Roman"/>
          <w:b w:val="false"/>
          <w:i w:val="false"/>
          <w:color w:val="000000"/>
          <w:sz w:val="28"/>
        </w:rPr>
        <w:t>
      2) мүдделі жұртшылықтың ескертулері мен ұсыныстарын жарияланғаннан күннен бастап 10 жұмыс күні ішінде ұсыну үшін Орындаушымен қоршаған орта сапасының нысаналы көрсеткіштерінің жобасын әзірлеу жөніндегі жұмыстар бағдарламасын жергілікті бұқаралық ақпарат құралдарында (баспа және электрондық, Тапсырыс берушінің ресми интернет-ресурстарында орналастыруды қоса алғанда) жариялауды (таратуды);</w:t>
      </w:r>
    </w:p>
    <w:p>
      <w:pPr>
        <w:spacing w:after="0"/>
        <w:ind w:left="0"/>
        <w:jc w:val="both"/>
      </w:pPr>
      <w:r>
        <w:rPr>
          <w:rFonts w:ascii="Times New Roman"/>
          <w:b w:val="false"/>
          <w:i w:val="false"/>
          <w:color w:val="000000"/>
          <w:sz w:val="28"/>
        </w:rPr>
        <w:t>
      3) мүдделі жергілікті атқарушы органдарға, орталық мемлекеттік органдарға немесе олардың аумақтық бөлімшелеріне қоршаған орта сапасының нысаналы көрсеткіштерінің жобасын әзірлеу жөніндегі жұмыстар бағдарламасын ұсынуды;</w:t>
      </w:r>
    </w:p>
    <w:p>
      <w:pPr>
        <w:spacing w:after="0"/>
        <w:ind w:left="0"/>
        <w:jc w:val="both"/>
      </w:pPr>
      <w:r>
        <w:rPr>
          <w:rFonts w:ascii="Times New Roman"/>
          <w:b w:val="false"/>
          <w:i w:val="false"/>
          <w:color w:val="000000"/>
          <w:sz w:val="28"/>
        </w:rPr>
        <w:t>
      4) жергілікті атқарушы органдардан, орталық мемлекеттік органдардан немесе олардың аумақтық бөлімшелерінен және жұртшылықтан келіп түскен ескертулерді, ұсыныстар мен ақпаратты талдауды және есепке алуды және талқылау аяқталған күннен бастап 5 жұмыс күні өткен соң келіп түскен ұсыныстар мен ескертулерді қабылдауды немесе қабылдамауды негіздей отырып, жұмыстардың түпкілікті бағдарламасын Тапсырыс берушінің ресми интернет-ресурсында орналастыруды;</w:t>
      </w:r>
    </w:p>
    <w:p>
      <w:pPr>
        <w:spacing w:after="0"/>
        <w:ind w:left="0"/>
        <w:jc w:val="both"/>
      </w:pPr>
      <w:r>
        <w:rPr>
          <w:rFonts w:ascii="Times New Roman"/>
          <w:b w:val="false"/>
          <w:i w:val="false"/>
          <w:color w:val="000000"/>
          <w:sz w:val="28"/>
        </w:rPr>
        <w:t>
      5) Тапсырыс берушінің қоршаған орта сапасының нысаналы көрсеткіштерінің жобасын әзірлеу жөніндегі жұмыстар бағдарламасын бекітуді;</w:t>
      </w:r>
    </w:p>
    <w:p>
      <w:pPr>
        <w:spacing w:after="0"/>
        <w:ind w:left="0"/>
        <w:jc w:val="both"/>
      </w:pPr>
      <w:r>
        <w:rPr>
          <w:rFonts w:ascii="Times New Roman"/>
          <w:b w:val="false"/>
          <w:i w:val="false"/>
          <w:color w:val="000000"/>
          <w:sz w:val="28"/>
        </w:rPr>
        <w:t>
      6) қоршаған ортаны қорғау саласындағы уәкілетті органның қоршаған орта сапасының нысаналы көрсеткіштерінің жобасын әзірлеу жөніндегі жұмыстар бағдарламасын келісуді.</w:t>
      </w:r>
    </w:p>
    <w:p>
      <w:pPr>
        <w:spacing w:after="0"/>
        <w:ind w:left="0"/>
        <w:jc w:val="both"/>
      </w:pPr>
      <w:r>
        <w:rPr>
          <w:rFonts w:ascii="Times New Roman"/>
          <w:b w:val="false"/>
          <w:i w:val="false"/>
          <w:color w:val="000000"/>
          <w:sz w:val="28"/>
        </w:rPr>
        <w:t>
      Қоршаған орта сапасының нысаналы көрсеткіштерінің жобасын әзірлеу жөніндегі жұмыстар бағдарламасы мыналарды қамтиды:</w:t>
      </w:r>
    </w:p>
    <w:p>
      <w:pPr>
        <w:spacing w:after="0"/>
        <w:ind w:left="0"/>
        <w:jc w:val="both"/>
      </w:pPr>
      <w:r>
        <w:rPr>
          <w:rFonts w:ascii="Times New Roman"/>
          <w:b w:val="false"/>
          <w:i w:val="false"/>
          <w:color w:val="000000"/>
          <w:sz w:val="28"/>
        </w:rPr>
        <w:t>
      Тапсырыс беруші мен Орындаушының атауы және мекенжайларын;</w:t>
      </w:r>
    </w:p>
    <w:p>
      <w:pPr>
        <w:spacing w:after="0"/>
        <w:ind w:left="0"/>
        <w:jc w:val="both"/>
      </w:pPr>
      <w:r>
        <w:rPr>
          <w:rFonts w:ascii="Times New Roman"/>
          <w:b w:val="false"/>
          <w:i w:val="false"/>
          <w:color w:val="000000"/>
          <w:sz w:val="28"/>
        </w:rPr>
        <w:t>
      қоршаған орта сапасының нысаналы көрсеткіштерінің жобасын әзірлеу мерзімдерін;</w:t>
      </w:r>
    </w:p>
    <w:p>
      <w:pPr>
        <w:spacing w:after="0"/>
        <w:ind w:left="0"/>
        <w:jc w:val="both"/>
      </w:pPr>
      <w:r>
        <w:rPr>
          <w:rFonts w:ascii="Times New Roman"/>
          <w:b w:val="false"/>
          <w:i w:val="false"/>
          <w:color w:val="000000"/>
          <w:sz w:val="28"/>
        </w:rPr>
        <w:t>
      қоршаған орта сапасының нысаналы көрсеткіштерінің жобасын әзірлеу кезіндегі негізгі міндеттерді;</w:t>
      </w:r>
    </w:p>
    <w:p>
      <w:pPr>
        <w:spacing w:after="0"/>
        <w:ind w:left="0"/>
        <w:jc w:val="both"/>
      </w:pPr>
      <w:r>
        <w:rPr>
          <w:rFonts w:ascii="Times New Roman"/>
          <w:b w:val="false"/>
          <w:i w:val="false"/>
          <w:color w:val="000000"/>
          <w:sz w:val="28"/>
        </w:rPr>
        <w:t>
      қоршаған орта сапасының нысаналы көрсеткіштерінің жобасын әзірлеудің негізгі әдістерін, оның ішінде қоршаған орта сапасының нысаналы көрсеткіштерінің жобасы бойынша қоғамдық талқылаулар өткізу жоспарын;</w:t>
      </w:r>
    </w:p>
    <w:p>
      <w:pPr>
        <w:spacing w:after="0"/>
        <w:ind w:left="0"/>
        <w:jc w:val="both"/>
      </w:pPr>
      <w:r>
        <w:rPr>
          <w:rFonts w:ascii="Times New Roman"/>
          <w:b w:val="false"/>
          <w:i w:val="false"/>
          <w:color w:val="000000"/>
          <w:sz w:val="28"/>
        </w:rPr>
        <w:t>
      қоршаған орта сапасының нысаналы көрсеткіштері жобасының болжамды құрамын және қысқаша мазмұнын.</w:t>
      </w:r>
    </w:p>
    <w:p>
      <w:pPr>
        <w:spacing w:after="0"/>
        <w:ind w:left="0"/>
        <w:jc w:val="both"/>
      </w:pPr>
      <w:r>
        <w:rPr>
          <w:rFonts w:ascii="Times New Roman"/>
          <w:b w:val="false"/>
          <w:i w:val="false"/>
          <w:color w:val="000000"/>
          <w:sz w:val="28"/>
        </w:rPr>
        <w:t>
      Қоршаған орта сапасының нысаналы көрсеткіштерінің жобасын әзірлеу жөніндегі жұмыстардың бағдарламасы қоршаған орта сапасының нысаналы көрсеткіштерінің жобасын әзірлеудің бүкіл уақыты ішінде жұртшылық үшін қолжетімді.</w:t>
      </w:r>
    </w:p>
    <w:bookmarkStart w:name="z33" w:id="31"/>
    <w:p>
      <w:pPr>
        <w:spacing w:after="0"/>
        <w:ind w:left="0"/>
        <w:jc w:val="both"/>
      </w:pPr>
      <w:r>
        <w:rPr>
          <w:rFonts w:ascii="Times New Roman"/>
          <w:b w:val="false"/>
          <w:i w:val="false"/>
          <w:color w:val="000000"/>
          <w:sz w:val="28"/>
        </w:rPr>
        <w:t>
      15. Екінші кезең мыналарды қамтиды:</w:t>
      </w:r>
    </w:p>
    <w:bookmarkEnd w:id="31"/>
    <w:p>
      <w:pPr>
        <w:spacing w:after="0"/>
        <w:ind w:left="0"/>
        <w:jc w:val="both"/>
      </w:pPr>
      <w:r>
        <w:rPr>
          <w:rFonts w:ascii="Times New Roman"/>
          <w:b w:val="false"/>
          <w:i w:val="false"/>
          <w:color w:val="000000"/>
          <w:sz w:val="28"/>
        </w:rPr>
        <w:t>
      1) материалдарды жинау және талдау; далалық және зертханалық жұмыстар негізінде қоршаған орта сапасының нысаналы көрсеткіштерінің жобасын әзірлеу бойынша ғылыми зерттеулер жүргізуді;</w:t>
      </w:r>
    </w:p>
    <w:p>
      <w:pPr>
        <w:spacing w:after="0"/>
        <w:ind w:left="0"/>
        <w:jc w:val="both"/>
      </w:pPr>
      <w:r>
        <w:rPr>
          <w:rFonts w:ascii="Times New Roman"/>
          <w:b w:val="false"/>
          <w:i w:val="false"/>
          <w:color w:val="000000"/>
          <w:sz w:val="28"/>
        </w:rPr>
        <w:t xml:space="preserve">
      2)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7-тармағының 28) тармақшасына, токсикологиялық деректер базаларына, эпидемиологиялық зерттеулер материалдарына сәйкес жүргізілетін адам денсаулығы мен бағалы экологиялық жүйелер үшін қатерді бағалауды;</w:t>
      </w:r>
    </w:p>
    <w:p>
      <w:pPr>
        <w:spacing w:after="0"/>
        <w:ind w:left="0"/>
        <w:jc w:val="both"/>
      </w:pPr>
      <w:r>
        <w:rPr>
          <w:rFonts w:ascii="Times New Roman"/>
          <w:b w:val="false"/>
          <w:i w:val="false"/>
          <w:color w:val="000000"/>
          <w:sz w:val="28"/>
        </w:rPr>
        <w:t>
      3) қоршаған орта сапасының нысаналы көрсеткіштеріне қол жеткізудің мониторингінің бағдарламасын әзірлеуді;</w:t>
      </w:r>
    </w:p>
    <w:p>
      <w:pPr>
        <w:spacing w:after="0"/>
        <w:ind w:left="0"/>
        <w:jc w:val="both"/>
      </w:pPr>
      <w:r>
        <w:rPr>
          <w:rFonts w:ascii="Times New Roman"/>
          <w:b w:val="false"/>
          <w:i w:val="false"/>
          <w:color w:val="000000"/>
          <w:sz w:val="28"/>
        </w:rPr>
        <w:t>
      4) қоршаған орта сапасының нысаналы көрсеткіштеріне қол жеткізу жөніндегі шаралар кешенін әзірлеуді.</w:t>
      </w:r>
    </w:p>
    <w:bookmarkStart w:name="z34" w:id="32"/>
    <w:p>
      <w:pPr>
        <w:spacing w:after="0"/>
        <w:ind w:left="0"/>
        <w:jc w:val="both"/>
      </w:pPr>
      <w:r>
        <w:rPr>
          <w:rFonts w:ascii="Times New Roman"/>
          <w:b w:val="false"/>
          <w:i w:val="false"/>
          <w:color w:val="000000"/>
          <w:sz w:val="28"/>
        </w:rPr>
        <w:t>
      16. Үшінші кезең мыналарды қамтиды:</w:t>
      </w:r>
    </w:p>
    <w:bookmarkEnd w:id="32"/>
    <w:p>
      <w:pPr>
        <w:spacing w:after="0"/>
        <w:ind w:left="0"/>
        <w:jc w:val="both"/>
      </w:pPr>
      <w:r>
        <w:rPr>
          <w:rFonts w:ascii="Times New Roman"/>
          <w:b w:val="false"/>
          <w:i w:val="false"/>
          <w:color w:val="000000"/>
          <w:sz w:val="28"/>
        </w:rPr>
        <w:t>
      1) қоршаған орта сапасының нысаналы көрсеткіштерінің жобасы бойынша қоғамдық талқылаулар өткізу туралы хабарламаны дайындауды және мүдделі жергілікті атқарушы органдарға, орталық мемлекеттік органдарға немесе олардың аумақтық бөлімшелеріне жіберуді;</w:t>
      </w:r>
    </w:p>
    <w:p>
      <w:pPr>
        <w:spacing w:after="0"/>
        <w:ind w:left="0"/>
        <w:jc w:val="both"/>
      </w:pPr>
      <w:r>
        <w:rPr>
          <w:rFonts w:ascii="Times New Roman"/>
          <w:b w:val="false"/>
          <w:i w:val="false"/>
          <w:color w:val="000000"/>
          <w:sz w:val="28"/>
        </w:rPr>
        <w:t>
      2) қоршаған орта сапасының нысаналы көрсеткіштерінің жобасы бойынша қоғамдық талқылаулар өткізуді;</w:t>
      </w:r>
    </w:p>
    <w:p>
      <w:pPr>
        <w:spacing w:after="0"/>
        <w:ind w:left="0"/>
        <w:jc w:val="both"/>
      </w:pPr>
      <w:r>
        <w:rPr>
          <w:rFonts w:ascii="Times New Roman"/>
          <w:b w:val="false"/>
          <w:i w:val="false"/>
          <w:color w:val="000000"/>
          <w:sz w:val="28"/>
        </w:rPr>
        <w:t>
      3) жергілікті атқарушы органдардан, орталық мемлекеттік органдардан немесе олардың аумақтық бөлімшелерінен және жұртшылықтан келіп түскен ескертулерді, ұсыныстарды және ақпаратты талдау және есепке алуды;</w:t>
      </w:r>
    </w:p>
    <w:p>
      <w:pPr>
        <w:spacing w:after="0"/>
        <w:ind w:left="0"/>
        <w:jc w:val="both"/>
      </w:pPr>
      <w:r>
        <w:rPr>
          <w:rFonts w:ascii="Times New Roman"/>
          <w:b w:val="false"/>
          <w:i w:val="false"/>
          <w:color w:val="000000"/>
          <w:sz w:val="28"/>
        </w:rPr>
        <w:t>
      4) қоршаған орта сапасының нысаналы көрсеткіштерінің түпкілікті жобасын дайындауды;</w:t>
      </w:r>
    </w:p>
    <w:p>
      <w:pPr>
        <w:spacing w:after="0"/>
        <w:ind w:left="0"/>
        <w:jc w:val="both"/>
      </w:pPr>
      <w:r>
        <w:rPr>
          <w:rFonts w:ascii="Times New Roman"/>
          <w:b w:val="false"/>
          <w:i w:val="false"/>
          <w:color w:val="000000"/>
          <w:sz w:val="28"/>
        </w:rPr>
        <w:t>
      5) қоршаған орта сапасының нысаналы көрсеткіштерінің жобасына мемлекеттік экологиялық сараптаманы жүргізуді;</w:t>
      </w:r>
    </w:p>
    <w:p>
      <w:pPr>
        <w:spacing w:after="0"/>
        <w:ind w:left="0"/>
        <w:jc w:val="both"/>
      </w:pPr>
      <w:r>
        <w:rPr>
          <w:rFonts w:ascii="Times New Roman"/>
          <w:b w:val="false"/>
          <w:i w:val="false"/>
          <w:color w:val="000000"/>
          <w:sz w:val="28"/>
        </w:rPr>
        <w:t>
      6) қоршаған орта сапасының нысаналы көрсеткіштерін бекіту бойынша тиісті әкімшілік-аумақтық бірліктің жергілікті өкілді органы шешімінің жобасын әзірлеуді.</w:t>
      </w:r>
    </w:p>
    <w:bookmarkStart w:name="z35" w:id="33"/>
    <w:p>
      <w:pPr>
        <w:spacing w:after="0"/>
        <w:ind w:left="0"/>
        <w:jc w:val="both"/>
      </w:pPr>
      <w:r>
        <w:rPr>
          <w:rFonts w:ascii="Times New Roman"/>
          <w:b w:val="false"/>
          <w:i w:val="false"/>
          <w:color w:val="000000"/>
          <w:sz w:val="28"/>
        </w:rPr>
        <w:t>
      17. Әрбір облыс үшін әзірленетін және бекітілетін қоршаған орта сапасының нысаналы көрсеткіштері тұтас облыс үшін де, облыс шегіндегі мына аумақтар:</w:t>
      </w:r>
    </w:p>
    <w:bookmarkEnd w:id="33"/>
    <w:p>
      <w:pPr>
        <w:spacing w:after="0"/>
        <w:ind w:left="0"/>
        <w:jc w:val="both"/>
      </w:pPr>
      <w:r>
        <w:rPr>
          <w:rFonts w:ascii="Times New Roman"/>
          <w:b w:val="false"/>
          <w:i w:val="false"/>
          <w:color w:val="000000"/>
          <w:sz w:val="28"/>
        </w:rPr>
        <w:t>
      1) аудандар;</w:t>
      </w:r>
    </w:p>
    <w:p>
      <w:pPr>
        <w:spacing w:after="0"/>
        <w:ind w:left="0"/>
        <w:jc w:val="both"/>
      </w:pPr>
      <w:r>
        <w:rPr>
          <w:rFonts w:ascii="Times New Roman"/>
          <w:b w:val="false"/>
          <w:i w:val="false"/>
          <w:color w:val="000000"/>
          <w:sz w:val="28"/>
        </w:rPr>
        <w:t>
      2) халық саны 100 000 адамнан асатын елді мекендер;</w:t>
      </w:r>
    </w:p>
    <w:p>
      <w:pPr>
        <w:spacing w:after="0"/>
        <w:ind w:left="0"/>
        <w:jc w:val="both"/>
      </w:pPr>
      <w:r>
        <w:rPr>
          <w:rFonts w:ascii="Times New Roman"/>
          <w:b w:val="false"/>
          <w:i w:val="false"/>
          <w:color w:val="000000"/>
          <w:sz w:val="28"/>
        </w:rPr>
        <w:t>
      3) өздерінің шегінде қоршаған орта жай-күйінің мониторингі нәтижелері бойынша сапаның экологиялық нормативтерінің бұзылуы анықталған өзге де елді мекендер;</w:t>
      </w:r>
    </w:p>
    <w:p>
      <w:pPr>
        <w:spacing w:after="0"/>
        <w:ind w:left="0"/>
        <w:jc w:val="both"/>
      </w:pPr>
      <w:r>
        <w:rPr>
          <w:rFonts w:ascii="Times New Roman"/>
          <w:b w:val="false"/>
          <w:i w:val="false"/>
          <w:color w:val="000000"/>
          <w:sz w:val="28"/>
        </w:rPr>
        <w:t>
      4) ерекше қорғалатын табиғи аумақтар;</w:t>
      </w:r>
    </w:p>
    <w:p>
      <w:pPr>
        <w:spacing w:after="0"/>
        <w:ind w:left="0"/>
        <w:jc w:val="both"/>
      </w:pPr>
      <w:r>
        <w:rPr>
          <w:rFonts w:ascii="Times New Roman"/>
          <w:b w:val="false"/>
          <w:i w:val="false"/>
          <w:color w:val="000000"/>
          <w:sz w:val="28"/>
        </w:rPr>
        <w:t>
      5) өздерінің шегінде қоршаған орта жай-күйінің мониторингі нәтижелері бойынша сапаның экологиялық нормативтерінің бұзылуы анықталған өзге де аумақтар (акваториялар) үшін де тиісті көрсеткіштерді қамтиды.</w:t>
      </w:r>
    </w:p>
    <w:bookmarkStart w:name="z36" w:id="34"/>
    <w:p>
      <w:pPr>
        <w:spacing w:after="0"/>
        <w:ind w:left="0"/>
        <w:jc w:val="both"/>
      </w:pPr>
      <w:r>
        <w:rPr>
          <w:rFonts w:ascii="Times New Roman"/>
          <w:b w:val="false"/>
          <w:i w:val="false"/>
          <w:color w:val="000000"/>
          <w:sz w:val="28"/>
        </w:rPr>
        <w:t>
      18. Тапсырыс беруші мен Орындаушы жұртшылықтың қоршаған орта сапасының нысаналы көрсеткіштерінің жобасын әзірлеу жөніндегі материалдармен танысуға және өздерінің ескертулері мен ұсыныстарын ұсынуға мүмкіндік береді.</w:t>
      </w:r>
    </w:p>
    <w:bookmarkEnd w:id="34"/>
    <w:bookmarkStart w:name="z37" w:id="35"/>
    <w:p>
      <w:pPr>
        <w:spacing w:after="0"/>
        <w:ind w:left="0"/>
        <w:jc w:val="both"/>
      </w:pPr>
      <w:r>
        <w:rPr>
          <w:rFonts w:ascii="Times New Roman"/>
          <w:b w:val="false"/>
          <w:i w:val="false"/>
          <w:color w:val="000000"/>
          <w:sz w:val="28"/>
        </w:rPr>
        <w:t>
      19. Қоршаған орта сапасының нысаналы көрсеткіштерінің жобасын түзетуді жүргізуге қойылатын талаптар осы Қағидалардың 3-18-тармақтарына сәйкес қоршаған орта сапасының нысаналы көрсеткіштерінің жобасына қатысты қойылатын талаптарға ұқсас.</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19 шілдедегі</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39" w:id="36"/>
    <w:p>
      <w:pPr>
        <w:spacing w:after="0"/>
        <w:ind w:left="0"/>
        <w:jc w:val="left"/>
      </w:pPr>
      <w:r>
        <w:rPr>
          <w:rFonts w:ascii="Times New Roman"/>
          <w:b/>
          <w:i w:val="false"/>
          <w:color w:val="000000"/>
        </w:rPr>
        <w:t xml:space="preserve"> Қоршаған орта сапасының нысаналы көрсеткіштері белгіленетін индикаторлардың ең аз тізбесі</w:t>
      </w:r>
    </w:p>
    <w:bookmarkEnd w:id="36"/>
    <w:p>
      <w:pPr>
        <w:spacing w:after="0"/>
        <w:ind w:left="0"/>
        <w:jc w:val="both"/>
      </w:pPr>
      <w:r>
        <w:rPr>
          <w:rFonts w:ascii="Times New Roman"/>
          <w:b w:val="false"/>
          <w:i w:val="false"/>
          <w:color w:val="000000"/>
          <w:sz w:val="28"/>
        </w:rPr>
        <w:t>
      1. Қоршаған орта сапасының нысаналы көрсеткіштері белгіленетін индикаторлардың ең аз тізбесіне міндетті түрде:</w:t>
      </w:r>
    </w:p>
    <w:p>
      <w:pPr>
        <w:spacing w:after="0"/>
        <w:ind w:left="0"/>
        <w:jc w:val="both"/>
      </w:pPr>
      <w:r>
        <w:rPr>
          <w:rFonts w:ascii="Times New Roman"/>
          <w:b w:val="false"/>
          <w:i w:val="false"/>
          <w:color w:val="000000"/>
          <w:sz w:val="28"/>
        </w:rPr>
        <w:t>
      1) атмосфералық ауаның сапасы;</w:t>
      </w:r>
    </w:p>
    <w:p>
      <w:pPr>
        <w:spacing w:after="0"/>
        <w:ind w:left="0"/>
        <w:jc w:val="both"/>
      </w:pPr>
      <w:r>
        <w:rPr>
          <w:rFonts w:ascii="Times New Roman"/>
          <w:b w:val="false"/>
          <w:i w:val="false"/>
          <w:color w:val="000000"/>
          <w:sz w:val="28"/>
        </w:rPr>
        <w:t>
      2) жерүсті және жерасты суларының сапасы;</w:t>
      </w:r>
    </w:p>
    <w:p>
      <w:pPr>
        <w:spacing w:after="0"/>
        <w:ind w:left="0"/>
        <w:jc w:val="both"/>
      </w:pPr>
      <w:r>
        <w:rPr>
          <w:rFonts w:ascii="Times New Roman"/>
          <w:b w:val="false"/>
          <w:i w:val="false"/>
          <w:color w:val="000000"/>
          <w:sz w:val="28"/>
        </w:rPr>
        <w:t>
      3) жердің және топырақтың сапасы;</w:t>
      </w:r>
    </w:p>
    <w:p>
      <w:pPr>
        <w:spacing w:after="0"/>
        <w:ind w:left="0"/>
        <w:jc w:val="both"/>
      </w:pPr>
      <w:r>
        <w:rPr>
          <w:rFonts w:ascii="Times New Roman"/>
          <w:b w:val="false"/>
          <w:i w:val="false"/>
          <w:color w:val="000000"/>
          <w:sz w:val="28"/>
        </w:rPr>
        <w:t>
      4) әрбір жеке өңірдің климаты мен топырақ жағдайлары ескеріле отырып, ормандардың және жасыл екпелердің жиынтық алаңдары;</w:t>
      </w:r>
    </w:p>
    <w:p>
      <w:pPr>
        <w:spacing w:after="0"/>
        <w:ind w:left="0"/>
        <w:jc w:val="both"/>
      </w:pPr>
      <w:r>
        <w:rPr>
          <w:rFonts w:ascii="Times New Roman"/>
          <w:b w:val="false"/>
          <w:i w:val="false"/>
          <w:color w:val="000000"/>
          <w:sz w:val="28"/>
        </w:rPr>
        <w:t>
      5) жердің тозуын және шөлейттенуін қысқарту;</w:t>
      </w:r>
    </w:p>
    <w:p>
      <w:pPr>
        <w:spacing w:after="0"/>
        <w:ind w:left="0"/>
        <w:jc w:val="both"/>
      </w:pPr>
      <w:r>
        <w:rPr>
          <w:rFonts w:ascii="Times New Roman"/>
          <w:b w:val="false"/>
          <w:i w:val="false"/>
          <w:color w:val="000000"/>
          <w:sz w:val="28"/>
        </w:rPr>
        <w:t>
      6) ластағыш заттардың түрлері бойынша шығарындылардың жиынтық көлемі;</w:t>
      </w:r>
    </w:p>
    <w:p>
      <w:pPr>
        <w:spacing w:after="0"/>
        <w:ind w:left="0"/>
        <w:jc w:val="both"/>
      </w:pPr>
      <w:r>
        <w:rPr>
          <w:rFonts w:ascii="Times New Roman"/>
          <w:b w:val="false"/>
          <w:i w:val="false"/>
          <w:color w:val="000000"/>
          <w:sz w:val="28"/>
        </w:rPr>
        <w:t>
      7) ластағыш заттардың түрлері бойынша және әрбір жеке су объектісі мен бассейні бойынша төгінділердің жиынтық көлемі;</w:t>
      </w:r>
    </w:p>
    <w:p>
      <w:pPr>
        <w:spacing w:after="0"/>
        <w:ind w:left="0"/>
        <w:jc w:val="both"/>
      </w:pPr>
      <w:r>
        <w:rPr>
          <w:rFonts w:ascii="Times New Roman"/>
          <w:b w:val="false"/>
          <w:i w:val="false"/>
          <w:color w:val="000000"/>
          <w:sz w:val="28"/>
        </w:rPr>
        <w:t>
      8) коммуналдық қалдықтардың түрлері бойынша – оларды бөлек жинау, қайта пайдалануға дайындау, қайта өңдеу, кәдеге жарату және жою (құрту және (немесе) көму) үлесі;</w:t>
      </w:r>
    </w:p>
    <w:p>
      <w:pPr>
        <w:spacing w:after="0"/>
        <w:ind w:left="0"/>
        <w:jc w:val="both"/>
      </w:pPr>
      <w:r>
        <w:rPr>
          <w:rFonts w:ascii="Times New Roman"/>
          <w:b w:val="false"/>
          <w:i w:val="false"/>
          <w:color w:val="000000"/>
          <w:sz w:val="28"/>
        </w:rPr>
        <w:t>
      9) парниктік газдардың шығарылуын қысқартудың жиынтық көлемі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