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82b7" w14:textId="b9f8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80 қаулысы. Қазақстан Республикасының Әділет министрлігінде 2021 жылғы 21 шiлдеде № 23634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52-14-бабы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60-бабы</w:t>
      </w:r>
      <w:r>
        <w:rPr>
          <w:rFonts w:ascii="Times New Roman"/>
          <w:b w:val="false"/>
          <w:i w:val="false"/>
          <w:color w:val="000000"/>
          <w:sz w:val="28"/>
        </w:rPr>
        <w:t xml:space="preserve"> 1-тармағының екінші бөлігіне, 69-бабы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74-5-бабы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52-14-бабы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60-бабы</w:t>
      </w:r>
      <w:r>
        <w:rPr>
          <w:rFonts w:ascii="Times New Roman"/>
          <w:b w:val="false"/>
          <w:i w:val="false"/>
          <w:color w:val="000000"/>
          <w:sz w:val="28"/>
        </w:rPr>
        <w:t xml:space="preserve"> 1-тармағының екінші бөлігіне, 69-бабы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74-5-бабы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сондай-ақ жеке тұлғалардың депозиттерін қайтару, оларды басқа банкке аудару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2021 жылғы 24 ақпандағы № 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22283 болып тіркелген) күші жойылды деп танылсын.</w:t>
      </w:r>
    </w:p>
    <w:bookmarkEnd w:id="7"/>
    <w:bookmarkStart w:name="z11" w:id="8"/>
    <w:p>
      <w:pPr>
        <w:spacing w:after="0"/>
        <w:ind w:left="0"/>
        <w:jc w:val="both"/>
      </w:pPr>
      <w:r>
        <w:rPr>
          <w:rFonts w:ascii="Times New Roman"/>
          <w:b w:val="false"/>
          <w:i w:val="false"/>
          <w:color w:val="000000"/>
          <w:sz w:val="28"/>
        </w:rPr>
        <w:t>
      3. Банктерді реттеу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10"/>
    <w:bookmarkStart w:name="z14" w:id="1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2"/>
    <w:bookmarkStart w:name="z16"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алпыс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80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31 қаулысымен бекітілген</w:t>
            </w:r>
          </w:p>
        </w:tc>
      </w:tr>
    </w:tbl>
    <w:bookmarkStart w:name="z19" w:id="14"/>
    <w:p>
      <w:pPr>
        <w:spacing w:after="0"/>
        <w:ind w:left="0"/>
        <w:jc w:val="left"/>
      </w:pPr>
      <w:r>
        <w:rPr>
          <w:rFonts w:ascii="Times New Roman"/>
          <w:b/>
          <w:i w:val="false"/>
          <w:color w:val="00000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 (бұдан әрі – Қағидалар) "Қазақстан Республикасындағы банктер және банк қызметі туралы" Қазақстан Республикасы Заңының (бұдан әрі – Банктер туралы заң) 52-14-бабы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w:t>
      </w:r>
      <w:r>
        <w:rPr>
          <w:rFonts w:ascii="Times New Roman"/>
          <w:b w:val="false"/>
          <w:i w:val="false"/>
          <w:color w:val="000000"/>
          <w:sz w:val="28"/>
        </w:rPr>
        <w:t>60-бабы</w:t>
      </w:r>
      <w:r>
        <w:rPr>
          <w:rFonts w:ascii="Times New Roman"/>
          <w:b w:val="false"/>
          <w:i w:val="false"/>
          <w:color w:val="000000"/>
          <w:sz w:val="28"/>
        </w:rPr>
        <w:t xml:space="preserve"> 1-тармағының екінші бөлігіне, 69-бабы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бөлігіне, 74-5-бабы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бөлігіне, "Қаржы нарығы мен қаржы ұйымдарын мемлекеттік реттеу, бақылау және қадағалау туралы"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"Рұқсаттар және хабарламалар туралы" Қазақстан Республикасының Заңы (бұдан әрі – Рұқсаттар туралы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тәртібін айқындайды.</w:t>
      </w:r>
    </w:p>
    <w:bookmarkEnd w:id="16"/>
    <w:bookmarkStart w:name="z22" w:id="17"/>
    <w:p>
      <w:pPr>
        <w:spacing w:after="0"/>
        <w:ind w:left="0"/>
        <w:jc w:val="both"/>
      </w:pPr>
      <w:r>
        <w:rPr>
          <w:rFonts w:ascii="Times New Roman"/>
          <w:b w:val="false"/>
          <w:i w:val="false"/>
          <w:color w:val="000000"/>
          <w:sz w:val="28"/>
        </w:rPr>
        <w:t>
      2. Мемлекетаралық банктерді ерікті түрде қайта ұйымдастыру және тарату ерекшеліктері сол банктерді құру туралы халықаралық шарттармен (келісімдермен) және олардың құрылтай құжаттарымен айқындалады.</w:t>
      </w:r>
    </w:p>
    <w:bookmarkEnd w:id="17"/>
    <w:bookmarkStart w:name="z23" w:id="18"/>
    <w:p>
      <w:pPr>
        <w:spacing w:after="0"/>
        <w:ind w:left="0"/>
        <w:jc w:val="left"/>
      </w:pPr>
      <w:r>
        <w:rPr>
          <w:rFonts w:ascii="Times New Roman"/>
          <w:b/>
          <w:i w:val="false"/>
          <w:color w:val="000000"/>
        </w:rPr>
        <w:t xml:space="preserve"> 2-тарау. Банкті (банк холдингін) ерікті түрде қайта ұйымдастыруға және банкті ислам банкіне айналдыруға рұқсат беру не рұқсаттар беруден бас тарту тәртібі</w:t>
      </w:r>
    </w:p>
    <w:bookmarkEnd w:id="18"/>
    <w:bookmarkStart w:name="z24" w:id="19"/>
    <w:p>
      <w:pPr>
        <w:spacing w:after="0"/>
        <w:ind w:left="0"/>
        <w:jc w:val="both"/>
      </w:pPr>
      <w:r>
        <w:rPr>
          <w:rFonts w:ascii="Times New Roman"/>
          <w:b w:val="false"/>
          <w:i w:val="false"/>
          <w:color w:val="000000"/>
          <w:sz w:val="28"/>
        </w:rPr>
        <w:t xml:space="preserve">
      3. Банк (банк холдингі) (бұдан әрі - банк (банк холдингі) банкті (банк холдингін) ерікті түрде қайта ұйымдастыруға рұқсат алу (бұдан әрі – ерікті түрде қайта ұйымдастыруға рұқсат, мемлекеттік көрсетілетін қызмет) үшін Қағидаларға 1-қосымшаға сәйкес нысан бойынша банкті (банк холдингін) ерікті түрде қайта ұйымдастыруды жүргізуге рұқсат алу туралы өтінішхатты немесе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 ислам банкіне айналдыру нысанында ерікті түрде қайта ұйымдастыруға рұқсат беру туралы өтінішті www.egov.kz "электрондық үкімет" веб-порталы (бұдан әрі – портал) арқылы уәкілетті органға жібереді.</w:t>
      </w:r>
    </w:p>
    <w:bookmarkEnd w:id="19"/>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"Банкті (банк холдингін) ерікті түрде қайта ұйымдастыруға рұқсат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алушы өтінішхатты немесе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25" w:id="20"/>
    <w:p>
      <w:pPr>
        <w:spacing w:after="0"/>
        <w:ind w:left="0"/>
        <w:jc w:val="both"/>
      </w:pPr>
      <w:r>
        <w:rPr>
          <w:rFonts w:ascii="Times New Roman"/>
          <w:b w:val="false"/>
          <w:i w:val="false"/>
          <w:color w:val="000000"/>
          <w:sz w:val="28"/>
        </w:rPr>
        <w:t>
      4. Көрсетілетін қызметті берушінің хат-хабарды қабылдауға және тіркеуге уәкілетті қызметкері банкті (банк холдингін) ерікті түрде қайта ұйымдастыруды жүргізуге рұқсат алу туралы өтінішхат немесе банкті ислам банкіне айналдыру нысанында ерікті түрде қайта ұйымдастыруға рұқсат беру туралы өтініш келіп түскен күні оларды қабылдауды, тіркеуді және мемлекеттік қызмет көрсетуге жауапты бөлімшеге (бұдан әрі – жауапты бөлімше) орындауға жіберуді жүзеге асырады. Көрсетілетін қызметті алушының өтіншхаты немесе өтініші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өтініштерді қабылдау келесі жұмыс күні жүзеге асырылады.</w:t>
      </w:r>
    </w:p>
    <w:bookmarkEnd w:id="20"/>
    <w:bookmarkStart w:name="z26" w:id="21"/>
    <w:p>
      <w:pPr>
        <w:spacing w:after="0"/>
        <w:ind w:left="0"/>
        <w:jc w:val="both"/>
      </w:pPr>
      <w:r>
        <w:rPr>
          <w:rFonts w:ascii="Times New Roman"/>
          <w:b w:val="false"/>
          <w:i w:val="false"/>
          <w:color w:val="000000"/>
          <w:sz w:val="28"/>
        </w:rPr>
        <w:t>
      5. Жауапты бөлімшенің қызметкері банкті (банк холдингін) ерікті түрде қайта ұйымдастыруды жүргізуге рұқсат алу туралы өтінішхат немесе банкті ислам банкіне айналдыру нысанында ерікті түрде қайта ұйымдастыруға рұқсат беру туралы өтініш тіркелген күннен бастап күнтізбелік 15 (он бес) күн ішінде ұсынылған құжаттардың толық болуын тексереді.</w:t>
      </w:r>
    </w:p>
    <w:bookmarkEnd w:id="21"/>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 Қазақстан Республикасының резиденті-заңды тұлғаны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банкті (банк холдингін) ерікті түрде қайта ұйымдастыруды жүргізуге рұқсат алу туралы өтінішхатты немесе банкті ислам банкіне айналдыру нысанында ерікті түрде қайта ұйымдастыруға рұқсат беру туралы өтінішті одан әрі қараудан дәлелді бас тартуды дайындайды және портал арқылы көрсетілетін қызметті алушының "жеке кабинетіне" жібереді. </w:t>
      </w:r>
    </w:p>
    <w:bookmarkStart w:name="z27" w:id="22"/>
    <w:p>
      <w:pPr>
        <w:spacing w:after="0"/>
        <w:ind w:left="0"/>
        <w:jc w:val="both"/>
      </w:pPr>
      <w:r>
        <w:rPr>
          <w:rFonts w:ascii="Times New Roman"/>
          <w:b w:val="false"/>
          <w:i w:val="false"/>
          <w:color w:val="000000"/>
          <w:sz w:val="28"/>
        </w:rPr>
        <w:t xml:space="preserve">
      6.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 банкті (банк холдингін) ерікті түрде қайта ұйымдастыруға рұқсат беру туралы (беруден бас тарту туралы) көрсетілетін қызметті берушінің Басқармасы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(банк холдингін) ерікті түрде қайта ұйымдастыруға рұқсат беру туралы (беруден бас тарту туралы) шешім қабылдайды. </w:t>
      </w:r>
    </w:p>
    <w:bookmarkEnd w:id="22"/>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адамының электрондық цифрлық қолтаңбасы қойылған электрондық құжат нысанында банкті (банк холдингін) ерікті түрде қайта ұйымдастыруға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bookmarkStart w:name="z28" w:id="23"/>
    <w:p>
      <w:pPr>
        <w:spacing w:after="0"/>
        <w:ind w:left="0"/>
        <w:jc w:val="both"/>
      </w:pPr>
      <w:r>
        <w:rPr>
          <w:rFonts w:ascii="Times New Roman"/>
          <w:b w:val="false"/>
          <w:i w:val="false"/>
          <w:color w:val="000000"/>
          <w:sz w:val="28"/>
        </w:rPr>
        <w:t>
      7. Банкті (банк холдингін) ерікті түрде қайта ұйымдастыруға рұқсат алу, банкті ислам банкіне айналдыру нысанында ерікті түрде қайта ұйымдастыруға рұқсат алу үшін ұсынылған құжаттарға ескертулер болған кезде уәкілетті орган банкке (банк холдингіне) осы ескертулерді көрсете отырып, пошта, факсимильді байланыс, электрондық пошта және (немесе) портал арқылы оларды жою мерзімін көрсете отырып хат жібереді.</w:t>
      </w:r>
    </w:p>
    <w:bookmarkEnd w:id="23"/>
    <w:p>
      <w:pPr>
        <w:spacing w:after="0"/>
        <w:ind w:left="0"/>
        <w:jc w:val="both"/>
      </w:pPr>
      <w:r>
        <w:rPr>
          <w:rFonts w:ascii="Times New Roman"/>
          <w:b w:val="false"/>
          <w:i w:val="false"/>
          <w:color w:val="000000"/>
          <w:sz w:val="28"/>
        </w:rPr>
        <w:t>
      Банк (банк холдингі) ескертулерді жояды және пысықталған (түзетілген) құжаттарды уәкілетті орган жіберілген хатта белгіленген мерзімде ұсынады.</w:t>
      </w:r>
    </w:p>
    <w:p>
      <w:pPr>
        <w:spacing w:after="0"/>
        <w:ind w:left="0"/>
        <w:jc w:val="both"/>
      </w:pPr>
      <w:r>
        <w:rPr>
          <w:rFonts w:ascii="Times New Roman"/>
          <w:b w:val="false"/>
          <w:i w:val="false"/>
          <w:color w:val="000000"/>
          <w:sz w:val="28"/>
        </w:rPr>
        <w:t>
      Көрсетілетін қызметті алушы уәкілетті органның ұсынылған құжаттар бойынша ескертулерін ол белгілеген мерзімде жоймаған жағдайда, уәкілетті орган рұқсатты беруден бас тартады.</w:t>
      </w:r>
    </w:p>
    <w:bookmarkStart w:name="z29" w:id="24"/>
    <w:p>
      <w:pPr>
        <w:spacing w:after="0"/>
        <w:ind w:left="0"/>
        <w:jc w:val="both"/>
      </w:pPr>
      <w:r>
        <w:rPr>
          <w:rFonts w:ascii="Times New Roman"/>
          <w:b w:val="false"/>
          <w:i w:val="false"/>
          <w:color w:val="000000"/>
          <w:sz w:val="28"/>
        </w:rPr>
        <w:t xml:space="preserve">
      8.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24"/>
    <w:bookmarkStart w:name="z30" w:id="25"/>
    <w:p>
      <w:pPr>
        <w:spacing w:after="0"/>
        <w:ind w:left="0"/>
        <w:jc w:val="both"/>
      </w:pPr>
      <w:r>
        <w:rPr>
          <w:rFonts w:ascii="Times New Roman"/>
          <w:b w:val="false"/>
          <w:i w:val="false"/>
          <w:color w:val="000000"/>
          <w:sz w:val="28"/>
        </w:rPr>
        <w:t xml:space="preserve">
      9. Банк операцияларының жекелеген түрлерін жүзеге асыратын ұйымға қайта құру жолымен банк ерікті түрде қайта ұйымдастырылған жағдайда банк акционерлердің жалпы жиналысы оны ерікті түрде қайта ұйымдастыру туралы шешім қабылдағаннан кейін: </w:t>
      </w:r>
    </w:p>
    <w:bookmarkEnd w:id="25"/>
    <w:p>
      <w:pPr>
        <w:spacing w:after="0"/>
        <w:ind w:left="0"/>
        <w:jc w:val="both"/>
      </w:pPr>
      <w:r>
        <w:rPr>
          <w:rFonts w:ascii="Times New Roman"/>
          <w:b w:val="false"/>
          <w:i w:val="false"/>
          <w:color w:val="000000"/>
          <w:sz w:val="28"/>
        </w:rPr>
        <w:t>
      1)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сондай-ақ заңды тұлғалардың депозиттерін тікелей төлем жасау жолымен оларды қайтару не басқа банкке немесе Қазақстан Республикасы бейрезидент-банкінің филиалына аудару шараларын қабылдайды;</w:t>
      </w:r>
    </w:p>
    <w:p>
      <w:pPr>
        <w:spacing w:after="0"/>
        <w:ind w:left="0"/>
        <w:jc w:val="both"/>
      </w:pPr>
      <w:r>
        <w:rPr>
          <w:rFonts w:ascii="Times New Roman"/>
          <w:b w:val="false"/>
          <w:i w:val="false"/>
          <w:color w:val="000000"/>
          <w:sz w:val="28"/>
        </w:rPr>
        <w:t>
      2) банктің бұрын жасалған шарттары бойынша міндеттемелерді мерзімінен бұрын орындау не осы шарттарды бұзу шараларын жүзеге асырады.</w:t>
      </w:r>
    </w:p>
    <w:p>
      <w:pPr>
        <w:spacing w:after="0"/>
        <w:ind w:left="0"/>
        <w:jc w:val="both"/>
      </w:pPr>
      <w:r>
        <w:rPr>
          <w:rFonts w:ascii="Times New Roman"/>
          <w:b w:val="false"/>
          <w:i w:val="false"/>
          <w:color w:val="000000"/>
          <w:sz w:val="28"/>
        </w:rPr>
        <w:t>
      Осы тармақтың бірінші бөлігінде көрсетілген іс-шаралар жүргізілгеннен кейін қайта ұйымдастырылатын банк уәкілетті органға растайтын құжаттарды, оның ішінде жеке тұлғалардың депозиттерін міндетті кепілдік беру жүйесінің қатысушысы болып табылатын басқа банкке немесе Қазақстан Республикасы бейрезидент-банкінің филиалына аудару туралы шартты және жеке тұлғалардың депозиттерін қабылдау-өткізу актісін қоса бере отырып, банк операцияларының жекелеген түрлерін жүзеге асыратын ұйымға қайта құру жолымен банкті ерікті түрде қайта ұйымдастыруды жүргізуге рұқсат алу туралы өтінішхатты ұсынады.</w:t>
      </w:r>
    </w:p>
    <w:bookmarkStart w:name="z31" w:id="26"/>
    <w:p>
      <w:pPr>
        <w:spacing w:after="0"/>
        <w:ind w:left="0"/>
        <w:jc w:val="both"/>
      </w:pPr>
      <w:r>
        <w:rPr>
          <w:rFonts w:ascii="Times New Roman"/>
          <w:b w:val="false"/>
          <w:i w:val="false"/>
          <w:color w:val="000000"/>
          <w:sz w:val="28"/>
        </w:rPr>
        <w:t xml:space="preserve">
      10. Банктер туралы заңның 52-14-бабының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банктің осындай құжаттарға қол қою құқығы бар лауазымды адамдарының қолдарымен куәландырылады.</w:t>
      </w:r>
    </w:p>
    <w:bookmarkEnd w:id="26"/>
    <w:bookmarkStart w:name="z32" w:id="27"/>
    <w:p>
      <w:pPr>
        <w:spacing w:after="0"/>
        <w:ind w:left="0"/>
        <w:jc w:val="left"/>
      </w:pPr>
      <w:r>
        <w:rPr>
          <w:rFonts w:ascii="Times New Roman"/>
          <w:b/>
          <w:i w:val="false"/>
          <w:color w:val="000000"/>
        </w:rPr>
        <w:t xml:space="preserve"> 3-тарау. Банкті ерікті түрде таратуға рұқсат беру тәртібі</w:t>
      </w:r>
    </w:p>
    <w:bookmarkEnd w:id="27"/>
    <w:bookmarkStart w:name="z33" w:id="28"/>
    <w:p>
      <w:pPr>
        <w:spacing w:after="0"/>
        <w:ind w:left="0"/>
        <w:jc w:val="both"/>
      </w:pPr>
      <w:r>
        <w:rPr>
          <w:rFonts w:ascii="Times New Roman"/>
          <w:b w:val="false"/>
          <w:i w:val="false"/>
          <w:color w:val="000000"/>
          <w:sz w:val="28"/>
        </w:rPr>
        <w:t xml:space="preserve">
      11. Банк банкті ерікті түрде таратуға рұқсат алу (бұдан әрі – банкті ерікті түрде таратуға рұқсат, мемлекеттік көрсетілетін қызмет) үшін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банкті ерікті түрде таратуға рұқсат беру туралы өтінішхатты портал арқылы уәкілетті органға жібереді.</w:t>
      </w:r>
    </w:p>
    <w:bookmarkEnd w:id="28"/>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"Банкті ерікті түрде таратуға рұқсат беру" мемлекеттік көрсетілетін қызмет стандартында (бұдан әрі – Тарату стандарты) жазылған.</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34" w:id="29"/>
    <w:p>
      <w:pPr>
        <w:spacing w:after="0"/>
        <w:ind w:left="0"/>
        <w:jc w:val="both"/>
      </w:pPr>
      <w:r>
        <w:rPr>
          <w:rFonts w:ascii="Times New Roman"/>
          <w:b w:val="false"/>
          <w:i w:val="false"/>
          <w:color w:val="000000"/>
          <w:sz w:val="28"/>
        </w:rPr>
        <w:t>
      12. Көрсетілетін қызметті берушінің хат-хабарды қабылдауға және тіркеуге уәкілетті қызметкері банкті ерікті түрде таратуға рұқсат беру туралы өтінішхат келіп түскен күні оны қабылдауды, тіркеуді және жауапты бөлімшеге орындауға жіберуді жүзеге асырады. Көрсетілетін қызметті алушының өтіншхаты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өтінішті қабылдау келесі жұмыс күні жүзеге асырылады.</w:t>
      </w:r>
    </w:p>
    <w:bookmarkEnd w:id="29"/>
    <w:bookmarkStart w:name="z35" w:id="30"/>
    <w:p>
      <w:pPr>
        <w:spacing w:after="0"/>
        <w:ind w:left="0"/>
        <w:jc w:val="both"/>
      </w:pPr>
      <w:r>
        <w:rPr>
          <w:rFonts w:ascii="Times New Roman"/>
          <w:b w:val="false"/>
          <w:i w:val="false"/>
          <w:color w:val="000000"/>
          <w:sz w:val="28"/>
        </w:rPr>
        <w:t>
      13. Жауапты бөлімшенің қызметкері банкті ерікті түрде таратуға рұқсат беру туралы өтінішхат тіркелген күннен бастап күнтізбелік 15 (он бес) күн ішінде ұсынылған құжаттардың толық болуын тексереді.</w:t>
      </w:r>
    </w:p>
    <w:bookmarkEnd w:id="30"/>
    <w:p>
      <w:pPr>
        <w:spacing w:after="0"/>
        <w:ind w:left="0"/>
        <w:jc w:val="both"/>
      </w:pPr>
      <w:r>
        <w:rPr>
          <w:rFonts w:ascii="Times New Roman"/>
          <w:b w:val="false"/>
          <w:i w:val="false"/>
          <w:color w:val="000000"/>
          <w:sz w:val="28"/>
        </w:rPr>
        <w:t>
      Уәкілетті орган тиісті мемлекеттік ақпараттық жүйелерден "электрондық үкімет" шлюзі арқылы Қазақстан Республикасының резиденті-заңды тұлғаны мемлекеттік тіркеу (қайта тіркеу) туралы құжаттарда көрсетілген мәліметтерді алады.</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жауапты бөлімше осы тармақтың бірінші бөлігінде көрсетілген мерзімде банкті ерікті түрде таратуға рұқсат беру туралы өтінішхатты одан әрі қараудан дәлелді бас тартуды дайындайды және портал арқылы көрсетілетін қызметті алушының "жеке кабинетіне" жібереді. </w:t>
      </w:r>
    </w:p>
    <w:bookmarkStart w:name="z36" w:id="31"/>
    <w:p>
      <w:pPr>
        <w:spacing w:after="0"/>
        <w:ind w:left="0"/>
        <w:jc w:val="both"/>
      </w:pPr>
      <w:r>
        <w:rPr>
          <w:rFonts w:ascii="Times New Roman"/>
          <w:b w:val="false"/>
          <w:i w:val="false"/>
          <w:color w:val="000000"/>
          <w:sz w:val="28"/>
        </w:rPr>
        <w:t xml:space="preserve">
      14.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 банкті ерікті түрде таратуға рұқсат беру туралы (беруден бас тарту туралы) көрсетілетін қызметті берушінің Басқармасы қаулысының жобасын дайындайды және көрсетілетін қызметті беруші Басқармасының қарауына жібереді. Көрсетілетін қызметті берушінің Басқармасы банкті ерікті түрде таратуға рұқсат беру туралы (беруден бас тарту туралы) шешім қабылдайды. </w:t>
      </w:r>
    </w:p>
    <w:bookmarkEnd w:id="31"/>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адамының электрондық цифрлық қолтаңбасы қойылған электрондық құжат нысанында банкті ерікті түрде таратуға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bookmarkStart w:name="z37" w:id="32"/>
    <w:p>
      <w:pPr>
        <w:spacing w:after="0"/>
        <w:ind w:left="0"/>
        <w:jc w:val="both"/>
      </w:pPr>
      <w:r>
        <w:rPr>
          <w:rFonts w:ascii="Times New Roman"/>
          <w:b w:val="false"/>
          <w:i w:val="false"/>
          <w:color w:val="000000"/>
          <w:sz w:val="28"/>
        </w:rPr>
        <w:t xml:space="preserve">
      15. Мемлекеттің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32"/>
    <w:bookmarkStart w:name="z38" w:id="33"/>
    <w:p>
      <w:pPr>
        <w:spacing w:after="0"/>
        <w:ind w:left="0"/>
        <w:jc w:val="both"/>
      </w:pPr>
      <w:r>
        <w:rPr>
          <w:rFonts w:ascii="Times New Roman"/>
          <w:b w:val="false"/>
          <w:i w:val="false"/>
          <w:color w:val="000000"/>
          <w:sz w:val="28"/>
        </w:rPr>
        <w:t>
      16. Банкті ерікті түрде таратуға рұқсат беру туралы өтінішхат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жүзеге асырылғаннан кейін уәкілетті органға жіберіледі.</w:t>
      </w:r>
    </w:p>
    <w:bookmarkEnd w:id="33"/>
    <w:bookmarkStart w:name="z39" w:id="34"/>
    <w:p>
      <w:pPr>
        <w:spacing w:after="0"/>
        <w:ind w:left="0"/>
        <w:jc w:val="both"/>
      </w:pPr>
      <w:r>
        <w:rPr>
          <w:rFonts w:ascii="Times New Roman"/>
          <w:b w:val="false"/>
          <w:i w:val="false"/>
          <w:color w:val="000000"/>
          <w:sz w:val="28"/>
        </w:rPr>
        <w:t>
      17. Банк ерікті түрде таратуға рұқсат алған кезде банк операцияларын және өзге де операцияларды және бағалы қағаздар нарығындағы қызметті жүзеге асыру құқығына бұрын берілген лицензияның түпнұсқасын уәкілетті органның осы шешімі күшіне енген күннен бастап 10 (он) жұмыс күні ішінде қайтарады (егер бұрын берілген лицензия қағаз түрінде ресімделсе).</w:t>
      </w:r>
    </w:p>
    <w:bookmarkEnd w:id="34"/>
    <w:bookmarkStart w:name="z40" w:id="35"/>
    <w:p>
      <w:pPr>
        <w:spacing w:after="0"/>
        <w:ind w:left="0"/>
        <w:jc w:val="left"/>
      </w:pPr>
      <w:r>
        <w:rPr>
          <w:rFonts w:ascii="Times New Roman"/>
          <w:b/>
          <w:i w:val="false"/>
          <w:color w:val="000000"/>
        </w:rPr>
        <w:t xml:space="preserve"> 4-тарау. Қазақстан Республикасының бейрезидент-банкі филиалының қызметін ерікті түрде тоқтатуға рұқсат беру тәртібі</w:t>
      </w:r>
    </w:p>
    <w:bookmarkEnd w:id="35"/>
    <w:bookmarkStart w:name="z41" w:id="36"/>
    <w:p>
      <w:pPr>
        <w:spacing w:after="0"/>
        <w:ind w:left="0"/>
        <w:jc w:val="both"/>
      </w:pPr>
      <w:r>
        <w:rPr>
          <w:rFonts w:ascii="Times New Roman"/>
          <w:b w:val="false"/>
          <w:i w:val="false"/>
          <w:color w:val="000000"/>
          <w:sz w:val="28"/>
        </w:rPr>
        <w:t xml:space="preserve">
      18. Қазақстан Республикасының бейрезидент-банкі Қазақстан Республикасының бейрезидент-банкі филиалының қызметін ерікті түрде тоқтатуға рұқсат алу (бұдан әрі – Қазақстан Республикасының бейрезидент-банкі филиалының қызметін ерікті түрде тоқтату, мемлекеттік көрсетілетін қызмет) үшін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бейрезидент-банкі филиалының қызметін ерікті түрде тоқтатуға рұқсат беру туралы өтінішхатты портал арқылы уәкілетті органға жібереді.</w:t>
      </w:r>
    </w:p>
    <w:bookmarkEnd w:id="36"/>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Тарату стандартында жазылған.</w:t>
      </w:r>
    </w:p>
    <w:p>
      <w:pPr>
        <w:spacing w:after="0"/>
        <w:ind w:left="0"/>
        <w:jc w:val="both"/>
      </w:pPr>
      <w:r>
        <w:rPr>
          <w:rFonts w:ascii="Times New Roman"/>
          <w:b w:val="false"/>
          <w:i w:val="false"/>
          <w:color w:val="000000"/>
          <w:sz w:val="28"/>
        </w:rPr>
        <w:t>
      Көрсетілетін қызметті алушы өтінішті портал арқылы "жеке кабинетке" жіберген кезде нәтижені алу күні мен уақыты көрсетіле отырып, мемлекеттік қызметті көрсетуге сұрау салудың қабылданғаны туралы мәртебе автоматты түрде көрсетіледі.</w:t>
      </w:r>
    </w:p>
    <w:bookmarkStart w:name="z42" w:id="37"/>
    <w:p>
      <w:pPr>
        <w:spacing w:after="0"/>
        <w:ind w:left="0"/>
        <w:jc w:val="both"/>
      </w:pPr>
      <w:r>
        <w:rPr>
          <w:rFonts w:ascii="Times New Roman"/>
          <w:b w:val="false"/>
          <w:i w:val="false"/>
          <w:color w:val="000000"/>
          <w:sz w:val="28"/>
        </w:rPr>
        <w:t>
      19. Көрсетілетін қызметті берушінің хат-хабарды қабылдауға және тіркеуге уәкілетті қызметкері Қазақстан Республикасының бейрезидент-банкі филиалының қызметін ерікті түрде тоқтатуға рұқсат беру туралы өтінішхат келіп түскен күні оны қабылдауды, тіркеуді және жауапты бөлімшеге орындауға жіберуді жүзеге асырады. Көрсетілетін қызметті алушының өтіншхаты жұмыс уақыты аяқталғаннан кейін, Қазақстан Республикасының еңбек заңнамасына сәйкес демалыс және мереке күндері келіп түскен жағдайда өтінішхаттарды немесе өтінішті қабылдау келесі жұмыс күні жүзеге асырылады.</w:t>
      </w:r>
    </w:p>
    <w:bookmarkEnd w:id="37"/>
    <w:bookmarkStart w:name="z43" w:id="38"/>
    <w:p>
      <w:pPr>
        <w:spacing w:after="0"/>
        <w:ind w:left="0"/>
        <w:jc w:val="both"/>
      </w:pPr>
      <w:r>
        <w:rPr>
          <w:rFonts w:ascii="Times New Roman"/>
          <w:b w:val="false"/>
          <w:i w:val="false"/>
          <w:color w:val="000000"/>
          <w:sz w:val="28"/>
        </w:rPr>
        <w:t xml:space="preserve">
      20. Жауапты бөлімшенің қызметкері Қазақстан Республикасының бейрезидент-банкі филиалының қызметін ерікті түрде тоқтатуға рұқсат беру туралы өтінішхат тіркелген күннен бастап күнтізбелік 15 (он бес) күн ішінде ұсынылған құжаттардың толық болуын тексереді. </w:t>
      </w:r>
    </w:p>
    <w:bookmarkEnd w:id="38"/>
    <w:p>
      <w:pPr>
        <w:spacing w:after="0"/>
        <w:ind w:left="0"/>
        <w:jc w:val="both"/>
      </w:pPr>
      <w:r>
        <w:rPr>
          <w:rFonts w:ascii="Times New Roman"/>
          <w:b w:val="false"/>
          <w:i w:val="false"/>
          <w:color w:val="000000"/>
          <w:sz w:val="28"/>
        </w:rPr>
        <w:t xml:space="preserve">
      Уәкілетті орган тиісті мемлекеттік ақпараттық жүйелерден "электрондық үкімет" шлюзі арқылы Қазақстан Республикасы бейрезиденті-банкінің филиалын есептік тіркеу туралы құжаттарда көрсетілген мәліметтерді алады. </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 осы тармақтың бірінші бөлігінде көрсетілген мерзімде Қазақстан Республикасының бейрезидент-банкі филиалының қызметін ерікті түрде тоқтатуға рұқсат беру туралы өтінішхатты одан әрі қараудан дәлелді бас тартуды дайындайды және портал арқылы көрсетілетін қызметті алушының "жеке кабинетіне" жібереді.</w:t>
      </w:r>
    </w:p>
    <w:bookmarkStart w:name="z44" w:id="39"/>
    <w:p>
      <w:pPr>
        <w:spacing w:after="0"/>
        <w:ind w:left="0"/>
        <w:jc w:val="both"/>
      </w:pPr>
      <w:r>
        <w:rPr>
          <w:rFonts w:ascii="Times New Roman"/>
          <w:b w:val="false"/>
          <w:i w:val="false"/>
          <w:color w:val="000000"/>
          <w:sz w:val="28"/>
        </w:rPr>
        <w:t>
      21. Ұсынылған құжаттардың толық болу фактісі анықталғаннан кейін жауапты бөлімше күнтізбелік 40 (қырық) күн ішінде құжаттарды Қазақстан Республикасы заңнамасының талаптарына сәйкес келу тұрғысынан қарайды, көрсетілетін қызметті беруші Басқармасының Қазақстан Республикасының бейрезидент-банкі филиалының қызметін ерікті түрде тоқтатуға рұқсат беру туралы (беруден бас тарту туралы) қаулысының жобасын дайындайды және көрсетілетін қызметті беруші Басқармасының қарауына жібереді. Көрсетілетін қызметті берушінің Басқармасы бейрезидент-банк филиалының қызметін ерікті түрде тоқтатуға рұқсат беру туралы (беруден бас тарту туралы) шешім қабылдайды.</w:t>
      </w:r>
    </w:p>
    <w:bookmarkEnd w:id="39"/>
    <w:p>
      <w:pPr>
        <w:spacing w:after="0"/>
        <w:ind w:left="0"/>
        <w:jc w:val="both"/>
      </w:pPr>
      <w:r>
        <w:rPr>
          <w:rFonts w:ascii="Times New Roman"/>
          <w:b w:val="false"/>
          <w:i w:val="false"/>
          <w:color w:val="000000"/>
          <w:sz w:val="28"/>
        </w:rPr>
        <w:t>
      Жауапты бөлімшенің қызметкері жауапты бөлімше көрсетілетін қызметті беруші Басқармасының қаулысын алғаннан кейін күнтізбелік 4 (төрт) күн ішінде (мемлекеттік қызмет көрсету мерзімі шегінде) Басқарма қаулысының және тиісті рұқсаттың (рұқсат беру туралы шешім қабылданған кезде) электрондық көшірмелерін қоса бере отырып, көрсетілетін қызметті берушінің уәкілетті адамының электрондық цифрлық қолтаңбасы қойылған электрондық құжат нысанында Қазақстан Республикасының бейрезидент-банкі филиалының қызметін ерікті түрде тоқтатуға рұқсат беру туралы хабарламаны не мемлекеттік қызмет көрсетуден бас тарту туралы дәлелді жауапты портал арқылы көрсетілетін қызметті алушының "жеке кабинетіне" жібереді.</w:t>
      </w:r>
    </w:p>
    <w:bookmarkStart w:name="z45" w:id="40"/>
    <w:p>
      <w:pPr>
        <w:spacing w:after="0"/>
        <w:ind w:left="0"/>
        <w:jc w:val="both"/>
      </w:pPr>
      <w:r>
        <w:rPr>
          <w:rFonts w:ascii="Times New Roman"/>
          <w:b w:val="false"/>
          <w:i w:val="false"/>
          <w:color w:val="000000"/>
          <w:sz w:val="28"/>
        </w:rPr>
        <w:t xml:space="preserve">
      22.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 </w:t>
      </w:r>
    </w:p>
    <w:bookmarkEnd w:id="40"/>
    <w:bookmarkStart w:name="z46" w:id="41"/>
    <w:p>
      <w:pPr>
        <w:spacing w:after="0"/>
        <w:ind w:left="0"/>
        <w:jc w:val="both"/>
      </w:pPr>
      <w:r>
        <w:rPr>
          <w:rFonts w:ascii="Times New Roman"/>
          <w:b w:val="false"/>
          <w:i w:val="false"/>
          <w:color w:val="000000"/>
          <w:sz w:val="28"/>
        </w:rPr>
        <w:t>
      23. Қазақстан Республикасының бейрезидент-банкі филиалының қызметін ерікті түрде тоқтатуға рұқсат беру туралы өтінішхат Қағидалардың 5-тарауында көзделген тәртіппен жеке тұлғалардың депозиттерін тікелей төлем жасау жолымен қайтару не оларды депозиттерге міндетті кепілдік беру жүйесінің қатысушысы болып табылатын басқа банкке немесе Қазақстан Республикасы бейрезидент-банкінің филиалына аудару жүзеге асырылғаннан кейін уәкілетті органға жіберіледі.</w:t>
      </w:r>
    </w:p>
    <w:bookmarkEnd w:id="41"/>
    <w:bookmarkStart w:name="z47" w:id="42"/>
    <w:p>
      <w:pPr>
        <w:spacing w:after="0"/>
        <w:ind w:left="0"/>
        <w:jc w:val="both"/>
      </w:pPr>
      <w:r>
        <w:rPr>
          <w:rFonts w:ascii="Times New Roman"/>
          <w:b w:val="false"/>
          <w:i w:val="false"/>
          <w:color w:val="000000"/>
          <w:sz w:val="28"/>
        </w:rPr>
        <w:t xml:space="preserve">
      24. Қазақстан Республикасының бейрезидент-банкі филиалының қызметін ерікті түрде тоқтатуға рұқсат алған кезде банктік операцияларды және өзге де операцияларды және бағалы қағаздар нарығындағы қызметті жүзеге асыру құқығына бұрын берілген лицензияның түпнұсқасын уәкілетті органның осы шешімі күшіне енген күннен бастап 10 (он) жұмыс күні ішінде қайтарады (егер бұрын берілген лицензия қағаз түрінде ресімделсе). </w:t>
      </w:r>
    </w:p>
    <w:bookmarkEnd w:id="42"/>
    <w:bookmarkStart w:name="z48" w:id="43"/>
    <w:p>
      <w:pPr>
        <w:spacing w:after="0"/>
        <w:ind w:left="0"/>
        <w:jc w:val="left"/>
      </w:pPr>
      <w:r>
        <w:rPr>
          <w:rFonts w:ascii="Times New Roman"/>
          <w:b/>
          <w:i w:val="false"/>
          <w:color w:val="000000"/>
        </w:rPr>
        <w:t xml:space="preserve"> 5-тарау.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тәртібі</w:t>
      </w:r>
    </w:p>
    <w:bookmarkEnd w:id="43"/>
    <w:bookmarkStart w:name="z49" w:id="44"/>
    <w:p>
      <w:pPr>
        <w:spacing w:after="0"/>
        <w:ind w:left="0"/>
        <w:jc w:val="both"/>
      </w:pPr>
      <w:r>
        <w:rPr>
          <w:rFonts w:ascii="Times New Roman"/>
          <w:b w:val="false"/>
          <w:i w:val="false"/>
          <w:color w:val="000000"/>
          <w:sz w:val="28"/>
        </w:rPr>
        <w:t>
      25. Банк акционерлерінің жалпы жиналысы оның ерікті таратылуы туралы шешім немесе Қазақстан Республикасының бейрезидент-банкінің тиісті органы Қазақстан Республикасының бейрезидент-банкі филиалының қызметін ерікті түрде тоқтату туралы шешім қабылдағаннан кейін банк, Қазақстан Республикасы бейрезидент-банкінің филиалы жеке тұлғалардың депозиттерін тікелей төлем жасау жолымен қайтару не оларды депозиттерге міндетті кепілдік беру жүйесінің қатысушылары болып табылатын басқа банкке немесе Қазақстан Республикасының бейрезидент-банкінің филиалына аудару шараларын қабылдайды.</w:t>
      </w:r>
    </w:p>
    <w:bookmarkEnd w:id="44"/>
    <w:bookmarkStart w:name="z50" w:id="45"/>
    <w:p>
      <w:pPr>
        <w:spacing w:after="0"/>
        <w:ind w:left="0"/>
        <w:jc w:val="both"/>
      </w:pPr>
      <w:r>
        <w:rPr>
          <w:rFonts w:ascii="Times New Roman"/>
          <w:b w:val="false"/>
          <w:i w:val="false"/>
          <w:color w:val="000000"/>
          <w:sz w:val="28"/>
        </w:rPr>
        <w:t>
      26. Жеке тұлғалардың депозиттерін тікелей төлем жасау жолымен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жөніндегі дайындық іс-шараларына мыналар кіреді:</w:t>
      </w:r>
    </w:p>
    <w:bookmarkEnd w:id="45"/>
    <w:p>
      <w:pPr>
        <w:spacing w:after="0"/>
        <w:ind w:left="0"/>
        <w:jc w:val="both"/>
      </w:pPr>
      <w:r>
        <w:rPr>
          <w:rFonts w:ascii="Times New Roman"/>
          <w:b w:val="false"/>
          <w:i w:val="false"/>
          <w:color w:val="000000"/>
          <w:sz w:val="28"/>
        </w:rPr>
        <w:t>
      1) жеке тұлғалардың депозиттері бойынша банк, Қазақстан Республикасы бейрезидент-банкінің филиалы міндеттемелерінің сомасын айқындау;</w:t>
      </w:r>
    </w:p>
    <w:p>
      <w:pPr>
        <w:spacing w:after="0"/>
        <w:ind w:left="0"/>
        <w:jc w:val="both"/>
      </w:pPr>
      <w:r>
        <w:rPr>
          <w:rFonts w:ascii="Times New Roman"/>
          <w:b w:val="false"/>
          <w:i w:val="false"/>
          <w:color w:val="000000"/>
          <w:sz w:val="28"/>
        </w:rPr>
        <w:t>
      2) алда болатын жеке тұлғалардың депозиттерін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хабарландыруды кем дегенде 2 (екі) республикалық мерзімді баспасөз басылымында және Қазақстан Республикасы бейрезидент-банкі филиалының интернет-ресурсында қазақ және орыс тілдерінде жариялау;</w:t>
      </w:r>
    </w:p>
    <w:p>
      <w:pPr>
        <w:spacing w:after="0"/>
        <w:ind w:left="0"/>
        <w:jc w:val="both"/>
      </w:pPr>
      <w:r>
        <w:rPr>
          <w:rFonts w:ascii="Times New Roman"/>
          <w:b w:val="false"/>
          <w:i w:val="false"/>
          <w:color w:val="000000"/>
          <w:sz w:val="28"/>
        </w:rPr>
        <w:t>
      3) алда болатын жеке тұлғалардың депозиттерін қайтару не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хабарландыруды банк клиенттерінің назарын аударатын қолжетімді орындарда орналастыру.</w:t>
      </w:r>
    </w:p>
    <w:bookmarkStart w:name="z51" w:id="46"/>
    <w:p>
      <w:pPr>
        <w:spacing w:after="0"/>
        <w:ind w:left="0"/>
        <w:jc w:val="both"/>
      </w:pPr>
      <w:r>
        <w:rPr>
          <w:rFonts w:ascii="Times New Roman"/>
          <w:b w:val="false"/>
          <w:i w:val="false"/>
          <w:color w:val="000000"/>
          <w:sz w:val="28"/>
        </w:rPr>
        <w:t>
      27. Жеке тұлғалардың депозиттерін қайтару не банктің немесе Қазақстан Республикасының бейрезидент-банкі филиалының таңдауы бойынша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туралы өтініштерді қабылдау хабарландыру жарияланған күннен бастап 10 (он) жұмыс күні ішінде жүзеге асырылады.</w:t>
      </w:r>
    </w:p>
    <w:bookmarkEnd w:id="46"/>
    <w:p>
      <w:pPr>
        <w:spacing w:after="0"/>
        <w:ind w:left="0"/>
        <w:jc w:val="both"/>
      </w:pPr>
      <w:r>
        <w:rPr>
          <w:rFonts w:ascii="Times New Roman"/>
          <w:b w:val="false"/>
          <w:i w:val="false"/>
          <w:color w:val="000000"/>
          <w:sz w:val="28"/>
        </w:rPr>
        <w:t>
      Жеке тұлғалардың депозиттерін қайтару депозитті қайтару туралы өтініш берілген күннен бастап 3 (үш) жұмыс күнінен аспайтын мерзімде жүзеге асырылады.</w:t>
      </w:r>
    </w:p>
    <w:p>
      <w:pPr>
        <w:spacing w:after="0"/>
        <w:ind w:left="0"/>
        <w:jc w:val="both"/>
      </w:pPr>
      <w:r>
        <w:rPr>
          <w:rFonts w:ascii="Times New Roman"/>
          <w:b w:val="false"/>
          <w:i w:val="false"/>
          <w:color w:val="000000"/>
          <w:sz w:val="28"/>
        </w:rPr>
        <w:t xml:space="preserve">
      Осы тармақтың бірінші бөлігінде көрсетілген мерзімде депозиторлардың жазбаша қарсылығының болмауы депозитордың депозитті аударуға келісімі ретінде қаралады. </w:t>
      </w:r>
    </w:p>
    <w:bookmarkStart w:name="z52" w:id="47"/>
    <w:p>
      <w:pPr>
        <w:spacing w:after="0"/>
        <w:ind w:left="0"/>
        <w:jc w:val="both"/>
      </w:pPr>
      <w:r>
        <w:rPr>
          <w:rFonts w:ascii="Times New Roman"/>
          <w:b w:val="false"/>
          <w:i w:val="false"/>
          <w:color w:val="000000"/>
          <w:sz w:val="28"/>
        </w:rPr>
        <w:t>
      28. Банк немесе Қазақстан Республикасы бейрезидент-банкінің филиалы Қағидалардың 27-тармағының бірінші бөлігінде көрсетілген мерзім өткен күннен бастап 3 (үш) жұмыс күнінен кешіктірмей депозитті аудару жөнінде өтініш берген, сондай-ақ депозитін алуға өтініш жасамаған не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депозитін аудару жөнінде өтініш бермеген депозитор-жеке тұлғалардың тізімдерін, депозит сомасын, депозиторлардың депозит бойынша есептелген және алынған сыйақы сомаларын көрсете отырып қалыптастырады және банктерге немесе Қазақстан Республикасы бейрезидент-банктерінің филиалдарына жеке тұлғалардың депозиттерін қабылдау жөнінде ұсыныс жібереді.</w:t>
      </w:r>
    </w:p>
    <w:bookmarkEnd w:id="47"/>
    <w:p>
      <w:pPr>
        <w:spacing w:after="0"/>
        <w:ind w:left="0"/>
        <w:jc w:val="both"/>
      </w:pPr>
      <w:r>
        <w:rPr>
          <w:rFonts w:ascii="Times New Roman"/>
          <w:b w:val="false"/>
          <w:i w:val="false"/>
          <w:color w:val="000000"/>
          <w:sz w:val="28"/>
        </w:rPr>
        <w:t>
      Ұсыныста депозиттердің жалпы сомасы, оның ішінде депозиторлардың депозит бойынша есептелген және алынған сыйақы сомалары, сондай-ақ банктің филиалдары немесе Қазақстан Республикасының бейрезидент-банктері филиалдарының қосымша үй-жайлары бойынша депозитор-жеке тұлғалардың жалпы саны көрсетіледі.</w:t>
      </w:r>
    </w:p>
    <w:p>
      <w:pPr>
        <w:spacing w:after="0"/>
        <w:ind w:left="0"/>
        <w:jc w:val="both"/>
      </w:pPr>
      <w:r>
        <w:rPr>
          <w:rFonts w:ascii="Times New Roman"/>
          <w:b w:val="false"/>
          <w:i w:val="false"/>
          <w:color w:val="000000"/>
          <w:sz w:val="28"/>
        </w:rPr>
        <w:t>
      Жеке тұлғалардың депозиттерін қабылдауға ниет білдірген банктер немесе Қазақстан Республикасы бейрезидент-банктерінің филиалдары жеке тұлғалардың депозиттерін қабылдау жөнінде ұсыныс жіберілген күннен бастап 5 (бес) жұмыс күні ішінде банкке немесе Қазақстан Республикасы бейрезидент-банкінің филиалына жеке тұлғалардың депозиттерін қабылдауға ниет білдіргені жөнінде еркін нысанда жасалған өтінішін ұсынады.</w:t>
      </w:r>
    </w:p>
    <w:bookmarkStart w:name="z53" w:id="48"/>
    <w:p>
      <w:pPr>
        <w:spacing w:after="0"/>
        <w:ind w:left="0"/>
        <w:jc w:val="both"/>
      </w:pPr>
      <w:r>
        <w:rPr>
          <w:rFonts w:ascii="Times New Roman"/>
          <w:b w:val="false"/>
          <w:i w:val="false"/>
          <w:color w:val="000000"/>
          <w:sz w:val="28"/>
        </w:rPr>
        <w:t>
      29. Банк немесе Қазақстан Республикасы бейрезидент-банкінің филиалы ұсыныс жіберген күннен бастап 7 (жеті) жұмыс күнінен кешіктірмей, жеке тұлғалардың депозиттерін қабылдауға ниет білдіргені жөнінде өтініш берген банктер арасынан және мынадай талаптарға сай келетін банкті немесе Қазақстан Республикасы бейрезидент-банкінің филиалын таңдайды:</w:t>
      </w:r>
    </w:p>
    <w:bookmarkEnd w:id="48"/>
    <w:p>
      <w:pPr>
        <w:spacing w:after="0"/>
        <w:ind w:left="0"/>
        <w:jc w:val="both"/>
      </w:pPr>
      <w:r>
        <w:rPr>
          <w:rFonts w:ascii="Times New Roman"/>
          <w:b w:val="false"/>
          <w:i w:val="false"/>
          <w:color w:val="000000"/>
          <w:sz w:val="28"/>
        </w:rPr>
        <w:t>
      1) депозиттерге міндетті кепілдік беру жүйесінің қатысушысы болып табылады;</w:t>
      </w:r>
    </w:p>
    <w:p>
      <w:pPr>
        <w:spacing w:after="0"/>
        <w:ind w:left="0"/>
        <w:jc w:val="both"/>
      </w:pPr>
      <w:r>
        <w:rPr>
          <w:rFonts w:ascii="Times New Roman"/>
          <w:b w:val="false"/>
          <w:i w:val="false"/>
          <w:color w:val="000000"/>
          <w:sz w:val="28"/>
        </w:rPr>
        <w:t>
      2) уәкілетті органның депозиттер қабылдауға, жеке тұлғалардың банктік шоттарын ашуға және жүргізуге, кассалық операциялар жүргізуге қолданыстағы лицензиясы бар;</w:t>
      </w:r>
    </w:p>
    <w:p>
      <w:pPr>
        <w:spacing w:after="0"/>
        <w:ind w:left="0"/>
        <w:jc w:val="both"/>
      </w:pPr>
      <w:r>
        <w:rPr>
          <w:rFonts w:ascii="Times New Roman"/>
          <w:b w:val="false"/>
          <w:i w:val="false"/>
          <w:color w:val="000000"/>
          <w:sz w:val="28"/>
        </w:rPr>
        <w:t>
      3) соңғы күнтізбелік 3 (үш) ай ішінде пруденциялық нормативтерді, сондай-ақ жеке тұлғалардың қабылданатын депозиттері сомасын ескере отырып сақтайды;</w:t>
      </w:r>
    </w:p>
    <w:p>
      <w:pPr>
        <w:spacing w:after="0"/>
        <w:ind w:left="0"/>
        <w:jc w:val="both"/>
      </w:pPr>
      <w:r>
        <w:rPr>
          <w:rFonts w:ascii="Times New Roman"/>
          <w:b w:val="false"/>
          <w:i w:val="false"/>
          <w:color w:val="000000"/>
          <w:sz w:val="28"/>
        </w:rPr>
        <w:t xml:space="preserve">
      4) уәкілетті орган өтініш берген күні және құжаттарды қарау кезеңінде банкке, ірі қатысушыға (банк холдингіне) және (немесе) банктің басшы қызметкеріне, Қазақстан Республикасы бейрезидент-банкінің филиалына қолданған Банктер туралы заңның 46-бабы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w:t>
      </w:r>
      <w:r>
        <w:rPr>
          <w:rFonts w:ascii="Times New Roman"/>
          <w:b w:val="false"/>
          <w:i w:val="false"/>
          <w:color w:val="000000"/>
          <w:sz w:val="28"/>
        </w:rPr>
        <w:t>47-1-тармағында</w:t>
      </w:r>
      <w:r>
        <w:rPr>
          <w:rFonts w:ascii="Times New Roman"/>
          <w:b w:val="false"/>
          <w:i w:val="false"/>
          <w:color w:val="000000"/>
          <w:sz w:val="28"/>
        </w:rPr>
        <w:t xml:space="preserve"> көзделген қолданыстағы қадағалап ден қою шаралары және (немесе) "Әкімшілік құқық бұзушылық туралы" Қазақстан Республикасының кодексінің </w:t>
      </w:r>
      <w:r>
        <w:rPr>
          <w:rFonts w:ascii="Times New Roman"/>
          <w:b w:val="false"/>
          <w:i w:val="false"/>
          <w:color w:val="000000"/>
          <w:sz w:val="28"/>
        </w:rPr>
        <w:t>213-бабының</w:t>
      </w:r>
      <w:r>
        <w:rPr>
          <w:rFonts w:ascii="Times New Roman"/>
          <w:b w:val="false"/>
          <w:i w:val="false"/>
          <w:color w:val="000000"/>
          <w:sz w:val="28"/>
        </w:rPr>
        <w:t xml:space="preserve"> төртінші, бесінші, алтыншы, жетінші, сегізінші, тоғызыншы бөліктерінде,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 үшін әкімшілік жазалары жоқ;</w:t>
      </w:r>
    </w:p>
    <w:p>
      <w:pPr>
        <w:spacing w:after="0"/>
        <w:ind w:left="0"/>
        <w:jc w:val="both"/>
      </w:pPr>
      <w:r>
        <w:rPr>
          <w:rFonts w:ascii="Times New Roman"/>
          <w:b w:val="false"/>
          <w:i w:val="false"/>
          <w:color w:val="000000"/>
          <w:sz w:val="28"/>
        </w:rPr>
        <w:t>
      5) филиалдары не ерікті түрде таратылатын банктің не Қазақстан Республикасының бейрезидент-банкі филиалының депозиторларына қызмет көрсететін қосымша үй-жайлары бар.</w:t>
      </w:r>
    </w:p>
    <w:bookmarkStart w:name="z54" w:id="49"/>
    <w:p>
      <w:pPr>
        <w:spacing w:after="0"/>
        <w:ind w:left="0"/>
        <w:jc w:val="both"/>
      </w:pPr>
      <w:r>
        <w:rPr>
          <w:rFonts w:ascii="Times New Roman"/>
          <w:b w:val="false"/>
          <w:i w:val="false"/>
          <w:color w:val="000000"/>
          <w:sz w:val="28"/>
        </w:rPr>
        <w:t>
      30. Депозиттерге міндетті кепілдік беру жүйесінің қатысушылары болып табылатын банкті немесе Қазақстан Республикасы бейрезидент-банкінің филиалын таңдау туралы шешім уәкілетті органға қарауға жіберіледі.</w:t>
      </w:r>
    </w:p>
    <w:bookmarkEnd w:id="49"/>
    <w:p>
      <w:pPr>
        <w:spacing w:after="0"/>
        <w:ind w:left="0"/>
        <w:jc w:val="both"/>
      </w:pPr>
      <w:r>
        <w:rPr>
          <w:rFonts w:ascii="Times New Roman"/>
          <w:b w:val="false"/>
          <w:i w:val="false"/>
          <w:color w:val="000000"/>
          <w:sz w:val="28"/>
        </w:rPr>
        <w:t>
      Уәкілетті орган құжаттар келіп түскен күннен бастап 10 (он) жұмыс күні ішінде жазбаша түрде банкке немесе Қазақстан Республикасы бейрезидент-банкінің филиалына банктің немесе Қазақстан Республикасының бейрезидент-банкі филиалының шешімін қарау нәтижелерін жібереді.</w:t>
      </w:r>
    </w:p>
    <w:p>
      <w:pPr>
        <w:spacing w:after="0"/>
        <w:ind w:left="0"/>
        <w:jc w:val="both"/>
      </w:pPr>
      <w:r>
        <w:rPr>
          <w:rFonts w:ascii="Times New Roman"/>
          <w:b w:val="false"/>
          <w:i w:val="false"/>
          <w:color w:val="000000"/>
          <w:sz w:val="28"/>
        </w:rPr>
        <w:t xml:space="preserve">
      Уәкілетті органның сұрау салуы бойынша банк немесе Қазақстан Республикасы бейрезидент-банкінің филиалы жеке тұлғалардың депозиттерін аударуға қатысты ақпаратты ұсынады. </w:t>
      </w:r>
    </w:p>
    <w:bookmarkStart w:name="z55" w:id="50"/>
    <w:p>
      <w:pPr>
        <w:spacing w:after="0"/>
        <w:ind w:left="0"/>
        <w:jc w:val="both"/>
      </w:pPr>
      <w:r>
        <w:rPr>
          <w:rFonts w:ascii="Times New Roman"/>
          <w:b w:val="false"/>
          <w:i w:val="false"/>
          <w:color w:val="000000"/>
          <w:sz w:val="28"/>
        </w:rPr>
        <w:t xml:space="preserve">
      31. Жеке тұлғалардың депозиттерін, сондай-ақ тиісті құжаттарды (шарттарды және басқа құжаттарды) аудару ерікті түрде таратылатын банк, ерікті түрде қызметі тоқтатылатын Қазақстан Республикасы бейрезидент-банкінің филиалы және депозиттерге міндетті кепілдік беру жүйесінің қатысушысы болып табылатын басқа банк, Қазақстан Республикасы бейрезидент-банкінің филиалы арасында жасалатын жеке тұлғалардың депозиттерін аудару туралы шарттың және 2 (екі) данада жасалған жеке тұлғалардың депозиттерін қабылдау-өткізу актісінің негізінде банктің немесе Қазақстан Республикасының бейрезидент-банкі филиалының шешімі уәкілетті орган қараған күннен бастап 7 (жеті) жұмыс күні ішінде жүзеге асырылады. </w:t>
      </w:r>
    </w:p>
    <w:bookmarkEnd w:id="50"/>
    <w:bookmarkStart w:name="z56" w:id="51"/>
    <w:p>
      <w:pPr>
        <w:spacing w:after="0"/>
        <w:ind w:left="0"/>
        <w:jc w:val="both"/>
      </w:pPr>
      <w:r>
        <w:rPr>
          <w:rFonts w:ascii="Times New Roman"/>
          <w:b w:val="false"/>
          <w:i w:val="false"/>
          <w:color w:val="000000"/>
          <w:sz w:val="28"/>
        </w:rPr>
        <w:t>
      32. Жеке тұлғалардың депозиттерін қабылдау-өткізу актісін ресімдеу кезінде онда мынадай мәліметтер көрсетіледі:</w:t>
      </w:r>
    </w:p>
    <w:bookmarkEnd w:id="51"/>
    <w:p>
      <w:pPr>
        <w:spacing w:after="0"/>
        <w:ind w:left="0"/>
        <w:jc w:val="both"/>
      </w:pPr>
      <w:r>
        <w:rPr>
          <w:rFonts w:ascii="Times New Roman"/>
          <w:b w:val="false"/>
          <w:i w:val="false"/>
          <w:color w:val="000000"/>
          <w:sz w:val="28"/>
        </w:rPr>
        <w:t>
      1) банктің, Қазақстан Республикасының бейрезидент-банкі филиалының жеке тұлғалардың депозиттері бойынша аудару күнінде міндеттемелерінің мөлшері;</w:t>
      </w:r>
    </w:p>
    <w:p>
      <w:pPr>
        <w:spacing w:after="0"/>
        <w:ind w:left="0"/>
        <w:jc w:val="both"/>
      </w:pPr>
      <w:r>
        <w:rPr>
          <w:rFonts w:ascii="Times New Roman"/>
          <w:b w:val="false"/>
          <w:i w:val="false"/>
          <w:color w:val="000000"/>
          <w:sz w:val="28"/>
        </w:rPr>
        <w:t>
      2) ерікті түрде таратылатын банктің филиалдары бойынша, ерікті түрде қызметі тоқтатылатын Қазақстан Республикасының бейрезидент-банкі филиалының қосымша үй-жайлары бойынша депозитор-жеке тұлғалардың тізімі, онда мынадай ақпарат қамтылады:</w:t>
      </w:r>
    </w:p>
    <w:p>
      <w:pPr>
        <w:spacing w:after="0"/>
        <w:ind w:left="0"/>
        <w:jc w:val="both"/>
      </w:pPr>
      <w:r>
        <w:rPr>
          <w:rFonts w:ascii="Times New Roman"/>
          <w:b w:val="false"/>
          <w:i w:val="false"/>
          <w:color w:val="000000"/>
          <w:sz w:val="28"/>
        </w:rPr>
        <w:t>
      депозитордың жеке сәйкестендіру коды (банктік шоттың нөмірі);</w:t>
      </w:r>
    </w:p>
    <w:p>
      <w:pPr>
        <w:spacing w:after="0"/>
        <w:ind w:left="0"/>
        <w:jc w:val="both"/>
      </w:pPr>
      <w:r>
        <w:rPr>
          <w:rFonts w:ascii="Times New Roman"/>
          <w:b w:val="false"/>
          <w:i w:val="false"/>
          <w:color w:val="000000"/>
          <w:sz w:val="28"/>
        </w:rPr>
        <w:t>
      депозитордың тегі, аты, әкесінің аты (бар болса), туған күні;</w:t>
      </w:r>
    </w:p>
    <w:p>
      <w:pPr>
        <w:spacing w:after="0"/>
        <w:ind w:left="0"/>
        <w:jc w:val="both"/>
      </w:pPr>
      <w:r>
        <w:rPr>
          <w:rFonts w:ascii="Times New Roman"/>
          <w:b w:val="false"/>
          <w:i w:val="false"/>
          <w:color w:val="000000"/>
          <w:sz w:val="28"/>
        </w:rPr>
        <w:t>
      депозитордың жеке басын куәландыратын құжаттың нөмірі және оны берген мемлекеттік орган туралы мәліметтер, берілген күні;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депозитордың заңды мекенжайы, тұрғылықты орны;</w:t>
      </w:r>
    </w:p>
    <w:p>
      <w:pPr>
        <w:spacing w:after="0"/>
        <w:ind w:left="0"/>
        <w:jc w:val="both"/>
      </w:pPr>
      <w:r>
        <w:rPr>
          <w:rFonts w:ascii="Times New Roman"/>
          <w:b w:val="false"/>
          <w:i w:val="false"/>
          <w:color w:val="000000"/>
          <w:sz w:val="28"/>
        </w:rPr>
        <w:t>
      банктік шот және (немесе) банк салымы шарты жасалған күні және нөмірі, шарттың қолданылу мерзімі;</w:t>
      </w:r>
    </w:p>
    <w:p>
      <w:pPr>
        <w:spacing w:after="0"/>
        <w:ind w:left="0"/>
        <w:jc w:val="both"/>
      </w:pPr>
      <w:r>
        <w:rPr>
          <w:rFonts w:ascii="Times New Roman"/>
          <w:b w:val="false"/>
          <w:i w:val="false"/>
          <w:color w:val="000000"/>
          <w:sz w:val="28"/>
        </w:rPr>
        <w:t>
      депозит бойынша сыйақы мөлшерлемелері;</w:t>
      </w:r>
    </w:p>
    <w:p>
      <w:pPr>
        <w:spacing w:after="0"/>
        <w:ind w:left="0"/>
        <w:jc w:val="both"/>
      </w:pPr>
      <w:r>
        <w:rPr>
          <w:rFonts w:ascii="Times New Roman"/>
          <w:b w:val="false"/>
          <w:i w:val="false"/>
          <w:color w:val="000000"/>
          <w:sz w:val="28"/>
        </w:rPr>
        <w:t>
      депозит сомасы, сондай-ақ депозит бойынша есептелген және депозитор алған сыйақы сомасы;</w:t>
      </w:r>
    </w:p>
    <w:p>
      <w:pPr>
        <w:spacing w:after="0"/>
        <w:ind w:left="0"/>
        <w:jc w:val="both"/>
      </w:pPr>
      <w:r>
        <w:rPr>
          <w:rFonts w:ascii="Times New Roman"/>
          <w:b w:val="false"/>
          <w:i w:val="false"/>
          <w:color w:val="000000"/>
          <w:sz w:val="28"/>
        </w:rPr>
        <w:t>
      3) берілетін істердің (құжаттардың) саны.</w:t>
      </w:r>
    </w:p>
    <w:bookmarkStart w:name="z57" w:id="52"/>
    <w:p>
      <w:pPr>
        <w:spacing w:after="0"/>
        <w:ind w:left="0"/>
        <w:jc w:val="both"/>
      </w:pPr>
      <w:r>
        <w:rPr>
          <w:rFonts w:ascii="Times New Roman"/>
          <w:b w:val="false"/>
          <w:i w:val="false"/>
          <w:color w:val="000000"/>
          <w:sz w:val="28"/>
        </w:rPr>
        <w:t xml:space="preserve">
      33. Ерікті түрде таратылатын банк, ерікті түрде қызметі тоқтатылатын Қазақстан Республикасы бейрезидент-банкінің филиалы жеке тұлғалардың депозиттерін аударуға байланысты барлық шығыстарға жауапты болады және жеке тұлғалардың депозиттерін аударған күнді қоса алғанда, депозиттер бойынша сыйақыны есептейді. </w:t>
      </w:r>
    </w:p>
    <w:bookmarkEnd w:id="52"/>
    <w:bookmarkStart w:name="z58" w:id="53"/>
    <w:p>
      <w:pPr>
        <w:spacing w:after="0"/>
        <w:ind w:left="0"/>
        <w:jc w:val="both"/>
      </w:pPr>
      <w:r>
        <w:rPr>
          <w:rFonts w:ascii="Times New Roman"/>
          <w:b w:val="false"/>
          <w:i w:val="false"/>
          <w:color w:val="000000"/>
          <w:sz w:val="28"/>
        </w:rPr>
        <w:t xml:space="preserve">
      34. Ерікті түрде таратылатын банк, ерікті түрде қызметі тоқтатылатын Қазақстан Республикасы бейрезидент-банкінің филиалы жеке тұлғалардың депозиттерін қабылдау-өткізу актісіне қол қойылған күннен бастап 1 (бір) жұмыс күні ішінде депозиттерге міндетті кепілдік беруді жүзеге асыратын ұйымның уәкілетті органына жеке тұлғалардың депозиттерін қабылдау-өткізу актісінің және жеке тұлғалардың депозиттерін аудару туралы шарттың көшірмесін жібереді. </w:t>
      </w:r>
    </w:p>
    <w:bookmarkEnd w:id="53"/>
    <w:bookmarkStart w:name="z59" w:id="54"/>
    <w:p>
      <w:pPr>
        <w:spacing w:after="0"/>
        <w:ind w:left="0"/>
        <w:jc w:val="both"/>
      </w:pPr>
      <w:r>
        <w:rPr>
          <w:rFonts w:ascii="Times New Roman"/>
          <w:b w:val="false"/>
          <w:i w:val="false"/>
          <w:color w:val="000000"/>
          <w:sz w:val="28"/>
        </w:rPr>
        <w:t xml:space="preserve">
      35. Депозиттерге міндетті кепілдік беру жүйесінің қатысушысы болып табылатын, жеке тұлғалардың депозиттері аударылған банк немесе Қазақстан Республикасы бейрезидент-банкінің филиалы бір ай мерзім ішінде депозиттері оған жіберілген жеке тұлғалардың банктік шот және (немесе) банк салымы шарттарын жасайды. </w:t>
      </w:r>
    </w:p>
    <w:bookmarkEnd w:id="54"/>
    <w:bookmarkStart w:name="z60" w:id="55"/>
    <w:p>
      <w:pPr>
        <w:spacing w:after="0"/>
        <w:ind w:left="0"/>
        <w:jc w:val="both"/>
      </w:pPr>
      <w:r>
        <w:rPr>
          <w:rFonts w:ascii="Times New Roman"/>
          <w:b w:val="false"/>
          <w:i w:val="false"/>
          <w:color w:val="000000"/>
          <w:sz w:val="28"/>
        </w:rPr>
        <w:t>
      36. Ерікті түрде таратылатын банк, ерікті түрде қызметі тоқтатылатын Қазақстан Республикасы бейрезидент-банкінің филиалы жеке тұлғалардың депозиттерін аудару жөніндегі ақпаратты республикалық мерзімді баспасөз басылымдарында қазақ және орыс тілдерінде жариялайды.</w:t>
      </w:r>
    </w:p>
    <w:bookmarkEnd w:id="55"/>
    <w:bookmarkStart w:name="z61" w:id="56"/>
    <w:p>
      <w:pPr>
        <w:spacing w:after="0"/>
        <w:ind w:left="0"/>
        <w:jc w:val="left"/>
      </w:pPr>
      <w:r>
        <w:rPr>
          <w:rFonts w:ascii="Times New Roman"/>
          <w:b/>
          <w:i w:val="false"/>
          <w:color w:val="000000"/>
        </w:rPr>
        <w:t xml:space="preserve"> 6-тарау.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56"/>
    <w:bookmarkStart w:name="z62" w:id="57"/>
    <w:p>
      <w:pPr>
        <w:spacing w:after="0"/>
        <w:ind w:left="0"/>
        <w:jc w:val="both"/>
      </w:pPr>
      <w:r>
        <w:rPr>
          <w:rFonts w:ascii="Times New Roman"/>
          <w:b w:val="false"/>
          <w:i w:val="false"/>
          <w:color w:val="000000"/>
          <w:sz w:val="28"/>
        </w:rPr>
        <w:t>
      37.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көрсетілетін қызметті берушінің ресми интернет-ресурсында орналастырылған мекенжайы бойынша көрсетілетін қызметті беруші басшысының атына жазбаша түрде жүргізіледі.</w:t>
      </w:r>
    </w:p>
    <w:bookmarkEnd w:id="57"/>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bookmarkStart w:name="z63" w:id="58"/>
    <w:p>
      <w:pPr>
        <w:spacing w:after="0"/>
        <w:ind w:left="0"/>
        <w:jc w:val="both"/>
      </w:pPr>
      <w:r>
        <w:rPr>
          <w:rFonts w:ascii="Times New Roman"/>
          <w:b w:val="false"/>
          <w:i w:val="false"/>
          <w:color w:val="000000"/>
          <w:sz w:val="28"/>
        </w:rPr>
        <w:t>
      38.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bookmarkEnd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тіркеген күннен бастап 15 (он бес) жұмыс күні ішінде қаралады.</w:t>
      </w:r>
    </w:p>
    <w:bookmarkStart w:name="z64" w:id="59"/>
    <w:p>
      <w:pPr>
        <w:spacing w:after="0"/>
        <w:ind w:left="0"/>
        <w:jc w:val="both"/>
      </w:pPr>
      <w:r>
        <w:rPr>
          <w:rFonts w:ascii="Times New Roman"/>
          <w:b w:val="false"/>
          <w:i w:val="false"/>
          <w:color w:val="000000"/>
          <w:sz w:val="28"/>
        </w:rPr>
        <w:t>
      39. Көрсетілетін қызметті алушы көрсетілген мемлекеттік қызметтің нәтижелерімен келіспеген жағдайда сотқа жүгінуге құқығы бар.</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w:t>
            </w:r>
            <w:r>
              <w:br/>
            </w:r>
            <w:r>
              <w:rPr>
                <w:rFonts w:ascii="Times New Roman"/>
                <w:b w:val="false"/>
                <w:i w:val="false"/>
                <w:color w:val="000000"/>
                <w:sz w:val="20"/>
              </w:rPr>
              <w:t>Төрағасына</w:t>
            </w:r>
          </w:p>
        </w:tc>
      </w:tr>
    </w:tbl>
    <w:bookmarkStart w:name="z66" w:id="60"/>
    <w:p>
      <w:pPr>
        <w:spacing w:after="0"/>
        <w:ind w:left="0"/>
        <w:jc w:val="left"/>
      </w:pPr>
      <w:r>
        <w:rPr>
          <w:rFonts w:ascii="Times New Roman"/>
          <w:b/>
          <w:i w:val="false"/>
          <w:color w:val="000000"/>
        </w:rPr>
        <w:t xml:space="preserve"> Банкті (банк холдингін) ерікті түрде қайта ұйымдастыруды жүргізуге рұқсат алу туралы өтінішхат</w:t>
      </w:r>
    </w:p>
    <w:bookmarkEnd w:id="60"/>
    <w:p>
      <w:pPr>
        <w:spacing w:after="0"/>
        <w:ind w:left="0"/>
        <w:jc w:val="both"/>
      </w:pPr>
      <w:r>
        <w:rPr>
          <w:rFonts w:ascii="Times New Roman"/>
          <w:b w:val="false"/>
          <w:i w:val="false"/>
          <w:color w:val="000000"/>
          <w:sz w:val="28"/>
        </w:rPr>
        <w:t>
      ____________________________________________________________________ (банктің (банк холдингінің) атауы)</w:t>
      </w:r>
    </w:p>
    <w:p>
      <w:pPr>
        <w:spacing w:after="0"/>
        <w:ind w:left="0"/>
        <w:jc w:val="both"/>
      </w:pPr>
      <w:r>
        <w:rPr>
          <w:rFonts w:ascii="Times New Roman"/>
          <w:b w:val="false"/>
          <w:i w:val="false"/>
          <w:color w:val="000000"/>
          <w:sz w:val="28"/>
        </w:rPr>
        <w:t xml:space="preserve">
      банк (банк холдингі) акционерлерінің (қатысушыларының)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___ жылғы "___" ______ жалпы жиналысының № ___ шешіміне сәйкес, банкті (банк холдингін) (біріктіру, қосу, бөлу, бөліп шығару, қайта құру)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 (банк холдингін) ерікті қайта ұйымдастыру нәтижесінде құрылатын заңды тұлғалар атауы)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арқылы ерікті түрде қайта ұйымдастыруға рұқсат беруді сұрайды.</w:t>
      </w:r>
    </w:p>
    <w:p>
      <w:pPr>
        <w:spacing w:after="0"/>
        <w:ind w:left="0"/>
        <w:jc w:val="both"/>
      </w:pPr>
      <w:r>
        <w:rPr>
          <w:rFonts w:ascii="Times New Roman"/>
          <w:b w:val="false"/>
          <w:i w:val="false"/>
          <w:color w:val="000000"/>
          <w:sz w:val="28"/>
        </w:rPr>
        <w:t xml:space="preserve">
      Банк (банк холдингі) өтінішхатқа қоса берілген құжаттар мен мәліметтердің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 </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(банк холдингінің) акционерлері (қатысушылары)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w:t>
            </w:r>
          </w:p>
        </w:tc>
      </w:tr>
    </w:tbl>
    <w:bookmarkStart w:name="z68" w:id="61"/>
    <w:p>
      <w:pPr>
        <w:spacing w:after="0"/>
        <w:ind w:left="0"/>
        <w:jc w:val="left"/>
      </w:pPr>
      <w:r>
        <w:rPr>
          <w:rFonts w:ascii="Times New Roman"/>
          <w:b/>
          <w:i w:val="false"/>
          <w:color w:val="000000"/>
        </w:rPr>
        <w:t xml:space="preserve"> Банкті ислам банкіне айналдыру нысанында ерікті қайта ұйымдастыруға рұқсат беру туралы өтініш</w:t>
      </w:r>
    </w:p>
    <w:bookmarkEnd w:id="6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xml:space="preserve">
      "____"___________ жылғы_______________________ № ____ шешіміне сәйкес </w:t>
      </w:r>
    </w:p>
    <w:p>
      <w:pPr>
        <w:spacing w:after="0"/>
        <w:ind w:left="0"/>
        <w:jc w:val="both"/>
      </w:pPr>
      <w:r>
        <w:rPr>
          <w:rFonts w:ascii="Times New Roman"/>
          <w:b w:val="false"/>
          <w:i w:val="false"/>
          <w:color w:val="000000"/>
          <w:sz w:val="28"/>
        </w:rPr>
        <w:t xml:space="preserve">
      банкті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 ислам банкіне айналдыру нәтижесінде құрылатын ислам банкінің атауы) ислам банкіне айналдыру нысанында ерікті қайта ұйымдастыруға рұқсат беруді сұрайды.</w:t>
      </w:r>
    </w:p>
    <w:p>
      <w:pPr>
        <w:spacing w:after="0"/>
        <w:ind w:left="0"/>
        <w:jc w:val="both"/>
      </w:pPr>
      <w:r>
        <w:rPr>
          <w:rFonts w:ascii="Times New Roman"/>
          <w:b w:val="false"/>
          <w:i w:val="false"/>
          <w:color w:val="000000"/>
          <w:sz w:val="28"/>
        </w:rPr>
        <w:t>
      Банк өтінішке қоса берілетін құжаттар мен мәліметтердің дәйектілігін, сондай-ақ өтінішті қарауға байланысты сұратылатын қосымша ақпаратты және құжаттарды уәкілетті органға уақтылы берілуін толық растайды.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акционерлері өтінішке қол қоюға уәкілеттік берген адам (тегі, аты, әкесінің аты (ол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"Банкті (банк холдингін) ерікті түрде қайта ұйымдастыруға рұқсат беру"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063"/>
        <w:gridCol w:w="960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 2 (екі) ай ішінде.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Басқарма қаулысының көшірмелерін қоса бере отырып, банкті (банк холдингін) ерікті түрде қайта ұйымдастыруға рұқсат беру туралы хабарлама не мемлекеттік қызметті көрсетуден бас тарту туралы дәлелді жауап.</w:t>
            </w:r>
            <w:r>
              <w:br/>
            </w:r>
            <w:r>
              <w:rPr>
                <w:rFonts w:ascii="Times New Roman"/>
                <w:b w:val="false"/>
                <w:i w:val="false"/>
                <w:color w:val="000000"/>
                <w:sz w:val="20"/>
              </w:rPr>
              <w:t>
Қызмет көрсету нәтижесінің нысаны: электрондық</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9.00-ден18.30-ға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біріктіру, қосу, бөлу, бөліп шығару, қайта құру нысанында ерікті түрде қайта ұйымдастыруға рұқсат беру бойынша мемлекеттік қызмет көрсету үшін қажетті құжаттар тізбесі:</w:t>
            </w:r>
            <w:r>
              <w:br/>
            </w:r>
            <w:r>
              <w:rPr>
                <w:rFonts w:ascii="Times New Roman"/>
                <w:b w:val="false"/>
                <w:i w:val="false"/>
                <w:color w:val="000000"/>
                <w:sz w:val="20"/>
              </w:rPr>
              <w:t>
1) көрсетілетін қызметті алушының акционерлері (қатысушылары) өтінішхатқа қол қоюға уәкілеттік берген адамның электрондық цифрлық қолтаңбасымен (бұдан әрі – ЭЦҚ) куәландырылған электрондық құжат нысанында Қағидаларға 1-қосымшаға сәйкес нысан бойынша банкті (банк холдингін) ерікті түрде қайта ұйымдастыруды жүргізуге рұқсат алу туралы өтінішхат;</w:t>
            </w:r>
            <w:r>
              <w:br/>
            </w:r>
            <w:r>
              <w:rPr>
                <w:rFonts w:ascii="Times New Roman"/>
                <w:b w:val="false"/>
                <w:i w:val="false"/>
                <w:color w:val="000000"/>
                <w:sz w:val="20"/>
              </w:rPr>
              <w:t>
2) көрсетілетін қызметті алушының жоғары органының оны ерікті түрде қайта ұйымдастыру туралы шешімінің өтіншіхат беруге уәкілетті тұлға туралы ақпарат қамтылған электрондық көшірмесі;</w:t>
            </w:r>
            <w:r>
              <w:br/>
            </w:r>
            <w:r>
              <w:rPr>
                <w:rFonts w:ascii="Times New Roman"/>
                <w:b w:val="false"/>
                <w:i w:val="false"/>
                <w:color w:val="000000"/>
                <w:sz w:val="20"/>
              </w:rPr>
              <w:t>
3) көрсетілетін қызметті алушыны ерікті түрде қайта ұйымдастырудың болжанған талаптарын, нысандарын, тәртібі мен мерзімдерін сипаттайтын құжаттардың электрондық көшірмелері;</w:t>
            </w:r>
            <w:r>
              <w:br/>
            </w:r>
            <w:r>
              <w:rPr>
                <w:rFonts w:ascii="Times New Roman"/>
                <w:b w:val="false"/>
                <w:i w:val="false"/>
                <w:color w:val="000000"/>
                <w:sz w:val="20"/>
              </w:rPr>
              <w:t>
4) көрсетілетін қызметті алушыны ерікті түрде қайта ұйымдастырғаннан кейінгі және (немесе) көрсетілетін қызметті алушыны ерікті түрде қайта ұйымдастыру нәтижесінде құрылған заңды тұлғалардың көрсетілетін қызметті алушының есеп айырысу балансын қоса алғанда, ерікті түрде қайта ұйымдастыру салдарының қаржылық болжамының электрондық көшірмесі;</w:t>
            </w:r>
            <w:r>
              <w:br/>
            </w:r>
            <w:r>
              <w:rPr>
                <w:rFonts w:ascii="Times New Roman"/>
                <w:b w:val="false"/>
                <w:i w:val="false"/>
                <w:color w:val="000000"/>
                <w:sz w:val="20"/>
              </w:rPr>
              <w:t>
5) қайта ұйымдастырылатын банктердің атқарушы органдарының бірінші басшылары қол қойған қосу туралы шарттың электрондық көшірмесі (қосу нысанында ерікті түрде қайта ұйымдастыруға рұқсат алған жағдайда қоса беріледі); 6) жеке тұлғалардың депозиттерін аудару туралы шарттың және жеке тұлғалардың депозиттерін басқа банкке немесе Қазақстан Республикасының бейрезиденті-банктің филиалына қабылдау-өткізу актісінің электрондық көшірмесі (банк операцияларының жекелеген түрлерін жүзеге асыратын ұйымға қайта ұйымдастыру нысанында ерікті түрде қайта ұйымдастыруға рұқсат алған жағдайда қоса беріледі).</w:t>
            </w:r>
            <w:r>
              <w:br/>
            </w:r>
            <w:r>
              <w:rPr>
                <w:rFonts w:ascii="Times New Roman"/>
                <w:b w:val="false"/>
                <w:i w:val="false"/>
                <w:color w:val="000000"/>
                <w:sz w:val="20"/>
              </w:rPr>
              <w:t>
Банкті ислам банкіне айналдыру нысанында ерікті түрде қайта ұйымдастыруға рұқсат беру бойынша мемлекеттік қызметті көрсету үшін қажетті құжаттардың тізбесі:</w:t>
            </w:r>
            <w:r>
              <w:br/>
            </w:r>
            <w:r>
              <w:rPr>
                <w:rFonts w:ascii="Times New Roman"/>
                <w:b w:val="false"/>
                <w:i w:val="false"/>
                <w:color w:val="000000"/>
                <w:sz w:val="20"/>
              </w:rPr>
              <w:t>
1) көрсетілетін қызметті алушының акционерлері өтінішке қол қоюға уәкілеттік берген адамның ЭЦҚ куәландырылған электрондық құжат нысанында Қағидаларға 2-қосымшаға сәйкес нысан бойынша банкті ислам банкіне айналдыру нысанында ерікті түрде қайта ұйымдастыруға рұқсат беру туралы өтініш;</w:t>
            </w:r>
            <w:r>
              <w:br/>
            </w:r>
            <w:r>
              <w:rPr>
                <w:rFonts w:ascii="Times New Roman"/>
                <w:b w:val="false"/>
                <w:i w:val="false"/>
                <w:color w:val="000000"/>
                <w:sz w:val="20"/>
              </w:rPr>
              <w:t>
2) банк акционерлерінің жалпы жиналысының банкті ислам банкіне айналдыру нысанында ерікті түрде қайта ұйымдастыру шешімінің өтіншіхат беруге уәкілетті тұлға туралы ақпарат қамтылған электрондық көшірмесі;</w:t>
            </w:r>
            <w:r>
              <w:br/>
            </w:r>
            <w:r>
              <w:rPr>
                <w:rFonts w:ascii="Times New Roman"/>
                <w:b w:val="false"/>
                <w:i w:val="false"/>
                <w:color w:val="000000"/>
                <w:sz w:val="20"/>
              </w:rPr>
              <w:t xml:space="preserve">
3) банкті Банктер туралы заңның </w:t>
            </w:r>
            <w:r>
              <w:rPr>
                <w:rFonts w:ascii="Times New Roman"/>
                <w:b w:val="false"/>
                <w:i w:val="false"/>
                <w:color w:val="000000"/>
                <w:sz w:val="20"/>
              </w:rPr>
              <w:t>52-15-бабының</w:t>
            </w:r>
            <w:r>
              <w:rPr>
                <w:rFonts w:ascii="Times New Roman"/>
                <w:b w:val="false"/>
                <w:i w:val="false"/>
                <w:color w:val="000000"/>
                <w:sz w:val="20"/>
              </w:rPr>
              <w:t xml:space="preserve"> талаптарына сәйкес келетін ислам банкіне айналдыру жөніндегі іс-шаралар жоспарының электрондық көшірмесі;</w:t>
            </w:r>
            <w:r>
              <w:br/>
            </w:r>
            <w:r>
              <w:rPr>
                <w:rFonts w:ascii="Times New Roman"/>
                <w:b w:val="false"/>
                <w:i w:val="false"/>
                <w:color w:val="000000"/>
                <w:sz w:val="20"/>
              </w:rPr>
              <w:t>
4) Осы Стандартқа қосымшаға сәйкес талаптарды ескере отырып, ислам банкінің банк операцияларын және өзге де операцияларды жүргізуге лицензия алғаннан кейінгі банкті ислам банкіне айналдыру кезеңіне және кейінгі 3 (үш) жылға арналған бизнес-жоспарының электрондық көшірмесі.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біріктіру, қосу, бөлу, бөліп шығару, қайта құру нысанында ерікті түрде қайта ұйымдастыруға рұқсат беру бойынша мемлекеттік қызметті көрсетуден бас тарту негіздері: 1) қайта ұйымдастырылатын көрсетілетін қызметті алушылардың жоғары органдарының тиісті шешімдерінің болмауы;</w:t>
            </w:r>
            <w:r>
              <w:br/>
            </w:r>
            <w:r>
              <w:rPr>
                <w:rFonts w:ascii="Times New Roman"/>
                <w:b w:val="false"/>
                <w:i w:val="false"/>
                <w:color w:val="000000"/>
                <w:sz w:val="20"/>
              </w:rPr>
              <w:t>
2) болжанған қайта ұйымдастыру нәтижесінде депозиторлар мүдделерінің бұзылуы;</w:t>
            </w:r>
            <w:r>
              <w:br/>
            </w:r>
            <w:r>
              <w:rPr>
                <w:rFonts w:ascii="Times New Roman"/>
                <w:b w:val="false"/>
                <w:i w:val="false"/>
                <w:color w:val="000000"/>
                <w:sz w:val="20"/>
              </w:rPr>
              <w:t>
3) болжанған қайта ұйымдастыру нәтижесінде пруденциялық нормативтердің және сақталуға міндетті өзге нормалар мен лимиттердің бұзылуы;</w:t>
            </w:r>
            <w:r>
              <w:br/>
            </w:r>
            <w:r>
              <w:rPr>
                <w:rFonts w:ascii="Times New Roman"/>
                <w:b w:val="false"/>
                <w:i w:val="false"/>
                <w:color w:val="000000"/>
                <w:sz w:val="20"/>
              </w:rPr>
              <w:t>
4) болжанған қайта ұйымдастыру нәтижесінде Қазақстан Республикасының бәсекелестікті қорғау саласындағы заңнамасы талаптарының бұзылуы;</w:t>
            </w:r>
            <w:r>
              <w:br/>
            </w: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айырылды.</w:t>
            </w:r>
            <w:r>
              <w:br/>
            </w:r>
            <w:r>
              <w:rPr>
                <w:rFonts w:ascii="Times New Roman"/>
                <w:b w:val="false"/>
                <w:i w:val="false"/>
                <w:color w:val="000000"/>
                <w:sz w:val="20"/>
              </w:rPr>
              <w:t>
Банкті ислам банкіне айналдыру нысанында ерікті түрде қайта ұйымдастыруға рұқсат беру бойынша мемлекеттік қызметті көрсетуден бас тарту негіздері:</w:t>
            </w:r>
            <w:r>
              <w:br/>
            </w:r>
            <w:r>
              <w:rPr>
                <w:rFonts w:ascii="Times New Roman"/>
                <w:b w:val="false"/>
                <w:i w:val="false"/>
                <w:color w:val="000000"/>
                <w:sz w:val="20"/>
              </w:rPr>
              <w:t>
1) көрсетілетін қызметті берушінің ұсынылған құжаттар бойынша ескертулерін ол белгілеген мерзімде жоймауы;</w:t>
            </w:r>
            <w:r>
              <w:br/>
            </w:r>
            <w:r>
              <w:rPr>
                <w:rFonts w:ascii="Times New Roman"/>
                <w:b w:val="false"/>
                <w:i w:val="false"/>
                <w:color w:val="000000"/>
                <w:sz w:val="20"/>
              </w:rPr>
              <w:t xml:space="preserve">
2) банкті ислам банкіне айналдыру жөніндегі іс-шаралар жоспарының Банктер туралы заңның </w:t>
            </w:r>
            <w:r>
              <w:rPr>
                <w:rFonts w:ascii="Times New Roman"/>
                <w:b w:val="false"/>
                <w:i w:val="false"/>
                <w:color w:val="000000"/>
                <w:sz w:val="20"/>
              </w:rPr>
              <w:t>52-15-бабында</w:t>
            </w:r>
            <w:r>
              <w:rPr>
                <w:rFonts w:ascii="Times New Roman"/>
                <w:b w:val="false"/>
                <w:i w:val="false"/>
                <w:color w:val="000000"/>
                <w:sz w:val="20"/>
              </w:rPr>
              <w:t xml:space="preserve"> көзделген талаптарға сәйкес келмеуі;</w:t>
            </w:r>
            <w:r>
              <w:br/>
            </w:r>
            <w:r>
              <w:rPr>
                <w:rFonts w:ascii="Times New Roman"/>
                <w:b w:val="false"/>
                <w:i w:val="false"/>
                <w:color w:val="000000"/>
                <w:sz w:val="20"/>
              </w:rPr>
              <w:t xml:space="preserve">
3) бизнес-жоспардың Банктер туралы заңның 52-14-бабы 2-тармағының </w:t>
            </w:r>
            <w:r>
              <w:rPr>
                <w:rFonts w:ascii="Times New Roman"/>
                <w:b w:val="false"/>
                <w:i w:val="false"/>
                <w:color w:val="000000"/>
                <w:sz w:val="20"/>
              </w:rPr>
              <w:t>4) тармақшасында</w:t>
            </w:r>
            <w:r>
              <w:rPr>
                <w:rFonts w:ascii="Times New Roman"/>
                <w:b w:val="false"/>
                <w:i w:val="false"/>
                <w:color w:val="000000"/>
                <w:sz w:val="20"/>
              </w:rPr>
              <w:t>, осы Стандартқа қосымшада көзделген талаптарға сәйкес келмеуі;</w:t>
            </w:r>
            <w:r>
              <w:br/>
            </w:r>
            <w:r>
              <w:rPr>
                <w:rFonts w:ascii="Times New Roman"/>
                <w:b w:val="false"/>
                <w:i w:val="false"/>
                <w:color w:val="000000"/>
                <w:sz w:val="20"/>
              </w:rPr>
              <w:t>
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болжайды;</w:t>
            </w:r>
            <w:r>
              <w:br/>
            </w:r>
            <w:r>
              <w:rPr>
                <w:rFonts w:ascii="Times New Roman"/>
                <w:b w:val="false"/>
                <w:i w:val="false"/>
                <w:color w:val="000000"/>
                <w:sz w:val="20"/>
              </w:rPr>
              <w:t xml:space="preserve">
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банктің банкті ислам банкіне айналдыру нысанында ерікті түрде қайта ұйымдастыруға рұқсат беру туралы өтініш берілген күннің алдындағы қатарынан күнтізбелік 3 (үш) ай ішінде "Әкімшілік құқық бұзушылық туралы" Қазақстан Республикасының кодексінің </w:t>
            </w:r>
            <w:r>
              <w:rPr>
                <w:rFonts w:ascii="Times New Roman"/>
                <w:b w:val="false"/>
                <w:i w:val="false"/>
                <w:color w:val="000000"/>
                <w:sz w:val="20"/>
              </w:rPr>
              <w:t>213-бабының</w:t>
            </w:r>
            <w:r>
              <w:rPr>
                <w:rFonts w:ascii="Times New Roman"/>
                <w:b w:val="false"/>
                <w:i w:val="false"/>
                <w:color w:val="000000"/>
                <w:sz w:val="20"/>
              </w:rPr>
              <w:t xml:space="preserve"> алтыншы, сегізінші бөліктерінде, </w:t>
            </w:r>
            <w:r>
              <w:rPr>
                <w:rFonts w:ascii="Times New Roman"/>
                <w:b w:val="false"/>
                <w:i w:val="false"/>
                <w:color w:val="000000"/>
                <w:sz w:val="20"/>
              </w:rPr>
              <w:t>227-бабында</w:t>
            </w:r>
            <w:r>
              <w:rPr>
                <w:rFonts w:ascii="Times New Roman"/>
                <w:b w:val="false"/>
                <w:i w:val="false"/>
                <w:color w:val="000000"/>
                <w:sz w:val="20"/>
              </w:rPr>
              <w:t xml:space="preserve"> көзделген әкімшілік құқық бұзушылық үшін әкімшілік жазаның болуы;</w:t>
            </w:r>
            <w:r>
              <w:br/>
            </w:r>
            <w:r>
              <w:rPr>
                <w:rFonts w:ascii="Times New Roman"/>
                <w:b w:val="false"/>
                <w:i w:val="false"/>
                <w:color w:val="000000"/>
                <w:sz w:val="20"/>
              </w:rPr>
              <w:t>
6) банкті ислам банкіне болжанған айналдыру нәтижесінде банк депозиторлары мүдделерінің бұзылуы.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көрсетудің ерекшеліктерін ескере отырып қойылатын өзге талаптар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r>
              <w:br/>
            </w:r>
            <w:r>
              <w:rPr>
                <w:rFonts w:ascii="Times New Roman"/>
                <w:b w:val="false"/>
                <w:i w:val="false"/>
                <w:color w:val="000000"/>
                <w:sz w:val="20"/>
              </w:rPr>
              <w:t xml:space="preserve">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 </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w:t>
            </w:r>
            <w:r>
              <w:br/>
            </w:r>
            <w:r>
              <w:rPr>
                <w:rFonts w:ascii="Times New Roman"/>
                <w:b w:val="false"/>
                <w:i w:val="false"/>
                <w:color w:val="000000"/>
                <w:sz w:val="20"/>
              </w:rPr>
              <w:t>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p>
        </w:tc>
      </w:tr>
    </w:tbl>
    <w:bookmarkStart w:name="z71" w:id="62"/>
    <w:p>
      <w:pPr>
        <w:spacing w:after="0"/>
        <w:ind w:left="0"/>
        <w:jc w:val="left"/>
      </w:pPr>
      <w:r>
        <w:rPr>
          <w:rFonts w:ascii="Times New Roman"/>
          <w:b/>
          <w:i w:val="false"/>
          <w:color w:val="000000"/>
        </w:rPr>
        <w:t xml:space="preserve"> Бизнес-жоспардың мазмұнына қойылатын талаптар</w:t>
      </w:r>
    </w:p>
    <w:bookmarkEnd w:id="62"/>
    <w:p>
      <w:pPr>
        <w:spacing w:after="0"/>
        <w:ind w:left="0"/>
        <w:jc w:val="both"/>
      </w:pPr>
      <w:r>
        <w:rPr>
          <w:rFonts w:ascii="Times New Roman"/>
          <w:b w:val="false"/>
          <w:i w:val="false"/>
          <w:color w:val="000000"/>
          <w:sz w:val="28"/>
        </w:rPr>
        <w:t>
      Ислам банкінің банк операцияларын және өзге де операцияларды жүргізуге лицензия алғаннан кейін банкті ислам банкіне айналдыру кезеңіне және кейінгі 3 (үш) жылға банктің директорлар кеңесі бекіткен бизнес-жоспары, онда мынадай ақпарат қамтылады:</w:t>
      </w:r>
    </w:p>
    <w:p>
      <w:pPr>
        <w:spacing w:after="0"/>
        <w:ind w:left="0"/>
        <w:jc w:val="both"/>
      </w:pPr>
      <w:r>
        <w:rPr>
          <w:rFonts w:ascii="Times New Roman"/>
          <w:b w:val="false"/>
          <w:i w:val="false"/>
          <w:color w:val="000000"/>
          <w:sz w:val="28"/>
        </w:rPr>
        <w:t>
      1) банкті ислам банкіне айналдыру салдарының қаржылық болжамы, мынадай көрсеткіштердің қысқамерзімді, ортамерзімді және ұзақмерзімді талдауын қоса алғанда:</w:t>
      </w:r>
    </w:p>
    <w:p>
      <w:pPr>
        <w:spacing w:after="0"/>
        <w:ind w:left="0"/>
        <w:jc w:val="both"/>
      </w:pPr>
      <w:r>
        <w:rPr>
          <w:rFonts w:ascii="Times New Roman"/>
          <w:b w:val="false"/>
          <w:i w:val="false"/>
          <w:color w:val="000000"/>
          <w:sz w:val="28"/>
        </w:rPr>
        <w:t>
      айналдыру рәсімі аяқталғаннан кейін қаржылық есептіліктер негізінде меншікті активтерге және меншікті капиталға рентабельділік (таза пайданың активтердің орташа мәніне және меншікті капиталдың орташа мәніне қатынасы);</w:t>
      </w:r>
    </w:p>
    <w:p>
      <w:pPr>
        <w:spacing w:after="0"/>
        <w:ind w:left="0"/>
        <w:jc w:val="both"/>
      </w:pPr>
      <w:r>
        <w:rPr>
          <w:rFonts w:ascii="Times New Roman"/>
          <w:b w:val="false"/>
          <w:i w:val="false"/>
          <w:color w:val="000000"/>
          <w:sz w:val="28"/>
        </w:rPr>
        <w:t>
      айналдыру рәсімі аяқталғаннан кейін салалар, валюталар, қаржы құралдарының түрлері, өтеуге дейінгі мерзімдер бойынша инвестициялық портфельдің құрылымы бойынша болжам;</w:t>
      </w:r>
    </w:p>
    <w:p>
      <w:pPr>
        <w:spacing w:after="0"/>
        <w:ind w:left="0"/>
        <w:jc w:val="both"/>
      </w:pPr>
      <w:r>
        <w:rPr>
          <w:rFonts w:ascii="Times New Roman"/>
          <w:b w:val="false"/>
          <w:i w:val="false"/>
          <w:color w:val="000000"/>
          <w:sz w:val="28"/>
        </w:rPr>
        <w:t>
      2) банктің мақсаты мен міндеттерінің сипаттамасы және ислам банкінің банк операциялары және өзге де операциялар түрлері;</w:t>
      </w:r>
    </w:p>
    <w:p>
      <w:pPr>
        <w:spacing w:after="0"/>
        <w:ind w:left="0"/>
        <w:jc w:val="both"/>
      </w:pPr>
      <w:r>
        <w:rPr>
          <w:rFonts w:ascii="Times New Roman"/>
          <w:b w:val="false"/>
          <w:i w:val="false"/>
          <w:color w:val="000000"/>
          <w:sz w:val="28"/>
        </w:rPr>
        <w:t>
      3) банк қызметін талдау (сыртқы және ішкі ортаны талдау);</w:t>
      </w:r>
    </w:p>
    <w:p>
      <w:pPr>
        <w:spacing w:after="0"/>
        <w:ind w:left="0"/>
        <w:jc w:val="both"/>
      </w:pPr>
      <w:r>
        <w:rPr>
          <w:rFonts w:ascii="Times New Roman"/>
          <w:b w:val="false"/>
          <w:i w:val="false"/>
          <w:color w:val="000000"/>
          <w:sz w:val="28"/>
        </w:rPr>
        <w:t>
      4) банкті ислам банкіне айналдырғаннан кейін банкті ислам банкіне айналдыру кезеңіне және кейінгі үш қаржылық (операциялық) жылға банк қызметін дамыту стратегиясы және ауқымы;</w:t>
      </w:r>
    </w:p>
    <w:p>
      <w:pPr>
        <w:spacing w:after="0"/>
        <w:ind w:left="0"/>
        <w:jc w:val="both"/>
      </w:pPr>
      <w:r>
        <w:rPr>
          <w:rFonts w:ascii="Times New Roman"/>
          <w:b w:val="false"/>
          <w:i w:val="false"/>
          <w:color w:val="000000"/>
          <w:sz w:val="28"/>
        </w:rPr>
        <w:t>
      5) банкті ислам банкіне айналдыру кезеңіне және кейінгі 3 (үш) қаржылық (операциялық) жылға негізгі қаржылық көрсеткіштердің есебін, бюджетті, бухгалтерлік балансты, пайда мен зиян туралы есепті, бизнес-жоспарды қаржыландыру көздерін және көлемін қамтитын банктің толық жылдық қаржылық жоспары;</w:t>
      </w:r>
    </w:p>
    <w:p>
      <w:pPr>
        <w:spacing w:after="0"/>
        <w:ind w:left="0"/>
        <w:jc w:val="both"/>
      </w:pPr>
      <w:r>
        <w:rPr>
          <w:rFonts w:ascii="Times New Roman"/>
          <w:b w:val="false"/>
          <w:i w:val="false"/>
          <w:color w:val="000000"/>
          <w:sz w:val="28"/>
        </w:rPr>
        <w:t>
      6) тәуекелдерді басқару жоспары банктің қызметін және оның қаржылық жай-күйін директорлар кеңесінің, басқарманың тарапынан тиімді бақылауды, оның ішінде мыналарды:</w:t>
      </w:r>
    </w:p>
    <w:p>
      <w:pPr>
        <w:spacing w:after="0"/>
        <w:ind w:left="0"/>
        <w:jc w:val="both"/>
      </w:pPr>
      <w:r>
        <w:rPr>
          <w:rFonts w:ascii="Times New Roman"/>
          <w:b w:val="false"/>
          <w:i w:val="false"/>
          <w:color w:val="000000"/>
          <w:sz w:val="28"/>
        </w:rPr>
        <w:t>
      корпоративтік басқарудың тиісті практикасын және іскерлік этика мен мәдениеттің тиісті деңгейін;</w:t>
      </w:r>
    </w:p>
    <w:p>
      <w:pPr>
        <w:spacing w:after="0"/>
        <w:ind w:left="0"/>
        <w:jc w:val="both"/>
      </w:pPr>
      <w:r>
        <w:rPr>
          <w:rFonts w:ascii="Times New Roman"/>
          <w:b w:val="false"/>
          <w:i w:val="false"/>
          <w:color w:val="000000"/>
          <w:sz w:val="28"/>
        </w:rPr>
        <w:t>
      банктің және оның қызметкерлерінің Қазақстан Республикасы заңнамасының талаптарын сақтауды;</w:t>
      </w:r>
    </w:p>
    <w:p>
      <w:pPr>
        <w:spacing w:after="0"/>
        <w:ind w:left="0"/>
        <w:jc w:val="both"/>
      </w:pPr>
      <w:r>
        <w:rPr>
          <w:rFonts w:ascii="Times New Roman"/>
          <w:b w:val="false"/>
          <w:i w:val="false"/>
          <w:color w:val="000000"/>
          <w:sz w:val="28"/>
        </w:rPr>
        <w:t>
      банк капиталының ол қабылдайтын тәуекелдердің деңгейіне сәйкестігін қамтамасыз ету үшін тәуекелдерді уақтылы анықтау, өлшеу, бақылау және мониторингі арқылы банктің тәуекелдерін тиімді басқаруды;</w:t>
      </w:r>
    </w:p>
    <w:p>
      <w:pPr>
        <w:spacing w:after="0"/>
        <w:ind w:left="0"/>
        <w:jc w:val="both"/>
      </w:pPr>
      <w:r>
        <w:rPr>
          <w:rFonts w:ascii="Times New Roman"/>
          <w:b w:val="false"/>
          <w:i w:val="false"/>
          <w:color w:val="000000"/>
          <w:sz w:val="28"/>
        </w:rPr>
        <w:t>
      банктің және оның қызметкерлерінің қызметіндегі кемшіліктерді уақтылы анықтау мен жоюды;</w:t>
      </w:r>
    </w:p>
    <w:p>
      <w:pPr>
        <w:spacing w:after="0"/>
        <w:ind w:left="0"/>
        <w:jc w:val="both"/>
      </w:pPr>
      <w:r>
        <w:rPr>
          <w:rFonts w:ascii="Times New Roman"/>
          <w:b w:val="false"/>
          <w:i w:val="false"/>
          <w:color w:val="000000"/>
          <w:sz w:val="28"/>
        </w:rPr>
        <w:t>
      болжанбаған немесе төтенше жағдайларды шешу үшін банкте барабар тетіктер құруды;</w:t>
      </w:r>
    </w:p>
    <w:p>
      <w:pPr>
        <w:spacing w:after="0"/>
        <w:ind w:left="0"/>
        <w:jc w:val="both"/>
      </w:pPr>
      <w:r>
        <w:rPr>
          <w:rFonts w:ascii="Times New Roman"/>
          <w:b w:val="false"/>
          <w:i w:val="false"/>
          <w:color w:val="000000"/>
          <w:sz w:val="28"/>
        </w:rPr>
        <w:t>
      банкті қаржылық қалпына келтіру жөніндегі іс-шаралардың (банктің меншікті капиталын пруденциялық нормативтер және басқа да сақталуы міндетті нормалар мен лимиттер орындалатын мөлшерге дейін қалпына келтіруге бағытталған шығыстарды төмендету жөніндегі шаралар, қосымша қаржылық салымдар (ақша сомасын және ақша салу көздерін көрсете отырып), қосымша кірістер алу жөніндегі іс-шаралар және басқа да іс-шаралар) егжей-тегжейлі сипаттамасын;</w:t>
      </w:r>
    </w:p>
    <w:p>
      <w:pPr>
        <w:spacing w:after="0"/>
        <w:ind w:left="0"/>
        <w:jc w:val="both"/>
      </w:pPr>
      <w:r>
        <w:rPr>
          <w:rFonts w:ascii="Times New Roman"/>
          <w:b w:val="false"/>
          <w:i w:val="false"/>
          <w:color w:val="000000"/>
          <w:sz w:val="28"/>
        </w:rPr>
        <w:t>
      банкті қаржылық қалпына келтіру жөніндегі іс-шараларды орындаудың күнтізбелік мерзімдерін сақтауды;</w:t>
      </w:r>
    </w:p>
    <w:p>
      <w:pPr>
        <w:spacing w:after="0"/>
        <w:ind w:left="0"/>
        <w:jc w:val="both"/>
      </w:pPr>
      <w:r>
        <w:rPr>
          <w:rFonts w:ascii="Times New Roman"/>
          <w:b w:val="false"/>
          <w:i w:val="false"/>
          <w:color w:val="000000"/>
          <w:sz w:val="28"/>
        </w:rPr>
        <w:t>
      қалпына келтіру жөніндегі іс-шаралардың болжамды экономикалық нәтижесін алуды (пруденциялық нормативтердің өзгеру динамикасы, банктің меншікті капиталы мөлшерінің өзгеруі, банктің қаржылық және басқа да көрсеткіштерінің өзгеруі) қамтамасыз ету арқылы жүзеге асыруды қамтамасыз ететін ақпаратты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төрағасына</w:t>
            </w:r>
          </w:p>
        </w:tc>
      </w:tr>
    </w:tbl>
    <w:bookmarkStart w:name="z73" w:id="63"/>
    <w:p>
      <w:pPr>
        <w:spacing w:after="0"/>
        <w:ind w:left="0"/>
        <w:jc w:val="left"/>
      </w:pPr>
      <w:r>
        <w:rPr>
          <w:rFonts w:ascii="Times New Roman"/>
          <w:b/>
          <w:i w:val="false"/>
          <w:color w:val="000000"/>
        </w:rPr>
        <w:t xml:space="preserve"> Банкті ерікті түрде таратуға рұқсат беру туралы өтінішхат</w:t>
      </w:r>
    </w:p>
    <w:bookmarkEnd w:id="6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банк акционерлерінің жалпы жиналысының ________ жылғы "____" ____________</w:t>
      </w:r>
    </w:p>
    <w:p>
      <w:pPr>
        <w:spacing w:after="0"/>
        <w:ind w:left="0"/>
        <w:jc w:val="both"/>
      </w:pPr>
      <w:r>
        <w:rPr>
          <w:rFonts w:ascii="Times New Roman"/>
          <w:b w:val="false"/>
          <w:i w:val="false"/>
          <w:color w:val="000000"/>
          <w:sz w:val="28"/>
        </w:rPr>
        <w:t>
      №_____ шешіміне сәйкес ___________ (өткізу орны) банкті ерікті түрде таратуға рұқсат беруді өтінеді.</w:t>
      </w:r>
    </w:p>
    <w:p>
      <w:pPr>
        <w:spacing w:after="0"/>
        <w:ind w:left="0"/>
        <w:jc w:val="both"/>
      </w:pPr>
      <w:r>
        <w:rPr>
          <w:rFonts w:ascii="Times New Roman"/>
          <w:b w:val="false"/>
          <w:i w:val="false"/>
          <w:color w:val="000000"/>
          <w:sz w:val="28"/>
        </w:rPr>
        <w:t>
      Банк __________________________________________ жүзеге асырды (жеке тұлғалардың депозиттерін оларды тікелей төлеу немесе басқа депозиттерге міндетті кепілдік беру жүйесіне қатысушы болып табылатын банкке немесе Қазақстан Республикасының бейрезидент-банкінің филиалына аудару арқылы қайтару жөнінде қабылдаған шараларды сипаттау).</w:t>
      </w:r>
    </w:p>
    <w:p>
      <w:pPr>
        <w:spacing w:after="0"/>
        <w:ind w:left="0"/>
        <w:jc w:val="both"/>
      </w:pPr>
      <w:r>
        <w:rPr>
          <w:rFonts w:ascii="Times New Roman"/>
          <w:b w:val="false"/>
          <w:i w:val="false"/>
          <w:color w:val="000000"/>
          <w:sz w:val="28"/>
        </w:rPr>
        <w:t xml:space="preserve">
      Банк өзінің барлық кредиторларының талаптарын толық көлемде қанағаттандыруға міндеттенеді. Банк өтінішхатқа қоса берілетін құжаттар мен ақпараттың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 </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 ________________________________________________________</w:t>
      </w:r>
    </w:p>
    <w:p>
      <w:pPr>
        <w:spacing w:after="0"/>
        <w:ind w:left="0"/>
        <w:jc w:val="both"/>
      </w:pPr>
      <w:r>
        <w:rPr>
          <w:rFonts w:ascii="Times New Roman"/>
          <w:b w:val="false"/>
          <w:i w:val="false"/>
          <w:color w:val="000000"/>
          <w:sz w:val="28"/>
        </w:rPr>
        <w:t>
      Банктің акционерлері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5-қосымша</w:t>
            </w:r>
          </w:p>
        </w:tc>
      </w:tr>
    </w:tbl>
    <w:bookmarkStart w:name="z75" w:id="64"/>
    <w:p>
      <w:pPr>
        <w:spacing w:after="0"/>
        <w:ind w:left="0"/>
        <w:jc w:val="left"/>
      </w:pPr>
      <w:r>
        <w:rPr>
          <w:rFonts w:ascii="Times New Roman"/>
          <w:b/>
          <w:i w:val="false"/>
          <w:color w:val="000000"/>
        </w:rPr>
        <w:t xml:space="preserve"> "Банкті ерікті түрде таратуға, Қазақстан Республикасының бейрезидент-банкі филиалының қызметін ерікті түрде тоқтатуға рұқсат беру" мемлекеттік көрсетілетін қызмет стандарты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552"/>
        <w:gridCol w:w="897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өтініш берген күннен бастап – 2 (екі) ай ішінде.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Басқарма қаулысының көшірмелерін қоса бере отырып, банкті ерікті түрде таратуға, Қазақстан Республикасының бейрезидент-банкі филиалының қызметін ерікті түрде тоқтатуға рұқсат беру туралы хабарлама не мемлекеттік қызметті көрсетуден бас тарту туралы дәлелді жауап.</w:t>
            </w:r>
            <w:r>
              <w:br/>
            </w:r>
            <w:r>
              <w:rPr>
                <w:rFonts w:ascii="Times New Roman"/>
                <w:b w:val="false"/>
                <w:i w:val="false"/>
                <w:color w:val="000000"/>
                <w:sz w:val="20"/>
              </w:rPr>
              <w:t>
Қызмет көрсету нәтижесінің нысаны: электрондық.</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9.00-ден18.30-ға дейін;</w:t>
            </w:r>
            <w:r>
              <w:br/>
            </w:r>
            <w:r>
              <w:rPr>
                <w:rFonts w:ascii="Times New Roman"/>
                <w:b w:val="false"/>
                <w:i w:val="false"/>
                <w:color w:val="000000"/>
                <w:sz w:val="20"/>
              </w:rPr>
              <w:t>
2)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 алу үшін көрсетілетін қызметті алушы өтініш жасаған кезде:</w:t>
            </w:r>
            <w:r>
              <w:br/>
            </w:r>
            <w:r>
              <w:rPr>
                <w:rFonts w:ascii="Times New Roman"/>
                <w:b w:val="false"/>
                <w:i w:val="false"/>
                <w:color w:val="000000"/>
                <w:sz w:val="20"/>
              </w:rPr>
              <w:t>
1) банктің акционерлері өтінішхатқа қол қоюға уәкілеттік берген адамның электрондық цифрлық қолтаңбасы (бұдан әрі – ЭЦҚ) куәландырылған электрондық құжат нысанында Қағидаларға 4-қосымшаға сәйкес нысан бойынша банкті ерікті түрде таратуға рұқсат беру туралы өтінішхат;</w:t>
            </w:r>
            <w:r>
              <w:br/>
            </w:r>
            <w:r>
              <w:rPr>
                <w:rFonts w:ascii="Times New Roman"/>
                <w:b w:val="false"/>
                <w:i w:val="false"/>
                <w:color w:val="000000"/>
                <w:sz w:val="20"/>
              </w:rPr>
              <w:t>
2) таратудың себептерін және өтінішхатты беруге уәкілетті тұлғаны міндетті түрде көрсете отырып, акционерлердің жалпы жиналысының банкті ерікті түрде тарату туралы шешімінің электрондық көшірмесі;</w:t>
            </w:r>
            <w:r>
              <w:br/>
            </w:r>
            <w:r>
              <w:rPr>
                <w:rFonts w:ascii="Times New Roman"/>
                <w:b w:val="false"/>
                <w:i w:val="false"/>
                <w:color w:val="000000"/>
                <w:sz w:val="20"/>
              </w:rPr>
              <w:t>
3) жеке тұлғалардың депозиттерін аудару туралы шарттың және депозиттерге міндетті кепілдік беру жүйесінің қатысушысы болып табылатын басқа банкке немесе Қазақстан Республикасы бейрезидент-банкінің филиалына жеке тұлғалардың депозиттерін қабылдау-өткізу актісінің электрондық көшірмесі.</w:t>
            </w:r>
            <w:r>
              <w:br/>
            </w:r>
            <w:r>
              <w:rPr>
                <w:rFonts w:ascii="Times New Roman"/>
                <w:b w:val="false"/>
                <w:i w:val="false"/>
                <w:color w:val="000000"/>
                <w:sz w:val="20"/>
              </w:rPr>
              <w:t>
Көрсетілетін қызметті алушы жеке тұлғалардың депозиттерін оларды тікелей төлеу арқылы қайтарған жағдайда көрсетілген құжаттар ұсынылмайды. Көрсетілген жағдайда уәкілетті органға жеке тұлғалардың депозиттері бойынша ақшаның тікелей төленгенін растайтын электрондық құжат ұсынылады;</w:t>
            </w:r>
            <w:r>
              <w:br/>
            </w:r>
            <w:r>
              <w:rPr>
                <w:rFonts w:ascii="Times New Roman"/>
                <w:b w:val="false"/>
                <w:i w:val="false"/>
                <w:color w:val="000000"/>
                <w:sz w:val="20"/>
              </w:rPr>
              <w:t>
4) акционерлердің жалпы жиналысында бекітілген банктің өз қызметін тоқтату мерзімі мен дайындық кезеңдері (таратудың негізгі іс-шаралар жоспары) көрсетілген іс-шаралар тізбесінің электрондық көшірмесі;</w:t>
            </w:r>
            <w:r>
              <w:br/>
            </w:r>
            <w:r>
              <w:rPr>
                <w:rFonts w:ascii="Times New Roman"/>
                <w:b w:val="false"/>
                <w:i w:val="false"/>
                <w:color w:val="000000"/>
                <w:sz w:val="20"/>
              </w:rPr>
              <w:t>
5) өз міндеттемелері бойынша есеп айырысуларды жүзеге асыру үшін банк қаражатының жеткіліктілігін куәландыратын, банктердің аудитін жүргізуге өкілетті тәуелсіз аудиторлық ұйым куәландырған соңғы есеп беру күніне жасалған баланстық есептің электрондық көшірмесі;</w:t>
            </w:r>
            <w:r>
              <w:br/>
            </w:r>
            <w:r>
              <w:rPr>
                <w:rFonts w:ascii="Times New Roman"/>
                <w:b w:val="false"/>
                <w:i w:val="false"/>
                <w:color w:val="000000"/>
                <w:sz w:val="20"/>
              </w:rPr>
              <w:t>
6) тәуелсіз бағалаушы жүргізген, банк активтерінің құнын бағалау жөніндегі есептің электрондық көшірмесі.</w:t>
            </w:r>
            <w:r>
              <w:br/>
            </w:r>
            <w:r>
              <w:rPr>
                <w:rFonts w:ascii="Times New Roman"/>
                <w:b w:val="false"/>
                <w:i w:val="false"/>
                <w:color w:val="000000"/>
                <w:sz w:val="20"/>
              </w:rPr>
              <w:t>
Қазақстан Республикасының бейрезидент-банкі филиалының қызметін ерікті түрде тоқтатуға рұқсат алу үшін көрсетілетін қызметті алушы өтініш жасаған кезде:</w:t>
            </w:r>
            <w:r>
              <w:br/>
            </w:r>
            <w:r>
              <w:rPr>
                <w:rFonts w:ascii="Times New Roman"/>
                <w:b w:val="false"/>
                <w:i w:val="false"/>
                <w:color w:val="000000"/>
                <w:sz w:val="20"/>
              </w:rPr>
              <w:t>
1) өтінішхатқа қол қоюға уәкілеттік берген адамның ЭЦҚ-мен куәландырылған электрондық құжат нысанында Қағидаларға 6-қосымшаға сәйкес нысан бойынша Қазақстан Республикасының бейрезидент-банкі филиалының қызметін ерікті түрде тоқтатуға рұқсат беру туралы өтінішхат;</w:t>
            </w:r>
            <w:r>
              <w:br/>
            </w:r>
            <w:r>
              <w:rPr>
                <w:rFonts w:ascii="Times New Roman"/>
                <w:b w:val="false"/>
                <w:i w:val="false"/>
                <w:color w:val="000000"/>
                <w:sz w:val="20"/>
              </w:rPr>
              <w:t>
2) қызметін тоқтатудың себептерін және өтінішхатты беруге уәкілетті тұлғаны міндетті түрде көрсете отырып, Қазақстан Республикасының бейрезидент-банкі филиалының қызметін ерікті түрде тоқтату туралы Қазақстан Республикасы бейрезидент-банкінің тіисті органының шешімінің электрондық көшірмесі;</w:t>
            </w:r>
            <w:r>
              <w:br/>
            </w:r>
            <w:r>
              <w:rPr>
                <w:rFonts w:ascii="Times New Roman"/>
                <w:b w:val="false"/>
                <w:i w:val="false"/>
                <w:color w:val="000000"/>
                <w:sz w:val="20"/>
              </w:rPr>
              <w:t>
3) жеке тұлғалардың депозиттерін аудару туралы шарттың және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және (немесе) жеке тұлғалардың депозиттерін қабылдау-өткізу актісінің электрондық көшірмесі.</w:t>
            </w:r>
            <w:r>
              <w:br/>
            </w:r>
            <w:r>
              <w:rPr>
                <w:rFonts w:ascii="Times New Roman"/>
                <w:b w:val="false"/>
                <w:i w:val="false"/>
                <w:color w:val="000000"/>
                <w:sz w:val="20"/>
              </w:rPr>
              <w:t>
Көрсетілетін қызметті алушы жеке тұлғалардың депозиттерін оларды тікелей төлеу арқылы қайтарған жағдайда көрсетілген құжаттар ұсынылмайды. Көрсетілген жағдайда уәкілетті органға жеке тұлғалардың депозиттері бойынша ақшаның тікелей төленгенін растайтын электрондық құжат ұсынылады;</w:t>
            </w:r>
            <w:r>
              <w:br/>
            </w:r>
            <w:r>
              <w:rPr>
                <w:rFonts w:ascii="Times New Roman"/>
                <w:b w:val="false"/>
                <w:i w:val="false"/>
                <w:color w:val="000000"/>
                <w:sz w:val="20"/>
              </w:rPr>
              <w:t>
4) Қазақстан Республикасының бейрезидент-банкінің шешімімен бекітілген Қазақстан Республикасының бейрезидент-банкі филиалының өз қызметін тоқтату мерзімі мен дайындық кезеңдері (Қазақстан Республикасының бейрезидент-банкі филиалының қызметін тоқтатудың негізгі іс-шаралар жоспары) көрсетілген іс-шаралар тізбесінің электрондық көшірмесі;</w:t>
            </w:r>
            <w:r>
              <w:br/>
            </w:r>
            <w:r>
              <w:rPr>
                <w:rFonts w:ascii="Times New Roman"/>
                <w:b w:val="false"/>
                <w:i w:val="false"/>
                <w:color w:val="000000"/>
                <w:sz w:val="20"/>
              </w:rPr>
              <w:t>
5) Қазақстан Республикасының бейрезидент-банкі филиалының оның міндеттемелері бойынша есеп айырысуларды жүзеге асыру үшін қаражатының жеткіліктілігін куәландыратын активтер мен міндеттемелер туралы, соңғы есепті күнгі жағдай бойынша жасалған, банктердің аудитін жүргізуге құқылы тәуелсіз аудиторлық ұйым растаған есептің электрондық көшірмесі;</w:t>
            </w:r>
            <w:r>
              <w:br/>
            </w:r>
            <w:r>
              <w:rPr>
                <w:rFonts w:ascii="Times New Roman"/>
                <w:b w:val="false"/>
                <w:i w:val="false"/>
                <w:color w:val="000000"/>
                <w:sz w:val="20"/>
              </w:rPr>
              <w:t>
6) Қазақстан Республикасы бейрезидент-банкінің филиалы активтерінің құнын бағалау туралы, тәуелсіз бағалаушы жүргізген есептің электрондық көшірмесі.</w:t>
            </w:r>
            <w:r>
              <w:br/>
            </w:r>
            <w:r>
              <w:rPr>
                <w:rFonts w:ascii="Times New Roman"/>
                <w:b w:val="false"/>
                <w:i w:val="false"/>
                <w:color w:val="000000"/>
                <w:sz w:val="20"/>
              </w:rPr>
              <w:t>
Шет тілінде ұсынылған құжаттар қазақ және орыс тілдеріне аударылады және Қазақстан Республикасының нотариат туралы заңнамасына сәйкес нотариаттың куәландыруына жатады.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толық болмауы немесе тиісінше ресімделмеуі;</w:t>
            </w:r>
            <w:r>
              <w:br/>
            </w:r>
            <w:r>
              <w:rPr>
                <w:rFonts w:ascii="Times New Roman"/>
                <w:b w:val="false"/>
                <w:i w:val="false"/>
                <w:color w:val="000000"/>
                <w:sz w:val="20"/>
              </w:rPr>
              <w:t>
2) өз міндеттемелері бойынша есеп айырысу үшін басқа банк немесе Қазақстан Республикасы бейрезидент-банкінің филиалы қаражатының жеткілікті болмауы;</w:t>
            </w:r>
            <w:r>
              <w:br/>
            </w:r>
            <w:r>
              <w:rPr>
                <w:rFonts w:ascii="Times New Roman"/>
                <w:b w:val="false"/>
                <w:i w:val="false"/>
                <w:color w:val="000000"/>
                <w:sz w:val="20"/>
              </w:rPr>
              <w:t>
3) жеке тұлғалардың депозиттерін тікелей төлем жасау арқылы қайтару не оларды депозиттерге міндетті кепілдік беру жүйесіне қатысушылар болып табылатын басқа банкке немесе Қазақстан Республикасы бейрезидент-банкінің филиалына аудару шараларын қабылдамауы.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w:t>
            </w:r>
            <w:r>
              <w:br/>
            </w:r>
            <w:r>
              <w:rPr>
                <w:rFonts w:ascii="Times New Roman"/>
                <w:b w:val="false"/>
                <w:i w:val="false"/>
                <w:color w:val="000000"/>
                <w:sz w:val="20"/>
              </w:rPr>
              <w:t>
Мемлекеттік қызметтер көрсету мәселесі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 (банк холдингін) ерікті</w:t>
            </w:r>
            <w:r>
              <w:br/>
            </w:r>
            <w:r>
              <w:rPr>
                <w:rFonts w:ascii="Times New Roman"/>
                <w:b w:val="false"/>
                <w:i w:val="false"/>
                <w:color w:val="000000"/>
                <w:sz w:val="20"/>
              </w:rPr>
              <w:t>түрде қайта ұйымдастыруға</w:t>
            </w:r>
            <w:r>
              <w:br/>
            </w:r>
            <w:r>
              <w:rPr>
                <w:rFonts w:ascii="Times New Roman"/>
                <w:b w:val="false"/>
                <w:i w:val="false"/>
                <w:color w:val="000000"/>
                <w:sz w:val="20"/>
              </w:rPr>
              <w:t>рұқсат беру не рұқсат беруден</w:t>
            </w:r>
            <w:r>
              <w:br/>
            </w:r>
            <w:r>
              <w:rPr>
                <w:rFonts w:ascii="Times New Roman"/>
                <w:b w:val="false"/>
                <w:i w:val="false"/>
                <w:color w:val="000000"/>
                <w:sz w:val="20"/>
              </w:rPr>
              <w:t>бас тарту, банкті ислам банкіне</w:t>
            </w:r>
            <w:r>
              <w:br/>
            </w:r>
            <w:r>
              <w:rPr>
                <w:rFonts w:ascii="Times New Roman"/>
                <w:b w:val="false"/>
                <w:i w:val="false"/>
                <w:color w:val="000000"/>
                <w:sz w:val="20"/>
              </w:rPr>
              <w:t>айналдыруға рұқсат беру және</w:t>
            </w:r>
            <w:r>
              <w:br/>
            </w:r>
            <w:r>
              <w:rPr>
                <w:rFonts w:ascii="Times New Roman"/>
                <w:b w:val="false"/>
                <w:i w:val="false"/>
                <w:color w:val="000000"/>
                <w:sz w:val="20"/>
              </w:rPr>
              <w:t>рұқсат беруден бас тарту,</w:t>
            </w:r>
            <w:r>
              <w:br/>
            </w:r>
            <w:r>
              <w:rPr>
                <w:rFonts w:ascii="Times New Roman"/>
                <w:b w:val="false"/>
                <w:i w:val="false"/>
                <w:color w:val="000000"/>
                <w:sz w:val="20"/>
              </w:rPr>
              <w:t>банктерді ерікті түрде таратуға</w:t>
            </w:r>
            <w:r>
              <w:br/>
            </w:r>
            <w:r>
              <w:rPr>
                <w:rFonts w:ascii="Times New Roman"/>
                <w:b w:val="false"/>
                <w:i w:val="false"/>
                <w:color w:val="000000"/>
                <w:sz w:val="20"/>
              </w:rPr>
              <w:t>рұқсат беру,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қызметін ерікті түрде тоқтатуға</w:t>
            </w:r>
            <w:r>
              <w:br/>
            </w:r>
            <w:r>
              <w:rPr>
                <w:rFonts w:ascii="Times New Roman"/>
                <w:b w:val="false"/>
                <w:i w:val="false"/>
                <w:color w:val="000000"/>
                <w:sz w:val="20"/>
              </w:rPr>
              <w:t>рұқсат беру, сондай-ақ жеке</w:t>
            </w:r>
            <w:r>
              <w:br/>
            </w:r>
            <w:r>
              <w:rPr>
                <w:rFonts w:ascii="Times New Roman"/>
                <w:b w:val="false"/>
                <w:i w:val="false"/>
                <w:color w:val="000000"/>
                <w:sz w:val="20"/>
              </w:rPr>
              <w:t>тұлғалардың депозиттерін</w:t>
            </w:r>
            <w:r>
              <w:br/>
            </w:r>
            <w:r>
              <w:rPr>
                <w:rFonts w:ascii="Times New Roman"/>
                <w:b w:val="false"/>
                <w:i w:val="false"/>
                <w:color w:val="000000"/>
                <w:sz w:val="20"/>
              </w:rPr>
              <w:t>қайтару, оларды депозиттерге</w:t>
            </w:r>
            <w:r>
              <w:br/>
            </w:r>
            <w:r>
              <w:rPr>
                <w:rFonts w:ascii="Times New Roman"/>
                <w:b w:val="false"/>
                <w:i w:val="false"/>
                <w:color w:val="000000"/>
                <w:sz w:val="20"/>
              </w:rPr>
              <w:t>міндетті кепілдік беру жүйесінің</w:t>
            </w:r>
            <w:r>
              <w:br/>
            </w:r>
            <w:r>
              <w:rPr>
                <w:rFonts w:ascii="Times New Roman"/>
                <w:b w:val="false"/>
                <w:i w:val="false"/>
                <w:color w:val="000000"/>
                <w:sz w:val="20"/>
              </w:rPr>
              <w:t>қатысушылары болып</w:t>
            </w:r>
            <w:r>
              <w:br/>
            </w:r>
            <w:r>
              <w:rPr>
                <w:rFonts w:ascii="Times New Roman"/>
                <w:b w:val="false"/>
                <w:i w:val="false"/>
                <w:color w:val="000000"/>
                <w:sz w:val="20"/>
              </w:rPr>
              <w:t>табылатын басқа банкке немесе</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филиалына аудару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уәкілетті органының төрағасы</w:t>
            </w:r>
          </w:p>
        </w:tc>
      </w:tr>
    </w:tbl>
    <w:bookmarkStart w:name="z77" w:id="65"/>
    <w:p>
      <w:pPr>
        <w:spacing w:after="0"/>
        <w:ind w:left="0"/>
        <w:jc w:val="left"/>
      </w:pPr>
      <w:r>
        <w:rPr>
          <w:rFonts w:ascii="Times New Roman"/>
          <w:b/>
          <w:i w:val="false"/>
          <w:color w:val="000000"/>
        </w:rPr>
        <w:t xml:space="preserve"> Қазақстан Республикасының бейрезидент-банкі филиалының қызметін ерікті түрде тоқтатуға рұқсат беру туралы өтінішхат</w:t>
      </w:r>
    </w:p>
    <w:bookmarkEnd w:id="6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бейрезидент-банкінің атауы)</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қызметін ерікті түрде тоқтату туралы "____" _________ жылғы № ____ ________________ (өткізу орны) Қазақстан Республикасының бейрезидент-банкінің тиісті органының шешіміне сәйкес, Қазақстан Республикасының бейрезидент-банкі филиалының қызметін ерікті түрде тоқтатуға рұқсат беруді сұрайды. </w:t>
      </w:r>
    </w:p>
    <w:p>
      <w:pPr>
        <w:spacing w:after="0"/>
        <w:ind w:left="0"/>
        <w:jc w:val="both"/>
      </w:pPr>
      <w:r>
        <w:rPr>
          <w:rFonts w:ascii="Times New Roman"/>
          <w:b w:val="false"/>
          <w:i w:val="false"/>
          <w:color w:val="000000"/>
          <w:sz w:val="28"/>
        </w:rPr>
        <w:t>
      Қазақстан Республикасының бейрезидент-банкі __________________________________________ жүзеге асырды (жеке тұлғалардың депозиттерін оларды тікелей төлеу немесе басқа депозиттерге міндетті кепілдік беру жүйесіне қатысушы болып табылатын банкке немесе Қазақстан Республикасының бейрезидент-банкінің филиалына аудару арқылы қайтару жөнінде қабылдаған шараларды сипаттау)</w:t>
      </w:r>
    </w:p>
    <w:p>
      <w:pPr>
        <w:spacing w:after="0"/>
        <w:ind w:left="0"/>
        <w:jc w:val="both"/>
      </w:pPr>
      <w:r>
        <w:rPr>
          <w:rFonts w:ascii="Times New Roman"/>
          <w:b w:val="false"/>
          <w:i w:val="false"/>
          <w:color w:val="000000"/>
          <w:sz w:val="28"/>
        </w:rPr>
        <w:t>
      Қазақстан Республикасының бейрезидент-банкі өзінің барлық кредиторларының талаптарын толық көлемде қанағаттандыруға міндеттенеді. Қазақстан Республикасының бейрезидент-банкі өтінішхатқа қоса берілетін құжаттар мен ақпараттың дәйектілігіне, сондай-ақ өтінішхатты қарауға байланысты сұратылатын қосымша ақпаратты және құжаттарды уәкілетті органға уақтылы берілуіне толық жауап береді.</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Қоса берілетін құжаттар (жіберілетін құжаттардың атаулары бар тізбе, әрқайсысы бойынша даналары мен парақтарының санын көрсету: ________________________________________________________________</w:t>
      </w:r>
    </w:p>
    <w:p>
      <w:pPr>
        <w:spacing w:after="0"/>
        <w:ind w:left="0"/>
        <w:jc w:val="both"/>
      </w:pPr>
      <w:r>
        <w:rPr>
          <w:rFonts w:ascii="Times New Roman"/>
          <w:b w:val="false"/>
          <w:i w:val="false"/>
          <w:color w:val="000000"/>
          <w:sz w:val="28"/>
        </w:rPr>
        <w:t>
      Банктің акционерлері өтінішхатқа қол қоюға уәкілеттік берген адам (тегі, аты, әкесінің аты (бар болса), аталған өкілеттіктерді алуға негіз болып табылатын құжатқа сілтеме).</w:t>
      </w:r>
    </w:p>
    <w:p>
      <w:pPr>
        <w:spacing w:after="0"/>
        <w:ind w:left="0"/>
        <w:jc w:val="both"/>
      </w:pPr>
      <w:r>
        <w:rPr>
          <w:rFonts w:ascii="Times New Roman"/>
          <w:b w:val="false"/>
          <w:i w:val="false"/>
          <w:color w:val="000000"/>
          <w:sz w:val="28"/>
        </w:rPr>
        <w:t>
      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