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3b45" w14:textId="8713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 Білім және ғылым министрінің 2018 жылғы 27 қыркүйектегі № 500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21 шiлдедегі № 354 бұйрығы. Қазақстан Республикасының Әділет министрлігінде 2021 жылғы 23 шiлдеде № 23666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№17564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21 шілдедегі</w:t>
            </w:r>
            <w:r>
              <w:br/>
            </w:r>
            <w:r>
              <w:rPr>
                <w:rFonts w:ascii="Times New Roman"/>
                <w:b w:val="false"/>
                <w:i w:val="false"/>
                <w:color w:val="000000"/>
                <w:sz w:val="20"/>
              </w:rPr>
              <w:t>№ 354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2073"/>
        <w:gridCol w:w="3534"/>
        <w:gridCol w:w="1391"/>
        <w:gridCol w:w="2938"/>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интернаттық ұйымның тәрбиешісі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Тәрбиеші-ана (патронаттық тәрбиеші)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(бағыттары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Педагог-ұйымдастырушы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тәлімгері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01130203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нұсқаушысы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анимация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дейінгі процестердің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Копирайтер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Брошюралаушы-түптеуші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машиналарының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Көркем-дизайнерлік жұмыстарды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декораторы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көркемдік эскиздерді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 декораторы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иллюстратор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жабдық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Макеттік-модельдік жобалаудың макетшісі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жазуы каллиграфы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r>
              <w:br/>
            </w:r>
            <w:r>
              <w:rPr>
                <w:rFonts w:ascii="Times New Roman"/>
                <w:b w:val="false"/>
                <w:i w:val="false"/>
                <w:color w:val="000000"/>
                <w:sz w:val="20"/>
              </w:rPr>
              <w:t>
7315-1</w:t>
            </w:r>
            <w:r>
              <w:br/>
            </w:r>
            <w:r>
              <w:rPr>
                <w:rFonts w:ascii="Times New Roman"/>
                <w:b w:val="false"/>
                <w:i w:val="false"/>
                <w:color w:val="000000"/>
                <w:sz w:val="20"/>
              </w:rPr>
              <w:t>
7316-0</w:t>
            </w:r>
            <w:r>
              <w:br/>
            </w:r>
            <w:r>
              <w:rPr>
                <w:rFonts w:ascii="Times New Roman"/>
                <w:b w:val="false"/>
                <w:i w:val="false"/>
                <w:color w:val="000000"/>
                <w:sz w:val="20"/>
              </w:rPr>
              <w:t>
7316-4</w:t>
            </w:r>
            <w:r>
              <w:br/>
            </w:r>
            <w:r>
              <w:rPr>
                <w:rFonts w:ascii="Times New Roman"/>
                <w:b w:val="false"/>
                <w:i w:val="false"/>
                <w:color w:val="000000"/>
                <w:sz w:val="20"/>
              </w:rPr>
              <w:t>
7319-1</w:t>
            </w:r>
            <w:r>
              <w:br/>
            </w:r>
            <w:r>
              <w:rPr>
                <w:rFonts w:ascii="Times New Roman"/>
                <w:b w:val="false"/>
                <w:i w:val="false"/>
                <w:color w:val="000000"/>
                <w:sz w:val="20"/>
              </w:rPr>
              <w:t>
7319-9</w:t>
            </w:r>
            <w:r>
              <w:br/>
            </w: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r>
              <w:br/>
            </w:r>
            <w:r>
              <w:rPr>
                <w:rFonts w:ascii="Times New Roman"/>
                <w:b w:val="false"/>
                <w:i w:val="false"/>
                <w:color w:val="000000"/>
                <w:sz w:val="20"/>
              </w:rPr>
              <w:t>
2373-4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 жанрының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r>
              <w:br/>
            </w:r>
            <w:r>
              <w:rPr>
                <w:rFonts w:ascii="Times New Roman"/>
                <w:b w:val="false"/>
                <w:i w:val="false"/>
                <w:color w:val="000000"/>
                <w:sz w:val="20"/>
              </w:rPr>
              <w:t>
2334-0-052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 оқытушы, хореографиялық ұжым жетекшісі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r>
              <w:br/>
            </w: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Гримдеуші-постижер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аппаратурасының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декораторы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ұжымын ұйымдастырушы,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шараларды ұйымдастырушы,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музыкалық жетекшісі, оқытушы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теологі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Хафиз</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w:t>
            </w:r>
            <w:r>
              <w:br/>
            </w: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r>
              <w:br/>
            </w: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жөніндегі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r>
              <w:br/>
            </w: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Зертханашы-эколог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Техник-статистик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r>
              <w:br/>
            </w: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r>
              <w:br/>
            </w: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дизайнер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қондырғылардың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кокс өндіру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Физика-механикалық сынақ зертханашысы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сұрыптаушы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r>
              <w:br/>
            </w: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7239-2-066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бойынша қараушы-машинисі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жабдық бойынша қараушы-машинисі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энергетигі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 монтері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электрослесарі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Мехатрондық жүйелерді монтаждаушы-реттеушісі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робототехника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техниканы монтаждаушы-жөндеуші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Электромонтер-релеші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техник-электромеханигі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жүйесі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сандық жүйелер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Кеңбейінді станокшы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07150202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Штампылаушы-ұста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жұмыстарының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 жүктеу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Конвертордың болат қайнатушысы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тұздардың электролизі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 газдаушы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пештерде күйдіруші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S07151803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электромонтаждаушысы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(кемедегі)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Жолмашиналары мен механизмдерін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тартқыш құрамын пайдалану, жөндеу және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07160603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электропоезының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бойынша авиатехник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құрастырушы 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ұшатын ұшу аппараттарының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ұшу ақпараты қызметтері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сырлаушы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жабу және бояу жабдықтарын баптаушы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корпустарын жинаушы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Ораушы-салушы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r>
              <w:br/>
            </w: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Шарап-арақ бұйымдарын өндіру жөніндегі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жөніндегі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спирт ішімдіктерін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өңдеудің техник-технологы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жинаушы-құюшы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 мен бөлшектерін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құрастырушы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жабдықтарын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жасаушы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және фаянс бұйымдарын күйдіруші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r>
              <w:br/>
            </w: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технологы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қаптаушы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шебері-пішуші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тоқу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тоқушы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безендіру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бояу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аяқ-киім тігу және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тігу және жөндеу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құрастырушы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тартушы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 қазбаларды өндіру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монтаждаушысы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Ұнтақтау-сұрыптау жабдығының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қондырғылардың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Техник-жерге орналастырушы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макеттеу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декоративтік жұмыстар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дизайнеры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Техник-сметашы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BIM-қолданушы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Хаус мастер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07320401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 басқарушысы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07320402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r>
              <w:br/>
            </w:r>
            <w:r>
              <w:rPr>
                <w:rFonts w:ascii="Times New Roman"/>
                <w:b w:val="false"/>
                <w:i w:val="false"/>
                <w:color w:val="000000"/>
                <w:sz w:val="20"/>
              </w:rPr>
              <w:t>
7549-5-002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және эскалатор электрмеханигі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техник-технологі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жүйені тексеруші-реттеуші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Гидромелиоратор-техник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стандарттау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дақылдарды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08110305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Техник-құс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өсіруші-флорист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r>
              <w:br/>
            </w: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Техник-бағбаншы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күтіп-баптаушы фитосанитар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өндірісінің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Техник-орман патологі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мейіргері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r>
              <w:br/>
            </w: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көмекшісі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татуаж шебері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Косметолог-эстетист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5142-2</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 суретшісі, стилист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қызметші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оперативті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Бармен-бариста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қызмет көрсету жөніндегі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агент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 жылжыту жөніндегі менеджер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Туристік-ақпараттық орталықтың менеджері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тасымалдауларды сату және брондау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 ұйымдастыру жөніндегі агенті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операторы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10410302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(кемедегі)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 ерекше білім беру қажеттіліктері бар азаматтар қатарынан кадрлар даярлау мүмкін болатын мамандық;</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