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cf5b" w14:textId="24fc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"Резидентурада мемлекеттік тапсырысты орналастыру, оқуға қабылдау және медицина кадрларын даярлау қағидаларын бекіту туралы" Қазақстан Республикасы Денсаулық сақтау министрінің 2020 жылғы 15 желтоқсандағы № ҚР ДСМ-270/2020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29 шілдедегі № ҚР-ДСМ-70 бұйрығы. Қазақстан Республикасының Әділет министрлігінде 2021 жылғы 30 шiлдеде № 23785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"Резидентурада мемлекеттік тапсырысты орналастыру, оқуға қабылдау және медицина кадрларын даярлау қағидаларын бекіту туралы" (нормативтік құқықтық актілерді мемлекеттік тіркеу тізілімінде № 21802 болып тіркелген) Қазақстан Республикасы Денсаулық сақтау министрінің 2020 жылғы 15 желтоқсандағы № ҚР ДСМ-270/2020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Медицина кадрларын резидентурада даярлауға арналған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резидентурада медицина кадрларын даярлауға арналған өтінімдерді облыстардың, республикалық мәні бар қалалардың, астананың денсаулық сақтау саласындағы жергілікті атқарушы органдары (бұдан әрі - Тапсырыс беруші) уәкілетті органға белгіленген нысан бойынша жыл сайын 15 наурызға дейін береді.</w:t>
      </w:r>
    </w:p>
    <w:bookmarkEnd w:id="3"/>
    <w:bookmarkStart w:name="z6" w:id="4"/>
    <w:p>
      <w:pPr>
        <w:spacing w:after="0"/>
        <w:ind w:left="0"/>
        <w:jc w:val="both"/>
      </w:pPr>
      <w:r>
        <w:rPr>
          <w:rFonts w:ascii="Times New Roman"/>
          <w:b w:val="false"/>
          <w:i w:val="false"/>
          <w:color w:val="000000"/>
          <w:sz w:val="28"/>
        </w:rPr>
        <w:t>
      6. Медицина кадрларын резидентурада даярлауға тапсырыс берушілерден алынған өтінімдердің негізінде Ұлттық үйлестіруші жыл сайын 10 сәуірге дейін қаржыландыру көзін көрсете отырып, Қазақстан Республикасындағы клиникалық мамандықтар бөлінісінде медициналық кадрлардың жалпы қажеттілігін қалыптастырады және уәкілетті органға және облыстың, республикалық мәні бар қалалардың, астананың жергілікті атқарушы органдарына (бұдан әрі – ЖАО) жібереді.</w:t>
      </w:r>
    </w:p>
    <w:bookmarkEnd w:id="4"/>
    <w:bookmarkStart w:name="z7" w:id="5"/>
    <w:p>
      <w:pPr>
        <w:spacing w:after="0"/>
        <w:ind w:left="0"/>
        <w:jc w:val="both"/>
      </w:pPr>
      <w:r>
        <w:rPr>
          <w:rFonts w:ascii="Times New Roman"/>
          <w:b w:val="false"/>
          <w:i w:val="false"/>
          <w:color w:val="000000"/>
          <w:sz w:val="28"/>
        </w:rPr>
        <w:t>
      7. Резидентурада медицина кадрларын даярлауға арналған мемлекеттік білім беру тапсырысын орналастыру үшін уәкілетті орган жыл сайын 10 сәуірге дейін білім беру ұйымдарының арасында конкурс жариялайды.</w:t>
      </w:r>
    </w:p>
    <w:bookmarkEnd w:id="5"/>
    <w:p>
      <w:pPr>
        <w:spacing w:after="0"/>
        <w:ind w:left="0"/>
        <w:jc w:val="both"/>
      </w:pPr>
      <w:r>
        <w:rPr>
          <w:rFonts w:ascii="Times New Roman"/>
          <w:b w:val="false"/>
          <w:i w:val="false"/>
          <w:color w:val="000000"/>
          <w:sz w:val="28"/>
        </w:rPr>
        <w:t>
      Конкурс өткізу туралы шешім уәкілетті органның бұйрығымен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"14. Конкурстық өтінім уәкілетті орган айқындайтын Ұлттық үйлестірушіге конкурс өткізу туралы хабарландыруда көрсетілген сағат пен күннен кешіктірілмей жіберіледі. Конкурстық өтінімдерді беру мерзімі өткеннен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10) тармақшасы мынадай редакцияда жазылсын:</w:t>
      </w:r>
    </w:p>
    <w:bookmarkStart w:name="z11" w:id="7"/>
    <w:p>
      <w:pPr>
        <w:spacing w:after="0"/>
        <w:ind w:left="0"/>
        <w:jc w:val="both"/>
      </w:pPr>
      <w:r>
        <w:rPr>
          <w:rFonts w:ascii="Times New Roman"/>
          <w:b w:val="false"/>
          <w:i w:val="false"/>
          <w:color w:val="000000"/>
          <w:sz w:val="28"/>
        </w:rPr>
        <w:t>
      "10) денсаулық сақтау саласындағы білім беру ұйымдары үшін "Атамекен" ұлттық кәсіпкерлік палатасы өткізетін рейтингке қатысу.";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"18. Конкурстық комиссия жұмысының нәтижелері бойынша уәкілетті органның бұйрығымен медицина кадрларын резидентурада даярлауға арналған мемлекеттік білім беру тапсырысын орналастыру бекітіледі және уәкілетті органның Интернет-ресурстарында жарияланады.".</w:t>
      </w:r>
    </w:p>
    <w:bookmarkEnd w:id="8"/>
    <w:bookmarkStart w:name="z14" w:id="9"/>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8"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3"/>
    <w:bookmarkStart w:name="z19"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