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ea4b" w14:textId="1f3e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мақсаттағы ғимараттарға және құрылыстарға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3 тамыздағы № ҚР ДСМ-72 бұйрығы. Қазақстан Республикасының Әділет министрлігінде 2021 жылғы 4 тамызда № 23852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"Өндірістік мақсаттағы ғимараттарға және құрылыстарға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10939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5 шілдедегі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3 тамыздағы</w:t>
            </w:r>
            <w:r>
              <w:br/>
            </w:r>
            <w:r>
              <w:rPr>
                <w:rFonts w:ascii="Times New Roman"/>
                <w:b w:val="false"/>
                <w:i w:val="false"/>
                <w:color w:val="000000"/>
                <w:sz w:val="20"/>
              </w:rPr>
              <w:t>№ ҚР ДСМ-72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"Өндірістік мақсаттағы ғимараттарға және құрылыстарға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"Өндірістік мақсаттағы ғимараттарға және құрылыстарға қойылатын санитариялық-эпидемиологиялық талаптар" санитариялық қағидалары (бұдан әрі – Санитариялық қағидалар) Қазақстан Республикасы Үкіметінің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өндірістік мақсаттағы ғимараттар мен құрылыстардың жер учаскесін таңдауға, жобалауға, салуға, реконструкциялауға, қайта жабдықтауға, қайта жоспарлауға және кеңейтуге, жөндеуге және пайдалануға беруге, күтіп-ұстау мен пайдалануға, адамға әсер ететін физикалық факторлардың көздерімен жұмыс істеу жағдайларына, өндірістік бақылауды жүргізуге, тұрмыстық және медициналық қызмет көрсетуге, сумен жабдықтауға, суды бұруға, жылумен жабдықтауға, желдетуге, ауаны ауабаптауға және өндірістік мақсаттағы ғимараттардағы және құрылыстардағы өндірістік қалдықтарды кәдеге жаратуға, шектеу іс-шаралары, оның ішінде карантин кезеңінде санитариялық-эпидемияға қарсы іс-шараларды және санитариялық-профилактикалық іс-шараларды ұйымдастыруға және жүргізуге қойылатын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Санитариялық қағидалар жерасты құрылыстарын және кен қазбаларын, сондай-ақ жұмыс мерзімі бес жылға дейін құрылыс кезеңінде тұрғызылатын уақытша өндірістік ғимараттарға және құрылыстарға қолданылмайды.</w:t>
      </w:r>
    </w:p>
    <w:bookmarkEnd w:id="14"/>
    <w:bookmarkStart w:name="z17" w:id="15"/>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15"/>
    <w:bookmarkStart w:name="z18" w:id="16"/>
    <w:p>
      <w:pPr>
        <w:spacing w:after="0"/>
        <w:ind w:left="0"/>
        <w:jc w:val="both"/>
      </w:pPr>
      <w:r>
        <w:rPr>
          <w:rFonts w:ascii="Times New Roman"/>
          <w:b w:val="false"/>
          <w:i w:val="false"/>
          <w:color w:val="000000"/>
          <w:sz w:val="28"/>
        </w:rPr>
        <w:t>
      1) аэрация – құрамындағы органикалық заттарды жылдам тотықтыру үшін әртүрлі орталардың ауамен жасанды қанығуы;</w:t>
      </w:r>
    </w:p>
    <w:bookmarkEnd w:id="16"/>
    <w:bookmarkStart w:name="z19" w:id="17"/>
    <w:p>
      <w:pPr>
        <w:spacing w:after="0"/>
        <w:ind w:left="0"/>
        <w:jc w:val="both"/>
      </w:pPr>
      <w:r>
        <w:rPr>
          <w:rFonts w:ascii="Times New Roman"/>
          <w:b w:val="false"/>
          <w:i w:val="false"/>
          <w:color w:val="000000"/>
          <w:sz w:val="28"/>
        </w:rPr>
        <w:t>
      2) ауамен себезгілеу – үй-жайға салқын ауаның, газдың, будың, шаңның түсуінің алдын алуға арналған жергілікті желдеткіш;</w:t>
      </w:r>
    </w:p>
    <w:bookmarkEnd w:id="17"/>
    <w:bookmarkStart w:name="z20" w:id="18"/>
    <w:p>
      <w:pPr>
        <w:spacing w:after="0"/>
        <w:ind w:left="0"/>
        <w:jc w:val="both"/>
      </w:pPr>
      <w:r>
        <w:rPr>
          <w:rFonts w:ascii="Times New Roman"/>
          <w:b w:val="false"/>
          <w:i w:val="false"/>
          <w:color w:val="000000"/>
          <w:sz w:val="28"/>
        </w:rPr>
        <w:t>
      3) зиянды заттар – ауадағы рұқсат етілген шекті шоғырланудан (бұдан әрі - РЕШШ) асатын, адамның организміне теріс әсер ететін заттар;</w:t>
      </w:r>
    </w:p>
    <w:bookmarkEnd w:id="18"/>
    <w:bookmarkStart w:name="z21" w:id="19"/>
    <w:p>
      <w:pPr>
        <w:spacing w:after="0"/>
        <w:ind w:left="0"/>
        <w:jc w:val="both"/>
      </w:pPr>
      <w:r>
        <w:rPr>
          <w:rFonts w:ascii="Times New Roman"/>
          <w:b w:val="false"/>
          <w:i w:val="false"/>
          <w:color w:val="000000"/>
          <w:sz w:val="28"/>
        </w:rPr>
        <w:t>
      4) зиянды өндірістік фактор – қызметкерге әсері ауруға немесе еңбек қабілетін төмендетуге және (немесе) ұрпағының денсаулығына теріс әсер етуге алып келуі мүмкін өндірістік фактор;</w:t>
      </w:r>
    </w:p>
    <w:bookmarkEnd w:id="19"/>
    <w:bookmarkStart w:name="z22" w:id="20"/>
    <w:p>
      <w:pPr>
        <w:spacing w:after="0"/>
        <w:ind w:left="0"/>
        <w:jc w:val="both"/>
      </w:pPr>
      <w:r>
        <w:rPr>
          <w:rFonts w:ascii="Times New Roman"/>
          <w:b w:val="false"/>
          <w:i w:val="false"/>
          <w:color w:val="000000"/>
          <w:sz w:val="28"/>
        </w:rPr>
        <w:t>
      5) объектінің қауіптілік сыныбы – адамның өмір сүру ортасына бөлінетін ластаушы заттардың, адамның өмір сүру ортасы мен денсаулығына қолайсыз әсер ететін, пайда болатын шудың, дірілдің, электрмагниттік өрістердің (бұдан әрі – ЭМӨ) және басқа да факторлар, пайдалану жағдайларына, сипатына және мөлшеріне байланысты, объектіге белгіленетін қауіптілік сыныбы;</w:t>
      </w:r>
    </w:p>
    <w:bookmarkEnd w:id="20"/>
    <w:bookmarkStart w:name="z23" w:id="21"/>
    <w:p>
      <w:pPr>
        <w:spacing w:after="0"/>
        <w:ind w:left="0"/>
        <w:jc w:val="both"/>
      </w:pPr>
      <w:r>
        <w:rPr>
          <w:rFonts w:ascii="Times New Roman"/>
          <w:b w:val="false"/>
          <w:i w:val="false"/>
          <w:color w:val="000000"/>
          <w:sz w:val="28"/>
        </w:rPr>
        <w:t>
      6) өндірістік мақсаттағы ғимараттар мен құрылысжайлар – технологиялық жабдықты пайдаланатын және адамдардың еңбегі үшін қажетті жағдайларды қамтамасыз ететін өнеркәсіптік және ауыл шаруашылығы өндірістері орналастырылған өндірістік объектілер;</w:t>
      </w:r>
    </w:p>
    <w:bookmarkEnd w:id="21"/>
    <w:bookmarkStart w:name="z24" w:id="22"/>
    <w:p>
      <w:pPr>
        <w:spacing w:after="0"/>
        <w:ind w:left="0"/>
        <w:jc w:val="both"/>
      </w:pPr>
      <w:r>
        <w:rPr>
          <w:rFonts w:ascii="Times New Roman"/>
          <w:b w:val="false"/>
          <w:i w:val="false"/>
          <w:color w:val="000000"/>
          <w:sz w:val="28"/>
        </w:rPr>
        <w:t>
      7) өндірістік объекті (бұдан әрі –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шығарумен, жұмысты орындаумен және қызметтер көрсетумен байланысты шаруашылық қызметінің объектісі;</w:t>
      </w:r>
    </w:p>
    <w:bookmarkEnd w:id="22"/>
    <w:bookmarkStart w:name="z25" w:id="23"/>
    <w:p>
      <w:pPr>
        <w:spacing w:after="0"/>
        <w:ind w:left="0"/>
        <w:jc w:val="both"/>
      </w:pPr>
      <w:r>
        <w:rPr>
          <w:rFonts w:ascii="Times New Roman"/>
          <w:b w:val="false"/>
          <w:i w:val="false"/>
          <w:color w:val="000000"/>
          <w:sz w:val="28"/>
        </w:rPr>
        <w:t>
      8)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3"/>
    <w:bookmarkStart w:name="z26" w:id="24"/>
    <w:p>
      <w:pPr>
        <w:spacing w:after="0"/>
        <w:ind w:left="0"/>
        <w:jc w:val="both"/>
      </w:pPr>
      <w:r>
        <w:rPr>
          <w:rFonts w:ascii="Times New Roman"/>
          <w:b w:val="false"/>
          <w:i w:val="false"/>
          <w:color w:val="000000"/>
          <w:sz w:val="28"/>
        </w:rPr>
        <w:t>
      9) рециркуляция – температураны және қоспалардағы компоненттердің шоғырлануын реттеу мақсатында технологиялық процеске газдар, сұйық және қатты заттар ағымының көп рет, толық немесе ішінара қайтуы;</w:t>
      </w:r>
    </w:p>
    <w:bookmarkEnd w:id="24"/>
    <w:bookmarkStart w:name="z27" w:id="25"/>
    <w:p>
      <w:pPr>
        <w:spacing w:after="0"/>
        <w:ind w:left="0"/>
        <w:jc w:val="both"/>
      </w:pPr>
      <w:r>
        <w:rPr>
          <w:rFonts w:ascii="Times New Roman"/>
          <w:b w:val="false"/>
          <w:i w:val="false"/>
          <w:color w:val="000000"/>
          <w:sz w:val="28"/>
        </w:rPr>
        <w:t>
      10) шлам – сарқынды суларды тазарту процесінде алынған, құрамында 60-70 пайызға (бұдан әрі – %) дейін минералды бөлшектер мен органикалық материал бар лайлы шөгінді;</w:t>
      </w:r>
    </w:p>
    <w:bookmarkEnd w:id="25"/>
    <w:bookmarkStart w:name="z28" w:id="26"/>
    <w:p>
      <w:pPr>
        <w:spacing w:after="0"/>
        <w:ind w:left="0"/>
        <w:jc w:val="both"/>
      </w:pPr>
      <w:r>
        <w:rPr>
          <w:rFonts w:ascii="Times New Roman"/>
          <w:b w:val="false"/>
          <w:i w:val="false"/>
          <w:color w:val="000000"/>
          <w:sz w:val="28"/>
        </w:rPr>
        <w:t>
      11) шлам үйіндісі – шламды жинау және сақтау орны;</w:t>
      </w:r>
    </w:p>
    <w:bookmarkEnd w:id="26"/>
    <w:bookmarkStart w:name="z29" w:id="27"/>
    <w:p>
      <w:pPr>
        <w:spacing w:after="0"/>
        <w:ind w:left="0"/>
        <w:jc w:val="both"/>
      </w:pPr>
      <w:r>
        <w:rPr>
          <w:rFonts w:ascii="Times New Roman"/>
          <w:b w:val="false"/>
          <w:i w:val="false"/>
          <w:color w:val="000000"/>
          <w:sz w:val="28"/>
        </w:rPr>
        <w:t>
      12) экрандалған үй-жайлар – қызмет көрсетуші персоналды ЭМӨ әсерінен қорғау, әртүрлі жоғары вольтты қондырғылар мен генераторлар тудыратын ЭМӨ оқшаулау, қабылдау құрылғылары мен арнайы өлшеу, есептеу және басқа аппаратураны сыртқы ЭМӨ әсерінен қорғау мақсатында радиоаппаратураны пайдалану, монтаждау, баптау және сынау кезінде жабдықталған үй-жайлар.</w:t>
      </w:r>
    </w:p>
    <w:bookmarkEnd w:id="27"/>
    <w:bookmarkStart w:name="z30" w:id="28"/>
    <w:p>
      <w:pPr>
        <w:spacing w:after="0"/>
        <w:ind w:left="0"/>
        <w:jc w:val="left"/>
      </w:pPr>
      <w:r>
        <w:rPr>
          <w:rFonts w:ascii="Times New Roman"/>
          <w:b/>
          <w:i w:val="false"/>
          <w:color w:val="000000"/>
        </w:rPr>
        <w:t xml:space="preserve"> 2-тарау. Өндірістік мақсаттағы ғимараттар мен құрылыстардың жер учаскесін таңдауға, жобалауға, салуға, реконструкциялауға, қайта жабдықтауға, қайта жоспарлауға және кеңейтуге, жөндеуге және пайдалануға беруге, күтіп-ұстау мен пайдалануға қойылатын санитариялық-эпидемиологиялық талаптар</w:t>
      </w:r>
    </w:p>
    <w:bookmarkEnd w:id="28"/>
    <w:bookmarkStart w:name="z31" w:id="29"/>
    <w:p>
      <w:pPr>
        <w:spacing w:after="0"/>
        <w:ind w:left="0"/>
        <w:jc w:val="left"/>
      </w:pPr>
      <w:r>
        <w:rPr>
          <w:rFonts w:ascii="Times New Roman"/>
          <w:b/>
          <w:i w:val="false"/>
          <w:color w:val="000000"/>
        </w:rPr>
        <w:t xml:space="preserve"> 1-параграф. Өндірістік мақсаттағы ғимараттарды және құрылыстардың жер учаскесін таңдауға, жобалауға, салуға, реконструкциялауға, қайта жабдықтауға, қайта жоспарлауға және кеңейтуге қойылатын анитариялық-эпидемиологиялық талаптар</w:t>
      </w:r>
    </w:p>
    <w:bookmarkEnd w:id="29"/>
    <w:bookmarkStart w:name="z32" w:id="30"/>
    <w:p>
      <w:pPr>
        <w:spacing w:after="0"/>
        <w:ind w:left="0"/>
        <w:jc w:val="both"/>
      </w:pPr>
      <w:r>
        <w:rPr>
          <w:rFonts w:ascii="Times New Roman"/>
          <w:b w:val="false"/>
          <w:i w:val="false"/>
          <w:color w:val="000000"/>
          <w:sz w:val="28"/>
        </w:rPr>
        <w:t>
      4. Объектілер Қазақстан Республикасының сәулет-құрылыс саласындағы заңнамасы мен осы Санитариялық қағидалардың талаптарына сәйкес жобаланады.</w:t>
      </w:r>
    </w:p>
    <w:bookmarkEnd w:id="30"/>
    <w:p>
      <w:pPr>
        <w:spacing w:after="0"/>
        <w:ind w:left="0"/>
        <w:jc w:val="both"/>
      </w:pPr>
      <w:r>
        <w:rPr>
          <w:rFonts w:ascii="Times New Roman"/>
          <w:b w:val="false"/>
          <w:i w:val="false"/>
          <w:color w:val="000000"/>
          <w:sz w:val="28"/>
        </w:rPr>
        <w:t xml:space="preserve">
      Объектілерді салу, реконструкциялау, қайта жабдықтау, қайта жоспарлау және кеңейтудің жобалау құжаттамасы Қазақстан Республикасы Денсаулық сақтау министрінің 2020 жылғы 30 желтоқсандағы № ҚР ДСМ-334/2020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санитариялық-эпидемиологиялық сараптама жүргізу қағидаларына (Нормативтік құқықтық актілерді мемлекеттік тіркеу тізімінде № 22007 болып тіркелген) (бұдан әрі – № ҚР ДСМ-334/2020 бұйрығы) сәйкес санитариялық-эпидемиологиялық сараптамадан өтеді.</w:t>
      </w:r>
    </w:p>
    <w:bookmarkStart w:name="z33" w:id="31"/>
    <w:p>
      <w:pPr>
        <w:spacing w:after="0"/>
        <w:ind w:left="0"/>
        <w:jc w:val="both"/>
      </w:pPr>
      <w:r>
        <w:rPr>
          <w:rFonts w:ascii="Times New Roman"/>
          <w:b w:val="false"/>
          <w:i w:val="false"/>
          <w:color w:val="000000"/>
          <w:sz w:val="28"/>
        </w:rPr>
        <w:t xml:space="preserve">
      5. Жаңа объектілерді тұрғызуды және (немесе) қолданыстағы объектілерді Өзгертуді (кеңейтуді, жаңғыртуды, техникалық қайта жарақтандыруды, реконструкциялауды, реставрациялауды, күрделі жөндеуді) қоса алғанда, құрылысқа арналған жобалау-сметалық құжаттаманың құрамы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талаптарына сәйкес айқындалады.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6. Жаңа объектілерді салуға және қолданыстағы объектілерді кеңейтуге арналған алаңдар климаттық жағдайларды, жер бедерінің сипаттамаларын, ауа ортасының қазіргі жағдайын және қазіргі бар фондық ластануды, қалдығы аз және қалдықсыз технологияларды енгізуді, сондай-ақ тұрғын, рекреациялық, курорттық аймақ, халықтың демалыс аймағының атмосфералық ауасындағы шығарындыларды болдырмау (азайту) бойынша арнайы іс-шараларды ескере отырып таңдалады.</w:t>
      </w:r>
    </w:p>
    <w:bookmarkEnd w:id="32"/>
    <w:bookmarkStart w:name="z40" w:id="33"/>
    <w:p>
      <w:pPr>
        <w:spacing w:after="0"/>
        <w:ind w:left="0"/>
        <w:jc w:val="both"/>
      </w:pPr>
      <w:r>
        <w:rPr>
          <w:rFonts w:ascii="Times New Roman"/>
          <w:b w:val="false"/>
          <w:i w:val="false"/>
          <w:color w:val="000000"/>
          <w:sz w:val="28"/>
        </w:rPr>
        <w:t>
      7. Өндірістік объектілерді орналастыру елді мекеннің кәсіпорынға және СҚА-ға бөлінген жерлер көрсетілген бас жоспарын есепке ала отырып жүргізіледі.</w:t>
      </w:r>
    </w:p>
    <w:bookmarkEnd w:id="33"/>
    <w:bookmarkStart w:name="z41" w:id="34"/>
    <w:p>
      <w:pPr>
        <w:spacing w:after="0"/>
        <w:ind w:left="0"/>
        <w:jc w:val="both"/>
      </w:pPr>
      <w:r>
        <w:rPr>
          <w:rFonts w:ascii="Times New Roman"/>
          <w:b w:val="false"/>
          <w:i w:val="false"/>
          <w:color w:val="000000"/>
          <w:sz w:val="28"/>
        </w:rPr>
        <w:t>
      8. Жаңа объектілерді рекреациялық аумақтарда, сумен жабдықтау көздерін санитариялық қорғау аймақтарында, суды қорғау және су қоймасы маңындағы аймақтарда, курорттардың қорғау аймақтарында орналастыру Ереженің 15-тармағының 113) тармақшасына сәйкес бекітілетін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(бұдан әрі –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9. Жекелеген ғимараттар мен құрылыстар объектінің алаңында желдету және кондиционерлеу жүйелерімен ұйымдастырылған және ұйымдастырылмаған ауа алу орындарында сыртқы ауадағы зиянды заттардың құрамы "Қалалық және ауылдық елді мекендердегі, өнеркәсіптік ұйымдар аумақтарындағы атмосфералық ауаның гигиеналық нормативтерін бекіту туралы" (Нормативтік құқықтық актілерді мемлекттік тіркеу тізілімінде № 29011 болып тіркелген) Қазақстан Республикасы Денсаулық сақтау министрінің 2022 жылғы 2 тамыздағы № ҚР ДСМ-70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ДСМ-70 бұйрығы) сәйкес өндірістік үй-жайлардың жұмыс аймағы үшін РЕШШ-нің 30%-нан аспайтындай етіп орналастырылады.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10. Объектінің аумағында мынадай функционалдық аймақтар:</w:t>
      </w:r>
    </w:p>
    <w:bookmarkEnd w:id="36"/>
    <w:bookmarkStart w:name="z44" w:id="37"/>
    <w:p>
      <w:pPr>
        <w:spacing w:after="0"/>
        <w:ind w:left="0"/>
        <w:jc w:val="both"/>
      </w:pPr>
      <w:r>
        <w:rPr>
          <w:rFonts w:ascii="Times New Roman"/>
          <w:b w:val="false"/>
          <w:i w:val="false"/>
          <w:color w:val="000000"/>
          <w:sz w:val="28"/>
        </w:rPr>
        <w:t>
      1) өндірістік;</w:t>
      </w:r>
    </w:p>
    <w:bookmarkEnd w:id="37"/>
    <w:bookmarkStart w:name="z45" w:id="38"/>
    <w:p>
      <w:pPr>
        <w:spacing w:after="0"/>
        <w:ind w:left="0"/>
        <w:jc w:val="both"/>
      </w:pPr>
      <w:r>
        <w:rPr>
          <w:rFonts w:ascii="Times New Roman"/>
          <w:b w:val="false"/>
          <w:i w:val="false"/>
          <w:color w:val="000000"/>
          <w:sz w:val="28"/>
        </w:rPr>
        <w:t>
      2) әкімшілік-шаруашылық;</w:t>
      </w:r>
    </w:p>
    <w:bookmarkEnd w:id="38"/>
    <w:bookmarkStart w:name="z46" w:id="39"/>
    <w:p>
      <w:pPr>
        <w:spacing w:after="0"/>
        <w:ind w:left="0"/>
        <w:jc w:val="both"/>
      </w:pPr>
      <w:r>
        <w:rPr>
          <w:rFonts w:ascii="Times New Roman"/>
          <w:b w:val="false"/>
          <w:i w:val="false"/>
          <w:color w:val="000000"/>
          <w:sz w:val="28"/>
        </w:rPr>
        <w:t>
      3) көлік-қоймалық;</w:t>
      </w:r>
    </w:p>
    <w:bookmarkEnd w:id="39"/>
    <w:bookmarkStart w:name="z47" w:id="40"/>
    <w:p>
      <w:pPr>
        <w:spacing w:after="0"/>
        <w:ind w:left="0"/>
        <w:jc w:val="both"/>
      </w:pPr>
      <w:r>
        <w:rPr>
          <w:rFonts w:ascii="Times New Roman"/>
          <w:b w:val="false"/>
          <w:i w:val="false"/>
          <w:color w:val="000000"/>
          <w:sz w:val="28"/>
        </w:rPr>
        <w:t>
      4) қосалқы объектілер бөлінеді.</w:t>
      </w:r>
    </w:p>
    <w:bookmarkEnd w:id="40"/>
    <w:bookmarkStart w:name="z48" w:id="41"/>
    <w:p>
      <w:pPr>
        <w:spacing w:after="0"/>
        <w:ind w:left="0"/>
        <w:jc w:val="both"/>
      </w:pPr>
      <w:r>
        <w:rPr>
          <w:rFonts w:ascii="Times New Roman"/>
          <w:b w:val="false"/>
          <w:i w:val="false"/>
          <w:color w:val="000000"/>
          <w:sz w:val="28"/>
        </w:rPr>
        <w:t>
      11. Зиянды заттарды пайдаланатын объектілер, әкімшілік-шаруашылық және қосалқы аймақтар өндірістік және көлік-қоймалық аймақтардан ені шекаралас өндірістік ғимараттардан туындайтын циркуляциялық аймақтың енінен кем емес ажыраулармен бөлінеді.</w:t>
      </w:r>
    </w:p>
    <w:bookmarkEnd w:id="41"/>
    <w:bookmarkStart w:name="z49" w:id="42"/>
    <w:p>
      <w:pPr>
        <w:spacing w:after="0"/>
        <w:ind w:left="0"/>
        <w:jc w:val="both"/>
      </w:pPr>
      <w:r>
        <w:rPr>
          <w:rFonts w:ascii="Times New Roman"/>
          <w:b w:val="false"/>
          <w:i w:val="false"/>
          <w:color w:val="000000"/>
          <w:sz w:val="28"/>
        </w:rPr>
        <w:t>
      12. Зиянды заттарды пайдаланғанда технологиялық жабдықтарға арналған ғимараттар мен ашық алаңдардың ұзын біліктері желдің басым бағытына параллель болуы тиіс.</w:t>
      </w:r>
    </w:p>
    <w:bookmarkEnd w:id="42"/>
    <w:bookmarkStart w:name="z50" w:id="43"/>
    <w:p>
      <w:pPr>
        <w:spacing w:after="0"/>
        <w:ind w:left="0"/>
        <w:jc w:val="both"/>
      </w:pPr>
      <w:r>
        <w:rPr>
          <w:rFonts w:ascii="Times New Roman"/>
          <w:b w:val="false"/>
          <w:i w:val="false"/>
          <w:color w:val="000000"/>
          <w:sz w:val="28"/>
        </w:rPr>
        <w:t xml:space="preserve">
      13. Құрылыс салудан және жолдан бос объектілердің аумақтарын абаттандыру және көгалдандыру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талаптарына сәйкес жүргізіледі.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14. Өнеркәсіптік объектінің СҚА аумағында № ҚР ДСМ-2 </w:t>
      </w:r>
      <w:r>
        <w:rPr>
          <w:rFonts w:ascii="Times New Roman"/>
          <w:b w:val="false"/>
          <w:i w:val="false"/>
          <w:color w:val="000000"/>
          <w:sz w:val="28"/>
        </w:rPr>
        <w:t>бұйрығымен</w:t>
      </w:r>
      <w:r>
        <w:rPr>
          <w:rFonts w:ascii="Times New Roman"/>
          <w:b w:val="false"/>
          <w:i w:val="false"/>
          <w:color w:val="000000"/>
          <w:sz w:val="28"/>
        </w:rPr>
        <w:t xml:space="preserve"> көзделген объектілерді салуға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15. Зиянды химиялық заттар мен физикалық факторлардың көздері болып табылатын технологиялық қондырғыларды, құрылғыларды, агрегаттар мен жабдықтарды жұмыс орындарында "Адамға әсер ететін физикалық факторлардың гигиеналық нормативтерін бекіту туралы" (Нормативтік құқықтық актілерді мемлекеттік тіркеу тізілімінде № 26831 болып тіркелген) Қазақстан Республикасы Денсаулық сақтау министрінің 2022 жылғы 16 ақпандағы № ҚР ДСМ-15 </w:t>
      </w:r>
      <w:r>
        <w:rPr>
          <w:rFonts w:ascii="Times New Roman"/>
          <w:b w:val="false"/>
          <w:i w:val="false"/>
          <w:color w:val="000000"/>
          <w:sz w:val="28"/>
        </w:rPr>
        <w:t>бұйрығы</w:t>
      </w:r>
      <w:r>
        <w:rPr>
          <w:rFonts w:ascii="Times New Roman"/>
          <w:b w:val="false"/>
          <w:i w:val="false"/>
          <w:color w:val="000000"/>
          <w:sz w:val="28"/>
        </w:rPr>
        <w:t xml:space="preserve"> (бұдан әрі – № ҚР ДСМ-15 бұйрығы) және № ҚР ДСМ-70 </w:t>
      </w:r>
      <w:r>
        <w:rPr>
          <w:rFonts w:ascii="Times New Roman"/>
          <w:b w:val="false"/>
          <w:i w:val="false"/>
          <w:color w:val="000000"/>
          <w:sz w:val="28"/>
        </w:rPr>
        <w:t>бұйрығы</w:t>
      </w:r>
      <w:r>
        <w:rPr>
          <w:rFonts w:ascii="Times New Roman"/>
          <w:b w:val="false"/>
          <w:i w:val="false"/>
          <w:color w:val="000000"/>
          <w:sz w:val="28"/>
        </w:rPr>
        <w:t xml:space="preserve"> сақталған жағдайда ашық алаңдарда орналастыруға жол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16. Шаң-газ тазарту және жергілікті тазарту құрылыстарын, рұқсат етілген өнеркәсіптік және тұрмыстық қалдықтарды жинауға және уақытша сақтауға арналған орындарды, сондай-ақ қалдықтарды залалсыздандыру және кәдеге жарату жөніндегі құрылғыларды қоса алғанда, негізгі және қосалқы құрылыстарды орналастыруға арналған өндірістік объекті алаңының көлемі жобалық қуатқа сәйкес көзделеді.</w:t>
      </w:r>
    </w:p>
    <w:bookmarkEnd w:id="46"/>
    <w:bookmarkStart w:name="z54" w:id="47"/>
    <w:p>
      <w:pPr>
        <w:spacing w:after="0"/>
        <w:ind w:left="0"/>
        <w:jc w:val="left"/>
      </w:pPr>
      <w:r>
        <w:rPr>
          <w:rFonts w:ascii="Times New Roman"/>
          <w:b/>
          <w:i w:val="false"/>
          <w:color w:val="000000"/>
        </w:rPr>
        <w:t xml:space="preserve"> 2-параграф. Өндірістік мақсаттағы ғимараттарды мен құрылыстарды күтіп-ұстауға және пайдалануға қойылатын санитариялық-эпидемиологиялық талаптар</w:t>
      </w:r>
    </w:p>
    <w:bookmarkEnd w:id="47"/>
    <w:bookmarkStart w:name="z55" w:id="48"/>
    <w:p>
      <w:pPr>
        <w:spacing w:after="0"/>
        <w:ind w:left="0"/>
        <w:jc w:val="both"/>
      </w:pPr>
      <w:r>
        <w:rPr>
          <w:rFonts w:ascii="Times New Roman"/>
          <w:b w:val="false"/>
          <w:i w:val="false"/>
          <w:color w:val="000000"/>
          <w:sz w:val="28"/>
        </w:rPr>
        <w:t>
      17. Әрбір тұрақты және тұрақты емес жұмыс орнының ауданы кемінде 2,2 м</w:t>
      </w:r>
      <w:r>
        <w:rPr>
          <w:rFonts w:ascii="Times New Roman"/>
          <w:b w:val="false"/>
          <w:i w:val="false"/>
          <w:color w:val="000000"/>
          <w:vertAlign w:val="superscript"/>
        </w:rPr>
        <w:t>2</w:t>
      </w:r>
      <w:r>
        <w:rPr>
          <w:rFonts w:ascii="Times New Roman"/>
          <w:b w:val="false"/>
          <w:i w:val="false"/>
          <w:color w:val="000000"/>
          <w:sz w:val="28"/>
        </w:rPr>
        <w:t xml:space="preserve"> (бос алаңдарының көлемі арнайы талаптарда жазылатын кабиналар мен объектілерді қоспағанда) көзделеді. Осы норматив жабдықтар, қызмет көрсету аймақтары, өтетін жолдар, жүретін жерлер, аралық жинау орындары мен өндірісті кейіннен кеңейтуге арналған резервтегі алаңдар алып жатқан аудандарға қолданылмайды.</w:t>
      </w:r>
    </w:p>
    <w:bookmarkEnd w:id="48"/>
    <w:bookmarkStart w:name="z56" w:id="49"/>
    <w:p>
      <w:pPr>
        <w:spacing w:after="0"/>
        <w:ind w:left="0"/>
        <w:jc w:val="both"/>
      </w:pPr>
      <w:r>
        <w:rPr>
          <w:rFonts w:ascii="Times New Roman"/>
          <w:b w:val="false"/>
          <w:i w:val="false"/>
          <w:color w:val="000000"/>
          <w:sz w:val="28"/>
        </w:rPr>
        <w:t>
      18. Жұмыс орнында негізгі және қосалқы жабдықтарды орналастыру тұрақты немесе уақытша жұмыс орындарын (профилактикалық тексеру, технологиялық жабдықты жөндеу және реттеу кезеңінде) құру үшін көлемдері бойынша жеткілікті өтетін жерлер мен бос алаңдарды, сондай-ақ жұмыскерлердің қызмет көрсету аймағында еркін қозғалуын қамтамасыз етеді.</w:t>
      </w:r>
    </w:p>
    <w:bookmarkEnd w:id="49"/>
    <w:bookmarkStart w:name="z57" w:id="50"/>
    <w:p>
      <w:pPr>
        <w:spacing w:after="0"/>
        <w:ind w:left="0"/>
        <w:jc w:val="both"/>
      </w:pPr>
      <w:r>
        <w:rPr>
          <w:rFonts w:ascii="Times New Roman"/>
          <w:b w:val="false"/>
          <w:i w:val="false"/>
          <w:color w:val="000000"/>
          <w:sz w:val="28"/>
        </w:rPr>
        <w:t>
      19. Монтаждауға (демонтаждауға), жабдықтарға қызмет көрсетуге және жөндеуге байланысты еңбек операцияларын орындау кезінде жұмыс аймағының ең аз өлшері (жабдықтан жұмыс аймағының шекарасына дейін) 1,2 метрді құрайды.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20. Ғимарат ішіндегі жекелеген үй-жайлардың өзара орналасуы, егер бұл технологиялық процесті ұйымдастыруға қайшы болмаса, шикізаттың, аралық және дайын өнімдер мен бұйымдардың қайтарымды немесе қарама-қарсы қозғалысын болдырмайтын технологиялық ағынға сәйкес бөлінеді.</w:t>
      </w:r>
    </w:p>
    <w:bookmarkEnd w:id="51"/>
    <w:bookmarkStart w:name="z65" w:id="52"/>
    <w:p>
      <w:pPr>
        <w:spacing w:after="0"/>
        <w:ind w:left="0"/>
        <w:jc w:val="both"/>
      </w:pPr>
      <w:r>
        <w:rPr>
          <w:rFonts w:ascii="Times New Roman"/>
          <w:b w:val="false"/>
          <w:i w:val="false"/>
          <w:color w:val="000000"/>
          <w:sz w:val="28"/>
        </w:rPr>
        <w:t>
      21. Егер бұл табиғи ауа алмасу мен жарықтандыруды бұзбаған жағдайда, өндірістік ғимараттардың сыртқы қабырғаларына жапсарлас құрылыстар салуға жол беріледі.</w:t>
      </w:r>
    </w:p>
    <w:bookmarkEnd w:id="52"/>
    <w:bookmarkStart w:name="z66" w:id="53"/>
    <w:p>
      <w:pPr>
        <w:spacing w:after="0"/>
        <w:ind w:left="0"/>
        <w:jc w:val="both"/>
      </w:pPr>
      <w:r>
        <w:rPr>
          <w:rFonts w:ascii="Times New Roman"/>
          <w:b w:val="false"/>
          <w:i w:val="false"/>
          <w:color w:val="000000"/>
          <w:sz w:val="28"/>
        </w:rPr>
        <w:t>
      22. Бу, газ және шаң түріндегі зиянды заттарды бөлмейтін ыстық технологиялық процестермен сипатталатын объектілерді орналастыру үшін бір қабатты ғимараттар немесе табиғи басқарылатын ауа алмасуды (аэрацияны) қамтамасыз ететін қабырғалары мен шатырының конструктивті элементтері бар көп қабатты ғимараттардың жоғарғы қабаттарын көздеу қажет.</w:t>
      </w:r>
    </w:p>
    <w:bookmarkEnd w:id="53"/>
    <w:bookmarkStart w:name="z67" w:id="54"/>
    <w:p>
      <w:pPr>
        <w:spacing w:after="0"/>
        <w:ind w:left="0"/>
        <w:jc w:val="both"/>
      </w:pPr>
      <w:r>
        <w:rPr>
          <w:rFonts w:ascii="Times New Roman"/>
          <w:b w:val="false"/>
          <w:i w:val="false"/>
          <w:color w:val="000000"/>
          <w:sz w:val="28"/>
        </w:rPr>
        <w:t>
      23. Зиянды заттар бөлінетін жағдайда, механикалық ішке сору және сыртқа тарату желдеткіш жүйесі, сондай-ақ технологиялық процестерді ескере отырып жергілікті желдету жүйелері көзделеді.</w:t>
      </w:r>
    </w:p>
    <w:bookmarkEnd w:id="54"/>
    <w:bookmarkStart w:name="z68" w:id="55"/>
    <w:p>
      <w:pPr>
        <w:spacing w:after="0"/>
        <w:ind w:left="0"/>
        <w:jc w:val="both"/>
      </w:pPr>
      <w:r>
        <w:rPr>
          <w:rFonts w:ascii="Times New Roman"/>
          <w:b w:val="false"/>
          <w:i w:val="false"/>
          <w:color w:val="000000"/>
          <w:sz w:val="28"/>
        </w:rPr>
        <w:t>
      24. Жұмыс аймағының ауасына қауіптілігі 1 және 2-сыныпты заттар бөлінуі болжанатын өндірістік объектілерде технологиялық жабдықты оқшауланған үй-жайларда немесе осы жабдықты пульттік немесе операторлық аймақтардан басқаратын аймақтарда орналастыру көзделеді.</w:t>
      </w:r>
    </w:p>
    <w:bookmarkEnd w:id="55"/>
    <w:bookmarkStart w:name="z69" w:id="56"/>
    <w:p>
      <w:pPr>
        <w:spacing w:after="0"/>
        <w:ind w:left="0"/>
        <w:jc w:val="both"/>
      </w:pPr>
      <w:r>
        <w:rPr>
          <w:rFonts w:ascii="Times New Roman"/>
          <w:b w:val="false"/>
          <w:i w:val="false"/>
          <w:color w:val="000000"/>
          <w:sz w:val="28"/>
        </w:rPr>
        <w:t>
      25. Бірғимаратта қауіптілігі 1 және 2-сыныпты зиянды заттармен жұмыс жүргізілетін бірнеше өндірістерді орналастырған кезде улы заттардың көп компонентті қоспасының түзілуіне және олардың көрші өндірістік үй-жайларға таралуына кедергі жасайтын құрылыс шешімдерін қолдана отырып, әрқайсысын оқшаулау қамтамасыз етіледі.</w:t>
      </w:r>
    </w:p>
    <w:bookmarkEnd w:id="56"/>
    <w:bookmarkStart w:name="z70" w:id="57"/>
    <w:p>
      <w:pPr>
        <w:spacing w:after="0"/>
        <w:ind w:left="0"/>
        <w:jc w:val="both"/>
      </w:pPr>
      <w:r>
        <w:rPr>
          <w:rFonts w:ascii="Times New Roman"/>
          <w:b w:val="false"/>
          <w:i w:val="false"/>
          <w:color w:val="000000"/>
          <w:sz w:val="28"/>
        </w:rPr>
        <w:t>
      26. Терезесі және жарықтандыру шамы жоқ ғимараттарды салуға, табиғи жарығы жеткіліксіз жертөледе және цоколды қабатта тұрақты жұмыс орындары бар өндірістік үй-жайларды орналастыруға жол беріледі.</w:t>
      </w:r>
    </w:p>
    <w:bookmarkEnd w:id="57"/>
    <w:bookmarkStart w:name="z71" w:id="58"/>
    <w:p>
      <w:pPr>
        <w:spacing w:after="0"/>
        <w:ind w:left="0"/>
        <w:jc w:val="both"/>
      </w:pPr>
      <w:r>
        <w:rPr>
          <w:rFonts w:ascii="Times New Roman"/>
          <w:b w:val="false"/>
          <w:i w:val="false"/>
          <w:color w:val="000000"/>
          <w:sz w:val="28"/>
        </w:rPr>
        <w:t>
      Бұл ретте мыналар:</w:t>
      </w:r>
    </w:p>
    <w:bookmarkEnd w:id="58"/>
    <w:bookmarkStart w:name="z72" w:id="59"/>
    <w:p>
      <w:pPr>
        <w:spacing w:after="0"/>
        <w:ind w:left="0"/>
        <w:jc w:val="both"/>
      </w:pPr>
      <w:r>
        <w:rPr>
          <w:rFonts w:ascii="Times New Roman"/>
          <w:b w:val="false"/>
          <w:i w:val="false"/>
          <w:color w:val="000000"/>
          <w:sz w:val="28"/>
        </w:rPr>
        <w:t>
      1) жасанды жарықтандыру;</w:t>
      </w:r>
    </w:p>
    <w:bookmarkEnd w:id="59"/>
    <w:bookmarkStart w:name="z73" w:id="60"/>
    <w:p>
      <w:pPr>
        <w:spacing w:after="0"/>
        <w:ind w:left="0"/>
        <w:jc w:val="both"/>
      </w:pPr>
      <w:r>
        <w:rPr>
          <w:rFonts w:ascii="Times New Roman"/>
          <w:b w:val="false"/>
          <w:i w:val="false"/>
          <w:color w:val="000000"/>
          <w:sz w:val="28"/>
        </w:rPr>
        <w:t>
      2) ультракүлгін сәулеленуге арналған құрылғы;</w:t>
      </w:r>
    </w:p>
    <w:bookmarkEnd w:id="60"/>
    <w:bookmarkStart w:name="z74" w:id="61"/>
    <w:p>
      <w:pPr>
        <w:spacing w:after="0"/>
        <w:ind w:left="0"/>
        <w:jc w:val="both"/>
      </w:pPr>
      <w:r>
        <w:rPr>
          <w:rFonts w:ascii="Times New Roman"/>
          <w:b w:val="false"/>
          <w:i w:val="false"/>
          <w:color w:val="000000"/>
          <w:sz w:val="28"/>
        </w:rPr>
        <w:t>
      3) жұмысшылардың қысқа уақытқа демалуына арналған бөлмені жасанды жарығы бар (жасанды жарық коэффициенті кемінде 0,5 %) жұмыс орнынан 100 м алыс емес арақашықтықта орнату;</w:t>
      </w:r>
    </w:p>
    <w:bookmarkEnd w:id="61"/>
    <w:bookmarkStart w:name="z75" w:id="62"/>
    <w:p>
      <w:pPr>
        <w:spacing w:after="0"/>
        <w:ind w:left="0"/>
        <w:jc w:val="both"/>
      </w:pPr>
      <w:r>
        <w:rPr>
          <w:rFonts w:ascii="Times New Roman"/>
          <w:b w:val="false"/>
          <w:i w:val="false"/>
          <w:color w:val="000000"/>
          <w:sz w:val="28"/>
        </w:rPr>
        <w:t>
      4) осы Санитариялық қағидалардың талаптарына сәйкес тұрақты қолданыстағы мәжбүрлі желдеткішпен қамтамасыз ету көзделеді.</w:t>
      </w:r>
    </w:p>
    <w:bookmarkEnd w:id="62"/>
    <w:bookmarkStart w:name="z76" w:id="63"/>
    <w:p>
      <w:pPr>
        <w:spacing w:after="0"/>
        <w:ind w:left="0"/>
        <w:jc w:val="both"/>
      </w:pPr>
      <w:r>
        <w:rPr>
          <w:rFonts w:ascii="Times New Roman"/>
          <w:b w:val="false"/>
          <w:i w:val="false"/>
          <w:color w:val="000000"/>
          <w:sz w:val="28"/>
        </w:rPr>
        <w:t>
      27. Технологиялық және энергетикалық жабдықты ашық алаңда орналастырған кезде жабдықты пультпен басқаруға және жұмысшылардың демалысына арналған үй-жайлар көзделеді.</w:t>
      </w:r>
    </w:p>
    <w:bookmarkEnd w:id="63"/>
    <w:bookmarkStart w:name="z77" w:id="64"/>
    <w:p>
      <w:pPr>
        <w:spacing w:after="0"/>
        <w:ind w:left="0"/>
        <w:jc w:val="both"/>
      </w:pPr>
      <w:r>
        <w:rPr>
          <w:rFonts w:ascii="Times New Roman"/>
          <w:b w:val="false"/>
          <w:i w:val="false"/>
          <w:color w:val="000000"/>
          <w:sz w:val="28"/>
        </w:rPr>
        <w:t>
      28. Өндірістік ғимараттарда ішке сору желдеткіш камераларына арналған алаңдар бөлінеді. Ішке сору камераларына кіретін жер үй-жайдан, дәлізден, тамбурдан немесе сырттан көзделеді. Ішке сору камераларында бөгде заттардың болуына жол берілмейді.</w:t>
      </w:r>
    </w:p>
    <w:bookmarkEnd w:id="64"/>
    <w:p>
      <w:pPr>
        <w:spacing w:after="0"/>
        <w:ind w:left="0"/>
        <w:jc w:val="both"/>
      </w:pPr>
      <w:r>
        <w:rPr>
          <w:rFonts w:ascii="Times New Roman"/>
          <w:b w:val="false"/>
          <w:i w:val="false"/>
          <w:color w:val="000000"/>
          <w:sz w:val="28"/>
        </w:rPr>
        <w:t>
      Ішке сору желдеткіш камерасына сыртқы ауаны жинау жерден 2 м төмен емес биіктікте жүргізіледі.</w:t>
      </w:r>
    </w:p>
    <w:bookmarkStart w:name="z78" w:id="65"/>
    <w:p>
      <w:pPr>
        <w:spacing w:after="0"/>
        <w:ind w:left="0"/>
        <w:jc w:val="both"/>
      </w:pPr>
      <w:r>
        <w:rPr>
          <w:rFonts w:ascii="Times New Roman"/>
          <w:b w:val="false"/>
          <w:i w:val="false"/>
          <w:color w:val="000000"/>
          <w:sz w:val="28"/>
        </w:rPr>
        <w:t>
      29. Басқару пульттерінің үй-жайларында, санитариялық-тұрмыстық қондырғыларда және жаяу жүретін туннельдерде зиянды сұйықтықтар мен газдарды тасымалдауға арналған құбырларды, сондай-ақ транзиттік бу құбырларын салуға жол берілмейді.</w:t>
      </w:r>
    </w:p>
    <w:bookmarkEnd w:id="65"/>
    <w:bookmarkStart w:name="z79" w:id="66"/>
    <w:p>
      <w:pPr>
        <w:spacing w:after="0"/>
        <w:ind w:left="0"/>
        <w:jc w:val="both"/>
      </w:pPr>
      <w:r>
        <w:rPr>
          <w:rFonts w:ascii="Times New Roman"/>
          <w:b w:val="false"/>
          <w:i w:val="false"/>
          <w:color w:val="000000"/>
          <w:sz w:val="28"/>
        </w:rPr>
        <w:t>
      30. Жылытылатын өндірістік үй-жайларқабырғалар мен төбенің ішкі беттерінде конденсаттың түзілуін болдырмауды көздейді Ылғалды режимі бар үй-жайлар үшін бұл талаптан бас тартуға жол беріледі.</w:t>
      </w:r>
    </w:p>
    <w:bookmarkEnd w:id="66"/>
    <w:bookmarkStart w:name="z80" w:id="67"/>
    <w:p>
      <w:pPr>
        <w:spacing w:after="0"/>
        <w:ind w:left="0"/>
        <w:jc w:val="both"/>
      </w:pPr>
      <w:r>
        <w:rPr>
          <w:rFonts w:ascii="Times New Roman"/>
          <w:b w:val="false"/>
          <w:i w:val="false"/>
          <w:color w:val="000000"/>
          <w:sz w:val="28"/>
        </w:rPr>
        <w:t>
      31. Ашылатын терезелермен немесе жарық шамдарымен жабдықталған ғимараттарда еденнен немесе жұмыс алаңынан басқарылатын ашық ойықтың шамасын реттеуге арналған механизмдер, сондай-ақ терезелерді, шамдар мен жарықтандыру арматурасын тазалауға арналған, осы тәрізді жұмыстарды ыңғайлы және қауіпсіз орындауды қамтамасыз ететін алаңдар мен механизмдер көзделеді.</w:t>
      </w:r>
    </w:p>
    <w:bookmarkEnd w:id="67"/>
    <w:bookmarkStart w:name="z81" w:id="68"/>
    <w:p>
      <w:pPr>
        <w:spacing w:after="0"/>
        <w:ind w:left="0"/>
        <w:jc w:val="both"/>
      </w:pPr>
      <w:r>
        <w:rPr>
          <w:rFonts w:ascii="Times New Roman"/>
          <w:b w:val="false"/>
          <w:i w:val="false"/>
          <w:color w:val="000000"/>
          <w:sz w:val="28"/>
        </w:rPr>
        <w:t>
      32. Үй-жайларды және жабдықтарды түспен безендіру шағылудың барынша аз коэффициентін (0,4-тен артық емес) ескере отырып орындалады.</w:t>
      </w:r>
    </w:p>
    <w:bookmarkEnd w:id="68"/>
    <w:bookmarkStart w:name="z82" w:id="69"/>
    <w:p>
      <w:pPr>
        <w:spacing w:after="0"/>
        <w:ind w:left="0"/>
        <w:jc w:val="both"/>
      </w:pPr>
      <w:r>
        <w:rPr>
          <w:rFonts w:ascii="Times New Roman"/>
          <w:b w:val="false"/>
          <w:i w:val="false"/>
          <w:color w:val="000000"/>
          <w:sz w:val="28"/>
        </w:rPr>
        <w:t>
      33. Жаңа және реконструкцияланатын ғимараттарда сыртқы қоршаулар арқылы, сондай-ақ технологиялық көздерден жұмыс аймағына жылу мен суықтың артығымен түсуін азайтуға бағытталған іс-шаралар көзделеді.</w:t>
      </w:r>
    </w:p>
    <w:bookmarkEnd w:id="69"/>
    <w:bookmarkStart w:name="z83" w:id="70"/>
    <w:p>
      <w:pPr>
        <w:spacing w:after="0"/>
        <w:ind w:left="0"/>
        <w:jc w:val="both"/>
      </w:pPr>
      <w:r>
        <w:rPr>
          <w:rFonts w:ascii="Times New Roman"/>
          <w:b w:val="false"/>
          <w:i w:val="false"/>
          <w:color w:val="000000"/>
          <w:sz w:val="28"/>
        </w:rPr>
        <w:t>
      34. Жылытылатын үй-жайларда тұрақты жұмыс орындарында түрегеп тұрып жұмыс істеген кезде еденге төсеуге арналған материалдың жылу сіңіру коэффициентін сағатқа көбейтілген және градусқа көбейтілген шаршы метрге 6 килокалориядан (ккал/м</w:t>
      </w:r>
      <w:r>
        <w:rPr>
          <w:rFonts w:ascii="Times New Roman"/>
          <w:b w:val="false"/>
          <w:i w:val="false"/>
          <w:color w:val="000000"/>
          <w:vertAlign w:val="superscript"/>
        </w:rPr>
        <w:t>2</w:t>
      </w:r>
      <w:r>
        <w:rPr>
          <w:rFonts w:ascii="Times New Roman"/>
          <w:b w:val="false"/>
          <w:i w:val="false"/>
          <w:color w:val="000000"/>
          <w:sz w:val="28"/>
        </w:rPr>
        <w:t>-сағ.град) артық емес немесе ағаш қалқандармен не жылудан оқшаулайтын кілемшелермен жабуды көздеу қажет.</w:t>
      </w:r>
    </w:p>
    <w:bookmarkEnd w:id="70"/>
    <w:bookmarkStart w:name="z84" w:id="71"/>
    <w:p>
      <w:pPr>
        <w:spacing w:after="0"/>
        <w:ind w:left="0"/>
        <w:jc w:val="both"/>
      </w:pPr>
      <w:r>
        <w:rPr>
          <w:rFonts w:ascii="Times New Roman"/>
          <w:b w:val="false"/>
          <w:i w:val="false"/>
          <w:color w:val="000000"/>
          <w:sz w:val="28"/>
        </w:rPr>
        <w:t>
      35. Агрессивті сұйықтықтардың (қышқылдардың, сілтілердің) және сынап, еріткіштер, биологиялық белсенді заттар сияқты зиянды заттардың ықтимал әсер ететін орындарында еденге көрсетілген заттардың әсеріне төзімді, оларды сіңіруді болдырмайтын, тазалауға және зарарсыздандыруға болатын материал төсеу көзделеді. Көрсетілген заттар бар сарқындыларды өндірістік кәріз жүйесіне ағызу алдында оларды алдын ала бейтараптандыра отырып, су бұрудың жергілікті құрылыстарына ағызу көзделеді.</w:t>
      </w:r>
    </w:p>
    <w:bookmarkEnd w:id="71"/>
    <w:bookmarkStart w:name="z85" w:id="72"/>
    <w:p>
      <w:pPr>
        <w:spacing w:after="0"/>
        <w:ind w:left="0"/>
        <w:jc w:val="both"/>
      </w:pPr>
      <w:r>
        <w:rPr>
          <w:rFonts w:ascii="Times New Roman"/>
          <w:b w:val="false"/>
          <w:i w:val="false"/>
          <w:color w:val="000000"/>
          <w:sz w:val="28"/>
        </w:rPr>
        <w:t>
      36. Технологиялық процестер мен өндірістік жабдықтарды әзірлеу және пайдалану кезінде мыналар көзделеді:</w:t>
      </w:r>
    </w:p>
    <w:bookmarkEnd w:id="72"/>
    <w:bookmarkStart w:name="z86" w:id="73"/>
    <w:p>
      <w:pPr>
        <w:spacing w:after="0"/>
        <w:ind w:left="0"/>
        <w:jc w:val="both"/>
      </w:pPr>
      <w:r>
        <w:rPr>
          <w:rFonts w:ascii="Times New Roman"/>
          <w:b w:val="false"/>
          <w:i w:val="false"/>
          <w:color w:val="000000"/>
          <w:sz w:val="28"/>
        </w:rPr>
        <w:t>
      1) бастапқы және түпкі өнімде зиянды заттар қоспаларының болуын шектеу, түпкі өнімдерді шаңданбайтын түрлерде шығару;</w:t>
      </w:r>
    </w:p>
    <w:bookmarkEnd w:id="73"/>
    <w:bookmarkStart w:name="z87" w:id="74"/>
    <w:p>
      <w:pPr>
        <w:spacing w:after="0"/>
        <w:ind w:left="0"/>
        <w:jc w:val="both"/>
      </w:pPr>
      <w:r>
        <w:rPr>
          <w:rFonts w:ascii="Times New Roman"/>
          <w:b w:val="false"/>
          <w:i w:val="false"/>
          <w:color w:val="000000"/>
          <w:sz w:val="28"/>
        </w:rPr>
        <w:t>
      2) жұмыс істейтін адамдардың зиянды өндірістік факторлармен жанасуын болдырмайтын өндіріс технологияларын қолдану;</w:t>
      </w:r>
    </w:p>
    <w:bookmarkEnd w:id="74"/>
    <w:bookmarkStart w:name="z88" w:id="75"/>
    <w:p>
      <w:pPr>
        <w:spacing w:after="0"/>
        <w:ind w:left="0"/>
        <w:jc w:val="both"/>
      </w:pPr>
      <w:r>
        <w:rPr>
          <w:rFonts w:ascii="Times New Roman"/>
          <w:b w:val="false"/>
          <w:i w:val="false"/>
          <w:color w:val="000000"/>
          <w:sz w:val="28"/>
        </w:rPr>
        <w:t>
      3) жабдықтың конструкциясында жұмыс аймағына қауіпті және зиянды өндірістік факторлардың түсуінің (таралуының) алдын алатын шешімдер мен қорғаныш құралдарын қолдану;</w:t>
      </w:r>
    </w:p>
    <w:bookmarkEnd w:id="75"/>
    <w:bookmarkStart w:name="z89" w:id="76"/>
    <w:p>
      <w:pPr>
        <w:spacing w:after="0"/>
        <w:ind w:left="0"/>
        <w:jc w:val="both"/>
      </w:pPr>
      <w:r>
        <w:rPr>
          <w:rFonts w:ascii="Times New Roman"/>
          <w:b w:val="false"/>
          <w:i w:val="false"/>
          <w:color w:val="000000"/>
          <w:sz w:val="28"/>
        </w:rPr>
        <w:t>
      4) жіті бағытталған әсері бар заттармен жұмыс аймағы ауасының ластану жағдайына автоматты бақылау, дабыл және технологиялық процесті басқару жүйелерін орнату;</w:t>
      </w:r>
    </w:p>
    <w:bookmarkEnd w:id="76"/>
    <w:bookmarkStart w:name="z90" w:id="77"/>
    <w:p>
      <w:pPr>
        <w:spacing w:after="0"/>
        <w:ind w:left="0"/>
        <w:jc w:val="both"/>
      </w:pPr>
      <w:r>
        <w:rPr>
          <w:rFonts w:ascii="Times New Roman"/>
          <w:b w:val="false"/>
          <w:i w:val="false"/>
          <w:color w:val="000000"/>
          <w:sz w:val="28"/>
        </w:rPr>
        <w:t>
      5) тиеу-түсіру жұмыстарын механикаландыру және автоматтандыру;</w:t>
      </w:r>
    </w:p>
    <w:bookmarkEnd w:id="77"/>
    <w:bookmarkStart w:name="z91" w:id="78"/>
    <w:p>
      <w:pPr>
        <w:spacing w:after="0"/>
        <w:ind w:left="0"/>
        <w:jc w:val="both"/>
      </w:pPr>
      <w:r>
        <w:rPr>
          <w:rFonts w:ascii="Times New Roman"/>
          <w:b w:val="false"/>
          <w:i w:val="false"/>
          <w:color w:val="000000"/>
          <w:sz w:val="28"/>
        </w:rPr>
        <w:t>
      6) технологиялық және желдету шығарындыларын уақтылы жою, залалсыздандыру, өндіріс қалдықтарын кәдеге жарату және көму;</w:t>
      </w:r>
    </w:p>
    <w:bookmarkEnd w:id="78"/>
    <w:bookmarkStart w:name="z92" w:id="79"/>
    <w:p>
      <w:pPr>
        <w:spacing w:after="0"/>
        <w:ind w:left="0"/>
        <w:jc w:val="both"/>
      </w:pPr>
      <w:r>
        <w:rPr>
          <w:rFonts w:ascii="Times New Roman"/>
          <w:b w:val="false"/>
          <w:i w:val="false"/>
          <w:color w:val="000000"/>
          <w:sz w:val="28"/>
        </w:rPr>
        <w:t>
      7) зиянды заттар мен факторлардан ұжымдық және жеке қорғаныш құралдары;</w:t>
      </w:r>
    </w:p>
    <w:bookmarkEnd w:id="79"/>
    <w:bookmarkStart w:name="z93" w:id="80"/>
    <w:p>
      <w:pPr>
        <w:spacing w:after="0"/>
        <w:ind w:left="0"/>
        <w:jc w:val="both"/>
      </w:pPr>
      <w:r>
        <w:rPr>
          <w:rFonts w:ascii="Times New Roman"/>
          <w:b w:val="false"/>
          <w:i w:val="false"/>
          <w:color w:val="000000"/>
          <w:sz w:val="28"/>
        </w:rPr>
        <w:t>
      8) жұмыс орындарындағы қауіпті және зиянды өндірістік факторлардың деңгейін бақылау;</w:t>
      </w:r>
    </w:p>
    <w:bookmarkEnd w:id="80"/>
    <w:bookmarkStart w:name="z94" w:id="81"/>
    <w:p>
      <w:pPr>
        <w:spacing w:after="0"/>
        <w:ind w:left="0"/>
        <w:jc w:val="both"/>
      </w:pPr>
      <w:r>
        <w:rPr>
          <w:rFonts w:ascii="Times New Roman"/>
          <w:b w:val="false"/>
          <w:i w:val="false"/>
          <w:color w:val="000000"/>
          <w:sz w:val="28"/>
        </w:rPr>
        <w:t>
      9) нормативтік-техникалық құжаттамаға қауіпсіздік талаптарын енгізу;</w:t>
      </w:r>
    </w:p>
    <w:bookmarkEnd w:id="81"/>
    <w:bookmarkStart w:name="z95" w:id="82"/>
    <w:p>
      <w:pPr>
        <w:spacing w:after="0"/>
        <w:ind w:left="0"/>
        <w:jc w:val="both"/>
      </w:pPr>
      <w:r>
        <w:rPr>
          <w:rFonts w:ascii="Times New Roman"/>
          <w:b w:val="false"/>
          <w:i w:val="false"/>
          <w:color w:val="000000"/>
          <w:sz w:val="28"/>
        </w:rPr>
        <w:t>
      10) атқаратын қызметіне сәйкес өндірістік бақылауды жүзеге асыру;</w:t>
      </w:r>
    </w:p>
    <w:bookmarkEnd w:id="82"/>
    <w:bookmarkStart w:name="z96" w:id="8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қолданыстағы заңнамаға сәйкес технологиялық процесті өзгертуге (өндірістік қуатты арттыру, процестер мен өндірісті сәйкестендіру және бекітілген жобадан басқа да ауытқулар) санитариялық-эпидемиологиялық қорытынды алу.</w:t>
      </w:r>
    </w:p>
    <w:bookmarkEnd w:id="83"/>
    <w:bookmarkStart w:name="z97" w:id="84"/>
    <w:p>
      <w:pPr>
        <w:spacing w:after="0"/>
        <w:ind w:left="0"/>
        <w:jc w:val="both"/>
      </w:pPr>
      <w:r>
        <w:rPr>
          <w:rFonts w:ascii="Times New Roman"/>
          <w:b w:val="false"/>
          <w:i w:val="false"/>
          <w:color w:val="000000"/>
          <w:sz w:val="28"/>
        </w:rPr>
        <w:t xml:space="preserve">
      37. Технологиялық процесте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9-бабына</w:t>
      </w:r>
      <w:r>
        <w:rPr>
          <w:rFonts w:ascii="Times New Roman"/>
          <w:b w:val="false"/>
          <w:i w:val="false"/>
          <w:color w:val="000000"/>
          <w:sz w:val="28"/>
        </w:rPr>
        <w:t xml:space="preserve"> сәйкес Қазақстан Республикасында қолдануға рұқсат етілген химиялық заттар пайдаланылады.</w:t>
      </w:r>
    </w:p>
    <w:bookmarkEnd w:id="84"/>
    <w:bookmarkStart w:name="z98" w:id="85"/>
    <w:p>
      <w:pPr>
        <w:spacing w:after="0"/>
        <w:ind w:left="0"/>
        <w:jc w:val="both"/>
      </w:pPr>
      <w:r>
        <w:rPr>
          <w:rFonts w:ascii="Times New Roman"/>
          <w:b w:val="false"/>
          <w:i w:val="false"/>
          <w:color w:val="000000"/>
          <w:sz w:val="28"/>
        </w:rPr>
        <w:t>
      38. Ылғал бөлу көзі болып табылатын өндірістік жабдық тұмшаланады және төгуге арналған автоматты құрылғымен жабдықталады.</w:t>
      </w:r>
    </w:p>
    <w:bookmarkEnd w:id="85"/>
    <w:bookmarkStart w:name="z99" w:id="86"/>
    <w:p>
      <w:pPr>
        <w:spacing w:after="0"/>
        <w:ind w:left="0"/>
        <w:jc w:val="both"/>
      </w:pPr>
      <w:r>
        <w:rPr>
          <w:rFonts w:ascii="Times New Roman"/>
          <w:b w:val="false"/>
          <w:i w:val="false"/>
          <w:color w:val="000000"/>
          <w:sz w:val="28"/>
        </w:rPr>
        <w:t>
      39. Әсері күшті улы заттарды (бұдан әрі – ӘКУЗ), прекурсорларды, пестицидтерді бастырма астында, ашық аспан астында сақтауға жол берілмейді. ӘКУЗ, химиялық заттарды, прекурсорларды, пестицидтерді сақтауға арналған үй-жайларда табиғи және механикалық ішке сору-сыртқа тарту желдеткіші көзделеді.</w:t>
      </w:r>
    </w:p>
    <w:bookmarkEnd w:id="86"/>
    <w:bookmarkStart w:name="z100" w:id="87"/>
    <w:p>
      <w:pPr>
        <w:spacing w:after="0"/>
        <w:ind w:left="0"/>
        <w:jc w:val="both"/>
      </w:pPr>
      <w:r>
        <w:rPr>
          <w:rFonts w:ascii="Times New Roman"/>
          <w:b w:val="false"/>
          <w:i w:val="false"/>
          <w:color w:val="000000"/>
          <w:sz w:val="28"/>
        </w:rPr>
        <w:t xml:space="preserve">
      40. Персоналдың жұмыс орындарындағы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41. Сақтауға, өлшеп-орауға және құюға арналған қойма үй-жайлардың қабырғасын, еденін, төбесін және ішкі конструкцияларын әрлеу үшін конструкцияны ӘКУЗ-дың химиялық әсерінен қорғауға қабілетті, шаң мен буды бетінде жинақтамайтын немесе сіңірмейтін, беттері оңай тазаланатын және жуылатын материалдарды пайдалану қажет.</w:t>
      </w:r>
    </w:p>
    <w:bookmarkEnd w:id="88"/>
    <w:bookmarkStart w:name="z102" w:id="89"/>
    <w:p>
      <w:pPr>
        <w:spacing w:after="0"/>
        <w:ind w:left="0"/>
        <w:jc w:val="both"/>
      </w:pPr>
      <w:r>
        <w:rPr>
          <w:rFonts w:ascii="Times New Roman"/>
          <w:b w:val="false"/>
          <w:i w:val="false"/>
          <w:color w:val="000000"/>
          <w:sz w:val="28"/>
        </w:rPr>
        <w:t>
      42. ӘКУЗ-ды, химиялық заттарды, прекурсорларды, пестицидтерді сақтайтын қоймалар залалсыздандыру құралдарымен, жеке қорғаныш құралдарымен (бұдан әрі – ЖҚҚ) және медициналық дәрі қобдишасымен камтамасыз етіледі.</w:t>
      </w:r>
    </w:p>
    <w:bookmarkEnd w:id="89"/>
    <w:bookmarkStart w:name="z103" w:id="90"/>
    <w:p>
      <w:pPr>
        <w:spacing w:after="0"/>
        <w:ind w:left="0"/>
        <w:jc w:val="both"/>
      </w:pPr>
      <w:r>
        <w:rPr>
          <w:rFonts w:ascii="Times New Roman"/>
          <w:b w:val="false"/>
          <w:i w:val="false"/>
          <w:color w:val="000000"/>
          <w:sz w:val="28"/>
        </w:rPr>
        <w:t>
      43. Арнайы киімсіз және ЖҚҚ-сыз, сондай-ақ егер ЖҚҚ зақымдалған немесе жарамсыз болса жұмысшылар жұмыс істеуге жіберілмейді.</w:t>
      </w:r>
    </w:p>
    <w:bookmarkEnd w:id="90"/>
    <w:bookmarkStart w:name="z104" w:id="91"/>
    <w:p>
      <w:pPr>
        <w:spacing w:after="0"/>
        <w:ind w:left="0"/>
        <w:jc w:val="both"/>
      </w:pPr>
      <w:r>
        <w:rPr>
          <w:rFonts w:ascii="Times New Roman"/>
          <w:b w:val="false"/>
          <w:i w:val="false"/>
          <w:color w:val="000000"/>
          <w:sz w:val="28"/>
        </w:rPr>
        <w:t>
      44. Пестицидтерді тек арнайы салынған типтік немесе соған бейімделген үй-жайларда, қоймаларда сақтауға жол беріледі. Пестицидтерді сақтау үшін жер үйлерді, жерқоймаларды, жертөлелерді және жанғыш заттарқоймасын пайдалануға жол берілмейді. Қойма аумағы міндетті түрде машиналардың кіруіне және айналуына жеткілікті алаңмен, бос ыдыстарды жинауға арналған аспамен, бос ыдыстарды зарарсыздандыруға арналған алаңмен қоршалады.</w:t>
      </w:r>
    </w:p>
    <w:bookmarkEnd w:id="91"/>
    <w:bookmarkStart w:name="z105" w:id="92"/>
    <w:p>
      <w:pPr>
        <w:spacing w:after="0"/>
        <w:ind w:left="0"/>
        <w:jc w:val="both"/>
      </w:pPr>
      <w:r>
        <w:rPr>
          <w:rFonts w:ascii="Times New Roman"/>
          <w:b w:val="false"/>
          <w:i w:val="false"/>
          <w:color w:val="000000"/>
          <w:sz w:val="28"/>
        </w:rPr>
        <w:t xml:space="preserve">
      45. Пестицидтерді қоймаларда сақтауға Кодекстің </w:t>
      </w:r>
      <w:r>
        <w:rPr>
          <w:rFonts w:ascii="Times New Roman"/>
          <w:b w:val="false"/>
          <w:i w:val="false"/>
          <w:color w:val="000000"/>
          <w:sz w:val="28"/>
        </w:rPr>
        <w:t>20-бабына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аумақтың бөлімшесінің санитариялық-эпидемиологиялық қорытындысын алғаннан кейін рұқсат беріледі.</w:t>
      </w:r>
    </w:p>
    <w:bookmarkEnd w:id="92"/>
    <w:bookmarkStart w:name="z106" w:id="93"/>
    <w:p>
      <w:pPr>
        <w:spacing w:after="0"/>
        <w:ind w:left="0"/>
        <w:jc w:val="both"/>
      </w:pPr>
      <w:r>
        <w:rPr>
          <w:rFonts w:ascii="Times New Roman"/>
          <w:b w:val="false"/>
          <w:i w:val="false"/>
          <w:color w:val="000000"/>
          <w:sz w:val="28"/>
        </w:rPr>
        <w:t>
      46. Қойма үй-жайы сақталатын өнімнің көлемін немесе тоннажын есепке ала отырып жобаланады. Пестицидтер қоймасын жоспарлау мынадай функционалды бөлімшелердің болуын көздейді: пестицидтерді сақтайтын жалпы бөлімше, от-жарылысқа қауіпті пестицидтерді сақтайтын бөлімше, өте қауіпті пестицидтерді сақтайтын бөлімше (1 сынып қауіптілігі), жеке қорғаныш құралдарын, су, сабын, сүлгі және дәрі қобдишасын сақтайтын бөлімше. Шаруашылықта ӘКУЗ қолданған жағдайда қойманы салу кезінде қосымша бөлек үй-жайдыкөздеу қажет.</w:t>
      </w:r>
    </w:p>
    <w:bookmarkEnd w:id="93"/>
    <w:bookmarkStart w:name="z107" w:id="94"/>
    <w:p>
      <w:pPr>
        <w:spacing w:after="0"/>
        <w:ind w:left="0"/>
        <w:jc w:val="both"/>
      </w:pPr>
      <w:r>
        <w:rPr>
          <w:rFonts w:ascii="Times New Roman"/>
          <w:b w:val="false"/>
          <w:i w:val="false"/>
          <w:color w:val="000000"/>
          <w:sz w:val="28"/>
        </w:rPr>
        <w:t>
      47. Үй-жайды стеллаждармен, табиғи (терезелер, желкөздер) немесе мәжбүрлі желдеткіштермен жабдықтау қажет. Қоймада қолжуғыш, ірі базистік қоймаларда – душ қондырғысын орнатады. Қойма құлыппен жабылады.</w:t>
      </w:r>
    </w:p>
    <w:bookmarkEnd w:id="94"/>
    <w:bookmarkStart w:name="z108" w:id="95"/>
    <w:p>
      <w:pPr>
        <w:spacing w:after="0"/>
        <w:ind w:left="0"/>
        <w:jc w:val="both"/>
      </w:pPr>
      <w:r>
        <w:rPr>
          <w:rFonts w:ascii="Times New Roman"/>
          <w:b w:val="false"/>
          <w:i w:val="false"/>
          <w:color w:val="000000"/>
          <w:sz w:val="28"/>
        </w:rPr>
        <w:t>
      48. Қойма үй-жайын пестицидтерді тамақ өнімдерімен, жеммен және әртүрлі материалдармен және шаруашылық мақсатындағы заттармен бірге сақтауға пайдалануға жол берілмейді.</w:t>
      </w:r>
    </w:p>
    <w:bookmarkEnd w:id="95"/>
    <w:bookmarkStart w:name="z109" w:id="96"/>
    <w:p>
      <w:pPr>
        <w:spacing w:after="0"/>
        <w:ind w:left="0"/>
        <w:jc w:val="both"/>
      </w:pPr>
      <w:r>
        <w:rPr>
          <w:rFonts w:ascii="Times New Roman"/>
          <w:b w:val="false"/>
          <w:i w:val="false"/>
          <w:color w:val="000000"/>
          <w:sz w:val="28"/>
        </w:rPr>
        <w:t>
      49. Пестицидтерді минералды тыңайтқыштармен бірге сақтауға жол берілмейді.</w:t>
      </w:r>
    </w:p>
    <w:bookmarkEnd w:id="96"/>
    <w:bookmarkStart w:name="z110" w:id="97"/>
    <w:p>
      <w:pPr>
        <w:spacing w:after="0"/>
        <w:ind w:left="0"/>
        <w:jc w:val="both"/>
      </w:pPr>
      <w:r>
        <w:rPr>
          <w:rFonts w:ascii="Times New Roman"/>
          <w:b w:val="false"/>
          <w:i w:val="false"/>
          <w:color w:val="000000"/>
          <w:sz w:val="28"/>
        </w:rPr>
        <w:t>
      50. Қойма ішінде пестицидтерді орналастыру олардың уыттылығы мен жанғыштығы, препараттық үлгісі, химиялық үйлесімділігі және температуралық сақтау режимі бойынша жіктелуіне байланысты жүргізіледі. Магний хлораты және кальций хлорат-хлоридін басқа химиялық заттардан толық оқшау сақтау көзделеді.</w:t>
      </w:r>
    </w:p>
    <w:bookmarkEnd w:id="97"/>
    <w:bookmarkStart w:name="z111" w:id="98"/>
    <w:p>
      <w:pPr>
        <w:spacing w:after="0"/>
        <w:ind w:left="0"/>
        <w:jc w:val="both"/>
      </w:pPr>
      <w:r>
        <w:rPr>
          <w:rFonts w:ascii="Times New Roman"/>
          <w:b w:val="false"/>
          <w:i w:val="false"/>
          <w:color w:val="000000"/>
          <w:sz w:val="28"/>
        </w:rPr>
        <w:t>
      51. Құрамына су кіретін (формалин, карбатион, амин тұзы 2,4-Д және барлық майлы эмульсия концентраттары) препараттарды қыс уақытында жылытылатын үй-жайларда сақтайды.</w:t>
      </w:r>
    </w:p>
    <w:bookmarkEnd w:id="98"/>
    <w:bookmarkStart w:name="z112" w:id="99"/>
    <w:p>
      <w:pPr>
        <w:spacing w:after="0"/>
        <w:ind w:left="0"/>
        <w:jc w:val="both"/>
      </w:pPr>
      <w:r>
        <w:rPr>
          <w:rFonts w:ascii="Times New Roman"/>
          <w:b w:val="false"/>
          <w:i w:val="false"/>
          <w:color w:val="000000"/>
          <w:sz w:val="28"/>
        </w:rPr>
        <w:t>
      52. Қоймаішінде персоналдың тек пестицидтерді қабылдау, түсіру және есепке алу кезінде ғана болуына жол беріледі.</w:t>
      </w:r>
    </w:p>
    <w:bookmarkEnd w:id="99"/>
    <w:bookmarkStart w:name="z113" w:id="100"/>
    <w:p>
      <w:pPr>
        <w:spacing w:after="0"/>
        <w:ind w:left="0"/>
        <w:jc w:val="both"/>
      </w:pPr>
      <w:r>
        <w:rPr>
          <w:rFonts w:ascii="Times New Roman"/>
          <w:b w:val="false"/>
          <w:i w:val="false"/>
          <w:color w:val="000000"/>
          <w:sz w:val="28"/>
        </w:rPr>
        <w:t>
      53. Пестицидтерді, ӘКУЗ, химиялық заттарды, прекурсорларды сақтау қоймасы тазаұсталады.</w:t>
      </w:r>
    </w:p>
    <w:bookmarkEnd w:id="100"/>
    <w:bookmarkStart w:name="z114" w:id="101"/>
    <w:p>
      <w:pPr>
        <w:spacing w:after="0"/>
        <w:ind w:left="0"/>
        <w:jc w:val="both"/>
      </w:pPr>
      <w:r>
        <w:rPr>
          <w:rFonts w:ascii="Times New Roman"/>
          <w:b w:val="false"/>
          <w:i w:val="false"/>
          <w:color w:val="000000"/>
          <w:sz w:val="28"/>
        </w:rPr>
        <w:t>
      54. Пестицидтер техникалық жағдайларға сәйкес келетін тығыз, жақсы жабылатын ыдыста тасымалданады және босатылады. Ыдыста өшпейтін бояумен жазылған заттаңбаның болуы көзделеді. Заттаңбада:</w:t>
      </w:r>
    </w:p>
    <w:bookmarkEnd w:id="101"/>
    <w:bookmarkStart w:name="z115" w:id="102"/>
    <w:p>
      <w:pPr>
        <w:spacing w:after="0"/>
        <w:ind w:left="0"/>
        <w:jc w:val="both"/>
      </w:pPr>
      <w:r>
        <w:rPr>
          <w:rFonts w:ascii="Times New Roman"/>
          <w:b w:val="false"/>
          <w:i w:val="false"/>
          <w:color w:val="000000"/>
          <w:sz w:val="28"/>
        </w:rPr>
        <w:t>
      1) жеткізуші -кәсіпорынның тауарлық белгісі немесе атауы;</w:t>
      </w:r>
    </w:p>
    <w:bookmarkEnd w:id="102"/>
    <w:bookmarkStart w:name="z116" w:id="103"/>
    <w:p>
      <w:pPr>
        <w:spacing w:after="0"/>
        <w:ind w:left="0"/>
        <w:jc w:val="both"/>
      </w:pPr>
      <w:r>
        <w:rPr>
          <w:rFonts w:ascii="Times New Roman"/>
          <w:b w:val="false"/>
          <w:i w:val="false"/>
          <w:color w:val="000000"/>
          <w:sz w:val="28"/>
        </w:rPr>
        <w:t>
      2) препараттың атауы мен ондағы әсер ететін заттың номиналды пайызы;</w:t>
      </w:r>
    </w:p>
    <w:bookmarkEnd w:id="103"/>
    <w:bookmarkStart w:name="z117" w:id="104"/>
    <w:p>
      <w:pPr>
        <w:spacing w:after="0"/>
        <w:ind w:left="0"/>
        <w:jc w:val="both"/>
      </w:pPr>
      <w:r>
        <w:rPr>
          <w:rFonts w:ascii="Times New Roman"/>
          <w:b w:val="false"/>
          <w:i w:val="false"/>
          <w:color w:val="000000"/>
          <w:sz w:val="28"/>
        </w:rPr>
        <w:t>
      3) препарат жатқызылатын пестицидтер тобы;</w:t>
      </w:r>
    </w:p>
    <w:bookmarkEnd w:id="104"/>
    <w:bookmarkStart w:name="z118" w:id="105"/>
    <w:p>
      <w:pPr>
        <w:spacing w:after="0"/>
        <w:ind w:left="0"/>
        <w:jc w:val="both"/>
      </w:pPr>
      <w:r>
        <w:rPr>
          <w:rFonts w:ascii="Times New Roman"/>
          <w:b w:val="false"/>
          <w:i w:val="false"/>
          <w:color w:val="000000"/>
          <w:sz w:val="28"/>
        </w:rPr>
        <w:t>
      4) брутто және нетто салмағы;</w:t>
      </w:r>
    </w:p>
    <w:bookmarkEnd w:id="105"/>
    <w:bookmarkStart w:name="z119" w:id="106"/>
    <w:p>
      <w:pPr>
        <w:spacing w:after="0"/>
        <w:ind w:left="0"/>
        <w:jc w:val="both"/>
      </w:pPr>
      <w:r>
        <w:rPr>
          <w:rFonts w:ascii="Times New Roman"/>
          <w:b w:val="false"/>
          <w:i w:val="false"/>
          <w:color w:val="000000"/>
          <w:sz w:val="28"/>
        </w:rPr>
        <w:t>
      5) партия нөмірі;</w:t>
      </w:r>
    </w:p>
    <w:bookmarkEnd w:id="106"/>
    <w:bookmarkStart w:name="z120" w:id="107"/>
    <w:p>
      <w:pPr>
        <w:spacing w:after="0"/>
        <w:ind w:left="0"/>
        <w:jc w:val="both"/>
      </w:pPr>
      <w:r>
        <w:rPr>
          <w:rFonts w:ascii="Times New Roman"/>
          <w:b w:val="false"/>
          <w:i w:val="false"/>
          <w:color w:val="000000"/>
          <w:sz w:val="28"/>
        </w:rPr>
        <w:t>
      6) пестицидтің шыққан күні;</w:t>
      </w:r>
    </w:p>
    <w:bookmarkEnd w:id="107"/>
    <w:bookmarkStart w:name="z121" w:id="108"/>
    <w:p>
      <w:pPr>
        <w:spacing w:after="0"/>
        <w:ind w:left="0"/>
        <w:jc w:val="both"/>
      </w:pPr>
      <w:r>
        <w:rPr>
          <w:rFonts w:ascii="Times New Roman"/>
          <w:b w:val="false"/>
          <w:i w:val="false"/>
          <w:color w:val="000000"/>
          <w:sz w:val="28"/>
        </w:rPr>
        <w:t>
      7) стандарттың және техникалық шарттың нөмірі;</w:t>
      </w:r>
    </w:p>
    <w:bookmarkEnd w:id="108"/>
    <w:bookmarkStart w:name="z122" w:id="109"/>
    <w:p>
      <w:pPr>
        <w:spacing w:after="0"/>
        <w:ind w:left="0"/>
        <w:jc w:val="both"/>
      </w:pPr>
      <w:r>
        <w:rPr>
          <w:rFonts w:ascii="Times New Roman"/>
          <w:b w:val="false"/>
          <w:i w:val="false"/>
          <w:color w:val="000000"/>
          <w:sz w:val="28"/>
        </w:rPr>
        <w:t>
      8) "отқа қауіпті" немесе "жарылысқауіпті" белгілері (препаратта отқа қауіпті немесе жарылысқауіпті қасиеттер болған жағдайда) көрсетіледі.</w:t>
      </w:r>
    </w:p>
    <w:bookmarkEnd w:id="109"/>
    <w:bookmarkStart w:name="z123" w:id="110"/>
    <w:p>
      <w:pPr>
        <w:spacing w:after="0"/>
        <w:ind w:left="0"/>
        <w:jc w:val="both"/>
      </w:pPr>
      <w:r>
        <w:rPr>
          <w:rFonts w:ascii="Times New Roman"/>
          <w:b w:val="false"/>
          <w:i w:val="false"/>
          <w:color w:val="000000"/>
          <w:sz w:val="28"/>
        </w:rPr>
        <w:t>
      55. Әр тауарлық бірлікке препаратпен жұмыс істеу, қолдану және сақтау шарттары бойынша қысқаша нұсқаулық жапсырылады.</w:t>
      </w:r>
    </w:p>
    <w:bookmarkEnd w:id="110"/>
    <w:bookmarkStart w:name="z124" w:id="111"/>
    <w:p>
      <w:pPr>
        <w:spacing w:after="0"/>
        <w:ind w:left="0"/>
        <w:jc w:val="both"/>
      </w:pPr>
      <w:r>
        <w:rPr>
          <w:rFonts w:ascii="Times New Roman"/>
          <w:b w:val="false"/>
          <w:i w:val="false"/>
          <w:color w:val="000000"/>
          <w:sz w:val="28"/>
        </w:rPr>
        <w:t>
      56. Тез бұзылатын пестицидтерді пайдалану алдында, оларды сақтау мерзіміне қарамастан, әсер етуші заттың пайызына талдау жүргізеді және шығыс нормаларына түзету енгізеді.</w:t>
      </w:r>
    </w:p>
    <w:bookmarkEnd w:id="111"/>
    <w:bookmarkStart w:name="z125" w:id="112"/>
    <w:p>
      <w:pPr>
        <w:spacing w:after="0"/>
        <w:ind w:left="0"/>
        <w:jc w:val="both"/>
      </w:pPr>
      <w:r>
        <w:rPr>
          <w:rFonts w:ascii="Times New Roman"/>
          <w:b w:val="false"/>
          <w:i w:val="false"/>
          <w:color w:val="000000"/>
          <w:sz w:val="28"/>
        </w:rPr>
        <w:t>
      57. Пайдаланылмаған пестицидтер қалдығы ыдысымен бірге қоймаға тапсырылады.</w:t>
      </w:r>
    </w:p>
    <w:bookmarkEnd w:id="112"/>
    <w:bookmarkStart w:name="z126" w:id="113"/>
    <w:p>
      <w:pPr>
        <w:spacing w:after="0"/>
        <w:ind w:left="0"/>
        <w:jc w:val="both"/>
      </w:pPr>
      <w:r>
        <w:rPr>
          <w:rFonts w:ascii="Times New Roman"/>
          <w:b w:val="false"/>
          <w:i w:val="false"/>
          <w:color w:val="000000"/>
          <w:sz w:val="28"/>
        </w:rPr>
        <w:t>
      58. Пестицидтерді қоймадан зауыт қаптамасынсыз немесе қаптамасының бүтіндігі бұзылған кезде босатуға жол берілмейді.</w:t>
      </w:r>
    </w:p>
    <w:bookmarkEnd w:id="113"/>
    <w:bookmarkStart w:name="z127" w:id="114"/>
    <w:p>
      <w:pPr>
        <w:spacing w:after="0"/>
        <w:ind w:left="0"/>
        <w:jc w:val="both"/>
      </w:pPr>
      <w:r>
        <w:rPr>
          <w:rFonts w:ascii="Times New Roman"/>
          <w:b w:val="false"/>
          <w:i w:val="false"/>
          <w:color w:val="000000"/>
          <w:sz w:val="28"/>
        </w:rPr>
        <w:t>
      59. Пестицидтердің келіп түсуі және босатылуы тігілген және нөмірленген кіріс-шығыс кітабында есепке алынады.</w:t>
      </w:r>
    </w:p>
    <w:bookmarkEnd w:id="114"/>
    <w:bookmarkStart w:name="z128" w:id="115"/>
    <w:p>
      <w:pPr>
        <w:spacing w:after="0"/>
        <w:ind w:left="0"/>
        <w:jc w:val="both"/>
      </w:pPr>
      <w:r>
        <w:rPr>
          <w:rFonts w:ascii="Times New Roman"/>
          <w:b w:val="false"/>
          <w:i w:val="false"/>
          <w:color w:val="000000"/>
          <w:sz w:val="28"/>
        </w:rPr>
        <w:t>
      60. Жыл сайын жылдың соңында қоймада қалдықтарды алу актісін жасай отырып, пестицидтерге түгендеу жүргізіледі.</w:t>
      </w:r>
    </w:p>
    <w:bookmarkEnd w:id="115"/>
    <w:bookmarkStart w:name="z129" w:id="116"/>
    <w:p>
      <w:pPr>
        <w:spacing w:after="0"/>
        <w:ind w:left="0"/>
        <w:jc w:val="both"/>
      </w:pPr>
      <w:r>
        <w:rPr>
          <w:rFonts w:ascii="Times New Roman"/>
          <w:b w:val="false"/>
          <w:i w:val="false"/>
          <w:color w:val="000000"/>
          <w:sz w:val="28"/>
        </w:rPr>
        <w:t xml:space="preserve">
      61. Пестицидтерді, ӘКУЗ-ды, химиялық заттарды, прекурсорларды тасымалдау Қазақстан Республикасының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22066 болып тіркелген) сәйкес жүзеге асырылады.</w:t>
      </w:r>
    </w:p>
    <w:bookmarkEnd w:id="116"/>
    <w:bookmarkStart w:name="z130" w:id="117"/>
    <w:p>
      <w:pPr>
        <w:spacing w:after="0"/>
        <w:ind w:left="0"/>
        <w:jc w:val="both"/>
      </w:pPr>
      <w:r>
        <w:rPr>
          <w:rFonts w:ascii="Times New Roman"/>
          <w:b w:val="false"/>
          <w:i w:val="false"/>
          <w:color w:val="000000"/>
          <w:sz w:val="28"/>
        </w:rPr>
        <w:t>
      62. Ауыл шаруашылығында қолдануға тыйым салынған және жарамсыз пестицидтердің қалдықтары кәдеге жаратылғанға дейін қоймада сақталады.</w:t>
      </w:r>
    </w:p>
    <w:bookmarkEnd w:id="117"/>
    <w:bookmarkStart w:name="z131" w:id="118"/>
    <w:p>
      <w:pPr>
        <w:spacing w:after="0"/>
        <w:ind w:left="0"/>
        <w:jc w:val="left"/>
      </w:pPr>
      <w:r>
        <w:rPr>
          <w:rFonts w:ascii="Times New Roman"/>
          <w:b/>
          <w:i w:val="false"/>
          <w:color w:val="000000"/>
        </w:rPr>
        <w:t xml:space="preserve"> 3-тарау. Адамға әсер ететін физикалық факторлардың көздерімен жұмыс істеу жағдайларына және өндірістік бақылауды жүргізуге қойылатын санитариялық-эпидемиологиялық талаптар</w:t>
      </w:r>
    </w:p>
    <w:bookmarkEnd w:id="118"/>
    <w:bookmarkStart w:name="z132" w:id="119"/>
    <w:p>
      <w:pPr>
        <w:spacing w:after="0"/>
        <w:ind w:left="0"/>
        <w:jc w:val="both"/>
      </w:pPr>
      <w:r>
        <w:rPr>
          <w:rFonts w:ascii="Times New Roman"/>
          <w:b w:val="false"/>
          <w:i w:val="false"/>
          <w:color w:val="000000"/>
          <w:sz w:val="28"/>
        </w:rPr>
        <w:t xml:space="preserve">
      63. Радиожиілік диапазонындағы ЭМӨ көзімен жұмыс істеуге арналған өндірістік үй-жайларды ағынды желілерде, сонымен бірге жеке желілерде орналастыруды қоса алғанда, жалпы үй-жайларда да орналастыруға жол беріледі. Егер қондырғыларда жұмыс істеуге және оларға қызмет көрсетуге байланысты емес персоналдың жұмыс орындарындағы ЭМӨ деңгейлері "Радиотехникалық объектілерге қойылатын талаптар" санитариялық қағидаларын бекіту туралы" (Нормативтік құқықтық актілерді мемлекеттік тіркеу тізілімінде № 26974 болып тіркелген) Қазақстан Республикасы Денсаулық сақтау министрінің 2022 жылғы 28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сәйкес рұқсат етілген шекті деңгейден (бұдан әрі – РЕШД) аспаса, ЭМӨ көздерін жалпы үй-жайларда орналастыру көзделеді. Көрсетілген жағдайды қамтамасыз ету мүмкін болмаған жағдайда ЭМӨ көздері бар қондырғылар бөлек үй-жайларда орналастырылады.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64. ЭМӨ көздерімен жұмыс істеуге арналған экрандалған үй-жайларда жұмыс алаңдары мен көлемдері өңделетін бұйымдардың габариттеріне қарай белгіленеді.</w:t>
      </w:r>
    </w:p>
    <w:bookmarkEnd w:id="120"/>
    <w:bookmarkStart w:name="z134" w:id="121"/>
    <w:p>
      <w:pPr>
        <w:spacing w:after="0"/>
        <w:ind w:left="0"/>
        <w:jc w:val="both"/>
      </w:pPr>
      <w:r>
        <w:rPr>
          <w:rFonts w:ascii="Times New Roman"/>
          <w:b w:val="false"/>
          <w:i w:val="false"/>
          <w:color w:val="000000"/>
          <w:sz w:val="28"/>
        </w:rPr>
        <w:t>
      65. Экрандалған үй-жайлардың қабырғалары, едені мен төбесі сіңіргіш материалдармен жабылады.</w:t>
      </w:r>
    </w:p>
    <w:bookmarkEnd w:id="121"/>
    <w:bookmarkStart w:name="z135" w:id="122"/>
    <w:p>
      <w:pPr>
        <w:spacing w:after="0"/>
        <w:ind w:left="0"/>
        <w:jc w:val="both"/>
      </w:pPr>
      <w:r>
        <w:rPr>
          <w:rFonts w:ascii="Times New Roman"/>
          <w:b w:val="false"/>
          <w:i w:val="false"/>
          <w:color w:val="000000"/>
          <w:sz w:val="28"/>
        </w:rPr>
        <w:t>
      66. Экрандалған үй-жайларда табиғи жарықтың, ультракүлгін сәуленің жетіспеушілігін, ауаның газ және ион құрамының өзгеруін өтеу жөніндегі шаралар көзделеді.</w:t>
      </w:r>
    </w:p>
    <w:bookmarkEnd w:id="122"/>
    <w:bookmarkStart w:name="z136" w:id="123"/>
    <w:p>
      <w:pPr>
        <w:spacing w:after="0"/>
        <w:ind w:left="0"/>
        <w:jc w:val="both"/>
      </w:pPr>
      <w:r>
        <w:rPr>
          <w:rFonts w:ascii="Times New Roman"/>
          <w:b w:val="false"/>
          <w:i w:val="false"/>
          <w:color w:val="000000"/>
          <w:sz w:val="28"/>
        </w:rPr>
        <w:t>
      67. Электрмагниттік энергияның құрылыс конструкциялары арқылы көрші үй-жайларға өтуі мүмкін болған жағдайда құрылыс материалдары мен әртүрлі экрандаушы материалдардан (қалқалар, металл табақтар, торлар) жасалған конструкциялар қолданылады.</w:t>
      </w:r>
    </w:p>
    <w:bookmarkEnd w:id="123"/>
    <w:bookmarkStart w:name="z137" w:id="124"/>
    <w:p>
      <w:pPr>
        <w:spacing w:after="0"/>
        <w:ind w:left="0"/>
        <w:jc w:val="both"/>
      </w:pPr>
      <w:r>
        <w:rPr>
          <w:rFonts w:ascii="Times New Roman"/>
          <w:b w:val="false"/>
          <w:i w:val="false"/>
          <w:color w:val="000000"/>
          <w:sz w:val="28"/>
        </w:rPr>
        <w:t xml:space="preserve">
      68. Персоналдың жұмыс орындарындағы лазерлік сәулелену деңгейі № ҚР ДСМ-15 </w:t>
      </w:r>
      <w:r>
        <w:rPr>
          <w:rFonts w:ascii="Times New Roman"/>
          <w:b w:val="false"/>
          <w:i w:val="false"/>
          <w:color w:val="000000"/>
          <w:sz w:val="28"/>
        </w:rPr>
        <w:t>бұйрығына</w:t>
      </w:r>
      <w:r>
        <w:rPr>
          <w:rFonts w:ascii="Times New Roman"/>
          <w:b w:val="false"/>
          <w:i w:val="false"/>
          <w:color w:val="000000"/>
          <w:sz w:val="28"/>
        </w:rPr>
        <w:t xml:space="preserve"> сәйкес РЕШД шегінде көзделеді.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5"/>
    <w:p>
      <w:pPr>
        <w:spacing w:after="0"/>
        <w:ind w:left="0"/>
        <w:jc w:val="both"/>
      </w:pPr>
      <w:r>
        <w:rPr>
          <w:rFonts w:ascii="Times New Roman"/>
          <w:b w:val="false"/>
          <w:i w:val="false"/>
          <w:color w:val="000000"/>
          <w:sz w:val="28"/>
        </w:rPr>
        <w:t>
      69. Шу көздері орналасқан жаңа және реконструкцияланатын объектілерде үй-жайлардың ішінде жұмыс орындарындағы, сондай-ақ тұрғын үй құрылыстарын қоршаған аумақтағы шуды азайтуға бағытталған іс-шараларды көздеу қажет.</w:t>
      </w:r>
    </w:p>
    <w:bookmarkEnd w:id="125"/>
    <w:bookmarkStart w:name="z139" w:id="126"/>
    <w:p>
      <w:pPr>
        <w:spacing w:after="0"/>
        <w:ind w:left="0"/>
        <w:jc w:val="both"/>
      </w:pPr>
      <w:r>
        <w:rPr>
          <w:rFonts w:ascii="Times New Roman"/>
          <w:b w:val="false"/>
          <w:i w:val="false"/>
          <w:color w:val="000000"/>
          <w:sz w:val="28"/>
        </w:rPr>
        <w:t xml:space="preserve">
      70. Шу параметрлерін № ҚР ДСМ-15 </w:t>
      </w:r>
      <w:r>
        <w:rPr>
          <w:rFonts w:ascii="Times New Roman"/>
          <w:b w:val="false"/>
          <w:i w:val="false"/>
          <w:color w:val="000000"/>
          <w:sz w:val="28"/>
        </w:rPr>
        <w:t>бұйрығында</w:t>
      </w:r>
      <w:r>
        <w:rPr>
          <w:rFonts w:ascii="Times New Roman"/>
          <w:b w:val="false"/>
          <w:i w:val="false"/>
          <w:color w:val="000000"/>
          <w:sz w:val="28"/>
        </w:rPr>
        <w:t xml:space="preserve"> белгіленген РЕШД-ға жеткізу мүмкін болмаған кезде:</w:t>
      </w:r>
    </w:p>
    <w:bookmarkEnd w:id="126"/>
    <w:p>
      <w:pPr>
        <w:spacing w:after="0"/>
        <w:ind w:left="0"/>
        <w:jc w:val="both"/>
      </w:pPr>
      <w:r>
        <w:rPr>
          <w:rFonts w:ascii="Times New Roman"/>
          <w:b w:val="false"/>
          <w:i w:val="false"/>
          <w:color w:val="000000"/>
          <w:sz w:val="28"/>
        </w:rPr>
        <w:t>
      1) стационарлық жабдық үшін дыбыстан оқшауланған кабиналар құруды, процесті қашықтықтан басқаруды көздеу;</w:t>
      </w:r>
    </w:p>
    <w:p>
      <w:pPr>
        <w:spacing w:after="0"/>
        <w:ind w:left="0"/>
        <w:jc w:val="both"/>
      </w:pPr>
      <w:r>
        <w:rPr>
          <w:rFonts w:ascii="Times New Roman"/>
          <w:b w:val="false"/>
          <w:i w:val="false"/>
          <w:color w:val="000000"/>
          <w:sz w:val="28"/>
        </w:rPr>
        <w:t>
      2) қол аспабы үшін басқа жұмысшыларға шудың әсерін болдырмайтын жұмыс орындарын орналастыруды көздеу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7"/>
    <w:p>
      <w:pPr>
        <w:spacing w:after="0"/>
        <w:ind w:left="0"/>
        <w:jc w:val="both"/>
      </w:pPr>
      <w:r>
        <w:rPr>
          <w:rFonts w:ascii="Times New Roman"/>
          <w:b w:val="false"/>
          <w:i w:val="false"/>
          <w:color w:val="000000"/>
          <w:sz w:val="28"/>
        </w:rPr>
        <w:t>
      71. Жұмысшыларға шудың, дірілдің, ультра және инфрадыбыстың әсеріне байланысты жұмыс орындарына жақын жерде мерзімді демалуға және профилактикалық рәсімдерді жүргізуге арналған үй-жайлар көзделеді.</w:t>
      </w:r>
    </w:p>
    <w:bookmarkEnd w:id="127"/>
    <w:bookmarkStart w:name="z143" w:id="128"/>
    <w:p>
      <w:pPr>
        <w:spacing w:after="0"/>
        <w:ind w:left="0"/>
        <w:jc w:val="both"/>
      </w:pPr>
      <w:r>
        <w:rPr>
          <w:rFonts w:ascii="Times New Roman"/>
          <w:b w:val="false"/>
          <w:i w:val="false"/>
          <w:color w:val="000000"/>
          <w:sz w:val="28"/>
        </w:rPr>
        <w:t xml:space="preserve">
      72. Персоналдың жұмыс орындарындағы шу, діріл, ультра- және инфрақызыл деңгейі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73. Плазмалық технологияға арналған үй-жайларда:</w:t>
      </w:r>
    </w:p>
    <w:bookmarkEnd w:id="129"/>
    <w:bookmarkStart w:name="z145" w:id="130"/>
    <w:p>
      <w:pPr>
        <w:spacing w:after="0"/>
        <w:ind w:left="0"/>
        <w:jc w:val="both"/>
      </w:pPr>
      <w:r>
        <w:rPr>
          <w:rFonts w:ascii="Times New Roman"/>
          <w:b w:val="false"/>
          <w:i w:val="false"/>
          <w:color w:val="000000"/>
          <w:sz w:val="28"/>
        </w:rPr>
        <w:t>
      1) бір жұмыс істеушіге 10 м</w:t>
      </w:r>
      <w:r>
        <w:rPr>
          <w:rFonts w:ascii="Times New Roman"/>
          <w:b w:val="false"/>
          <w:i w:val="false"/>
          <w:color w:val="000000"/>
          <w:vertAlign w:val="superscript"/>
        </w:rPr>
        <w:t>2</w:t>
      </w:r>
      <w:r>
        <w:rPr>
          <w:rFonts w:ascii="Times New Roman"/>
          <w:b w:val="false"/>
          <w:i w:val="false"/>
          <w:color w:val="000000"/>
          <w:sz w:val="28"/>
        </w:rPr>
        <w:t xml:space="preserve"> кем емес және еденнің төменгі нүктесінен 3,5 м кем емес үй-жайдың биіктігі есебінен жабдық орнатылмаған алаңның болуы көзделеді;</w:t>
      </w:r>
    </w:p>
    <w:bookmarkEnd w:id="130"/>
    <w:bookmarkStart w:name="z146" w:id="131"/>
    <w:p>
      <w:pPr>
        <w:spacing w:after="0"/>
        <w:ind w:left="0"/>
        <w:jc w:val="both"/>
      </w:pPr>
      <w:r>
        <w:rPr>
          <w:rFonts w:ascii="Times New Roman"/>
          <w:b w:val="false"/>
          <w:i w:val="false"/>
          <w:color w:val="000000"/>
          <w:sz w:val="28"/>
        </w:rPr>
        <w:t>
      2) қабырғалар мен төбелер ультракүлгін сәулелерді сіңіретін жанбайтын перфорацияланған материалдан жасалған қорғаныш жабыны бар дыбыс сіңіргіш қаптамамен жабылады. Жабдықтың өзінде дыбыс сіңіргіш қорғаныш болмаған жағдайда қаптау биіктігі кемінде 2,7 м көзделеді.</w:t>
      </w:r>
    </w:p>
    <w:bookmarkEnd w:id="131"/>
    <w:bookmarkStart w:name="z147" w:id="132"/>
    <w:p>
      <w:pPr>
        <w:spacing w:after="0"/>
        <w:ind w:left="0"/>
        <w:jc w:val="both"/>
      </w:pPr>
      <w:r>
        <w:rPr>
          <w:rFonts w:ascii="Times New Roman"/>
          <w:b w:val="false"/>
          <w:i w:val="false"/>
          <w:color w:val="000000"/>
          <w:sz w:val="28"/>
        </w:rPr>
        <w:t>
      74. Өндірістік ғимараттар мен құрылыстарға кіру алдында аяқ киімді тазалауға арналған металл торлар мен басқа да құрылғылар көзделеді.</w:t>
      </w:r>
    </w:p>
    <w:bookmarkEnd w:id="132"/>
    <w:bookmarkStart w:name="z148" w:id="133"/>
    <w:p>
      <w:pPr>
        <w:spacing w:after="0"/>
        <w:ind w:left="0"/>
        <w:jc w:val="both"/>
      </w:pPr>
      <w:r>
        <w:rPr>
          <w:rFonts w:ascii="Times New Roman"/>
          <w:b w:val="false"/>
          <w:i w:val="false"/>
          <w:color w:val="000000"/>
          <w:sz w:val="28"/>
        </w:rPr>
        <w:t>
      75. Адамдар тұрақты болатын өндірістік объектілер табиғи және жасанды жарықтандырумен қамтамасыз етіледі.</w:t>
      </w:r>
    </w:p>
    <w:bookmarkEnd w:id="133"/>
    <w:bookmarkStart w:name="z149" w:id="134"/>
    <w:p>
      <w:pPr>
        <w:spacing w:after="0"/>
        <w:ind w:left="0"/>
        <w:jc w:val="both"/>
      </w:pPr>
      <w:r>
        <w:rPr>
          <w:rFonts w:ascii="Times New Roman"/>
          <w:b w:val="false"/>
          <w:i w:val="false"/>
          <w:color w:val="000000"/>
          <w:sz w:val="28"/>
        </w:rPr>
        <w:t>
      76. Жасанды жарықтандыру жұмыс және авариялық болып көзделеді. Орташа дәлдіктегі жұмыстарды орындау кезінде жұмыс орнындағы аралас жарықтандыру кемінде 500 люкс (бұдан әрі – лк), аз дәлдіктегі және дөрекі жұмыстарды орындау кезінде кемінде 200 лк көзделеді.</w:t>
      </w:r>
    </w:p>
    <w:bookmarkEnd w:id="134"/>
    <w:bookmarkStart w:name="z150" w:id="135"/>
    <w:p>
      <w:pPr>
        <w:spacing w:after="0"/>
        <w:ind w:left="0"/>
        <w:jc w:val="both"/>
      </w:pPr>
      <w:r>
        <w:rPr>
          <w:rFonts w:ascii="Times New Roman"/>
          <w:b w:val="false"/>
          <w:i w:val="false"/>
          <w:color w:val="000000"/>
          <w:sz w:val="28"/>
        </w:rPr>
        <w:t xml:space="preserve">
      77. Персоналдың жұмыс орындарындағы жарықтандыру көрсеткіштері № ҚР ДСМ-15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xml:space="preserve">
      78. Жұмыстар бинокулярлық стереоскопиялық микроскоптарды қолдана отырып орындалған жағдайда, монтаждау үстелінің жұмыс аймағының микроскоптан тыс жарықтандырылуы осы Санитариялық қағидаларға 1-қосымшаның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белгіленеді.</w:t>
      </w:r>
    </w:p>
    <w:bookmarkEnd w:id="136"/>
    <w:bookmarkStart w:name="z152" w:id="137"/>
    <w:p>
      <w:pPr>
        <w:spacing w:after="0"/>
        <w:ind w:left="0"/>
        <w:jc w:val="both"/>
      </w:pPr>
      <w:r>
        <w:rPr>
          <w:rFonts w:ascii="Times New Roman"/>
          <w:b w:val="false"/>
          <w:i w:val="false"/>
          <w:color w:val="000000"/>
          <w:sz w:val="28"/>
        </w:rPr>
        <w:t xml:space="preserve">
      79. Кернеулі көру жұмыстары үшін көзбен шолып бақылау экрандары бар жұмыс орындарын жарықтандыру деңгейі осы Санитариялық қағидаларға 1-қосымшаның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қабылданады.</w:t>
      </w:r>
    </w:p>
    <w:bookmarkEnd w:id="137"/>
    <w:bookmarkStart w:name="z153" w:id="138"/>
    <w:p>
      <w:pPr>
        <w:spacing w:after="0"/>
        <w:ind w:left="0"/>
        <w:jc w:val="both"/>
      </w:pPr>
      <w:r>
        <w:rPr>
          <w:rFonts w:ascii="Times New Roman"/>
          <w:b w:val="false"/>
          <w:i w:val="false"/>
          <w:color w:val="000000"/>
          <w:sz w:val="28"/>
        </w:rPr>
        <w:t>
      80. Шамдардың жарық техникалық сипаттамалары, олардың жұмыс аймақтарына қатысты орналасуы және орнатылуы жұмысшыларға тікелей және шағылысқан жылтырдың зиянды әсерін болдырмауды қамтамасыз етеді.</w:t>
      </w:r>
    </w:p>
    <w:bookmarkEnd w:id="138"/>
    <w:bookmarkStart w:name="z154" w:id="139"/>
    <w:p>
      <w:pPr>
        <w:spacing w:after="0"/>
        <w:ind w:left="0"/>
        <w:jc w:val="both"/>
      </w:pPr>
      <w:r>
        <w:rPr>
          <w:rFonts w:ascii="Times New Roman"/>
          <w:b w:val="false"/>
          <w:i w:val="false"/>
          <w:color w:val="000000"/>
          <w:sz w:val="28"/>
        </w:rPr>
        <w:t>
      81. Шамдардың конструктивті орындалуы жұмыс және қызмет көрсету кезінде өрт және электр қауіпсіздігін, өндірістік ортаның (өрт және жарылыс қауіпті, шаңды, химиялық белсенді) нақты жағдайларында сипаттамалардың сенімділігін, ұзақ мерзімділігін және тұрақтылығын және қызмет көрсетудің ыңғайлылығын қамтамасыз етеді.</w:t>
      </w:r>
    </w:p>
    <w:bookmarkEnd w:id="139"/>
    <w:bookmarkStart w:name="z155" w:id="140"/>
    <w:p>
      <w:pPr>
        <w:spacing w:after="0"/>
        <w:ind w:left="0"/>
        <w:jc w:val="both"/>
      </w:pPr>
      <w:r>
        <w:rPr>
          <w:rFonts w:ascii="Times New Roman"/>
          <w:b w:val="false"/>
          <w:i w:val="false"/>
          <w:color w:val="000000"/>
          <w:sz w:val="28"/>
        </w:rPr>
        <w:t>
      82. Өндірістік үй-жайларда шамдарды уақтылы тазалау және жанып кеткен шамдарды, ақаулы шамдарды ауыстыру қажет.</w:t>
      </w:r>
    </w:p>
    <w:bookmarkEnd w:id="140"/>
    <w:bookmarkStart w:name="z156" w:id="141"/>
    <w:p>
      <w:pPr>
        <w:spacing w:after="0"/>
        <w:ind w:left="0"/>
        <w:jc w:val="both"/>
      </w:pPr>
      <w:r>
        <w:rPr>
          <w:rFonts w:ascii="Times New Roman"/>
          <w:b w:val="false"/>
          <w:i w:val="false"/>
          <w:color w:val="000000"/>
          <w:sz w:val="28"/>
        </w:rPr>
        <w:t>
      83. Өндірістік объектілерде істен шыққан жабдықты сақтауға арналған ашық (жабық) учаскелер (үй-жайлар) көзделеді.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2"/>
    <w:p>
      <w:pPr>
        <w:spacing w:after="0"/>
        <w:ind w:left="0"/>
        <w:jc w:val="both"/>
      </w:pPr>
      <w:r>
        <w:rPr>
          <w:rFonts w:ascii="Times New Roman"/>
          <w:b w:val="false"/>
          <w:i w:val="false"/>
          <w:color w:val="000000"/>
          <w:sz w:val="28"/>
        </w:rPr>
        <w:t>
      84. Құрамында сынабы бар аспаптар мен шамдарды, газ разрядты шамдары бар жарықтандыру қондырғыларын жинау және сақтау үшін арнайы бөлінген орын көзделеді. Сынаппен толтырылған пайдаланылған шамдарды кәдеге жаратуды мамандандырылған ұйымдар жүзеге асырады.</w:t>
      </w:r>
    </w:p>
    <w:bookmarkEnd w:id="142"/>
    <w:bookmarkStart w:name="z158" w:id="143"/>
    <w:p>
      <w:pPr>
        <w:spacing w:after="0"/>
        <w:ind w:left="0"/>
        <w:jc w:val="both"/>
      </w:pPr>
      <w:r>
        <w:rPr>
          <w:rFonts w:ascii="Times New Roman"/>
          <w:b w:val="false"/>
          <w:i w:val="false"/>
          <w:color w:val="000000"/>
          <w:sz w:val="28"/>
        </w:rPr>
        <w:t>
      85. Өндірістік үй-жайлардың жарықтандыру қондырғыларының құрамында ультракүлгін жеткіліксіздіктің алдын алу мақсатында профилактикалық ультракүлгін сәулелену қондырғыларын көздеу қажет. Ұзақ әсер ететін профилактикалық ультракүлгін сәулелену қондырғылары ультракүлгін сәулеленудің өндірістік көздері бар үй-жайларда көзделмейді.</w:t>
      </w:r>
    </w:p>
    <w:bookmarkEnd w:id="143"/>
    <w:bookmarkStart w:name="z159" w:id="144"/>
    <w:p>
      <w:pPr>
        <w:spacing w:after="0"/>
        <w:ind w:left="0"/>
        <w:jc w:val="both"/>
      </w:pPr>
      <w:r>
        <w:rPr>
          <w:rFonts w:ascii="Times New Roman"/>
          <w:b w:val="false"/>
          <w:i w:val="false"/>
          <w:color w:val="000000"/>
          <w:sz w:val="28"/>
        </w:rPr>
        <w:t xml:space="preserve">
      86. Инфра және ультрадыбыс, шу, жалпы және жергілікті діріл, иондалған және иондалмаған сәулелену көздері болып табылатын жабдықтардың жанындағы жұмыс орындарында № ҚР ДСМ-15 </w:t>
      </w:r>
      <w:r>
        <w:rPr>
          <w:rFonts w:ascii="Times New Roman"/>
          <w:b w:val="false"/>
          <w:i w:val="false"/>
          <w:color w:val="000000"/>
          <w:sz w:val="28"/>
        </w:rPr>
        <w:t>бұйрығына</w:t>
      </w:r>
      <w:r>
        <w:rPr>
          <w:rFonts w:ascii="Times New Roman"/>
          <w:b w:val="false"/>
          <w:i w:val="false"/>
          <w:color w:val="000000"/>
          <w:sz w:val="28"/>
        </w:rPr>
        <w:t>, "Радиациялық қауіпсіздікті қамтамасыз етуге қойылатын гигиеналық талаптарды бекіту туралы" (Нормативтік құқықтық актілерді мемлекеттік тіркеу тізілімінде № 29012 болып тіркелген) Қазақстан Республикасы Денсаулық сақтау министрінің 2022 жылғы 2 тамыздағы № ҚР ДСМ-71 бұйрығына сәйкес РЕШД-ден асыруға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45"/>
    <w:p>
      <w:pPr>
        <w:spacing w:after="0"/>
        <w:ind w:left="0"/>
        <w:jc w:val="both"/>
      </w:pPr>
      <w:r>
        <w:rPr>
          <w:rFonts w:ascii="Times New Roman"/>
          <w:b w:val="false"/>
          <w:i w:val="false"/>
          <w:color w:val="000000"/>
          <w:sz w:val="28"/>
        </w:rPr>
        <w:t xml:space="preserve">
      87. Иондаушы сәулеленудің нормаланатын параметрлері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негізгі дозалық шектер болып табылады.</w:t>
      </w:r>
    </w:p>
    <w:bookmarkEnd w:id="145"/>
    <w:bookmarkStart w:name="z161" w:id="146"/>
    <w:p>
      <w:pPr>
        <w:spacing w:after="0"/>
        <w:ind w:left="0"/>
        <w:jc w:val="both"/>
      </w:pPr>
      <w:r>
        <w:rPr>
          <w:rFonts w:ascii="Times New Roman"/>
          <w:b w:val="false"/>
          <w:i w:val="false"/>
          <w:color w:val="000000"/>
          <w:sz w:val="28"/>
        </w:rPr>
        <w:t>
      Иондаушы сәулеленудің нормаланатын параметрлеріне мыналар жатады:</w:t>
      </w:r>
    </w:p>
    <w:bookmarkEnd w:id="146"/>
    <w:bookmarkStart w:name="z162" w:id="147"/>
    <w:p>
      <w:pPr>
        <w:spacing w:after="0"/>
        <w:ind w:left="0"/>
        <w:jc w:val="both"/>
      </w:pPr>
      <w:r>
        <w:rPr>
          <w:rFonts w:ascii="Times New Roman"/>
          <w:b w:val="false"/>
          <w:i w:val="false"/>
          <w:color w:val="000000"/>
          <w:sz w:val="28"/>
        </w:rPr>
        <w:t>
      1) тікелей иондаушы сәулелену көздерімен тұрақты немесе уақытша жұмыс істейтін адамдарға арналған рұқсат етілген эквивалентті және тиімді дозалар (А санаты);</w:t>
      </w:r>
    </w:p>
    <w:bookmarkEnd w:id="147"/>
    <w:bookmarkStart w:name="z163" w:id="148"/>
    <w:p>
      <w:pPr>
        <w:spacing w:after="0"/>
        <w:ind w:left="0"/>
        <w:jc w:val="both"/>
      </w:pPr>
      <w:r>
        <w:rPr>
          <w:rFonts w:ascii="Times New Roman"/>
          <w:b w:val="false"/>
          <w:i w:val="false"/>
          <w:color w:val="000000"/>
          <w:sz w:val="28"/>
        </w:rPr>
        <w:t>
      2) иондаушы сәулелену көздерімен жұмыс істемейтін, бірақ жұмыс орнының немесе тұратын жерінің орналасу жағдайы бойынша объектілердің қызметіне негізделген иондаушы сәулеленудің әсеріне ұшырайтын адамдарға арналған шекті эквивалентті және тиімді дозалар (Б санаты).</w:t>
      </w:r>
    </w:p>
    <w:bookmarkEnd w:id="148"/>
    <w:p>
      <w:pPr>
        <w:spacing w:after="0"/>
        <w:ind w:left="0"/>
        <w:jc w:val="both"/>
      </w:pPr>
      <w:r>
        <w:rPr>
          <w:rFonts w:ascii="Times New Roman"/>
          <w:b w:val="false"/>
          <w:i w:val="false"/>
          <w:color w:val="000000"/>
          <w:sz w:val="28"/>
        </w:rPr>
        <w:t>
      Дозалық шектер радиоактивті заттармен және басқа да иондаушы сәулелену көздерімен жұмыс кезіндегі қолданыстағы радиациялық қауіпсіздік нормаларына сәйкес келеді.</w:t>
      </w:r>
    </w:p>
    <w:bookmarkStart w:name="z164" w:id="149"/>
    <w:p>
      <w:pPr>
        <w:spacing w:after="0"/>
        <w:ind w:left="0"/>
        <w:jc w:val="both"/>
      </w:pPr>
      <w:r>
        <w:rPr>
          <w:rFonts w:ascii="Times New Roman"/>
          <w:b w:val="false"/>
          <w:i w:val="false"/>
          <w:color w:val="000000"/>
          <w:sz w:val="28"/>
        </w:rPr>
        <w:t xml:space="preserve">
      88. Жұмыс орындарындағы өндірістік көздерден шығатын ультракүлгін сәулеленудің (бұдан әрі – УК) рұқсат етілген деңгейлері: ұзын толқынды УК-А – 400-315 нм, орта толқынды УК-В – 315-280 нм, қысқа толқынды УК-С – 280-200 нм аялары үшін сәулеленудің спектрлік құрамын ескере отырып қабылданады және № ҚР ДСМ-15 </w:t>
      </w:r>
      <w:r>
        <w:rPr>
          <w:rFonts w:ascii="Times New Roman"/>
          <w:b w:val="false"/>
          <w:i w:val="false"/>
          <w:color w:val="000000"/>
          <w:sz w:val="28"/>
        </w:rPr>
        <w:t>бұйрығына</w:t>
      </w:r>
      <w:r>
        <w:rPr>
          <w:rFonts w:ascii="Times New Roman"/>
          <w:b w:val="false"/>
          <w:i w:val="false"/>
          <w:color w:val="000000"/>
          <w:sz w:val="28"/>
        </w:rPr>
        <w:t xml:space="preserve"> сәйкес РЕШД-ге сәйкес болуы керек.</w:t>
      </w:r>
    </w:p>
    <w:bookmarkEnd w:id="149"/>
    <w:p>
      <w:pPr>
        <w:spacing w:after="0"/>
        <w:ind w:left="0"/>
        <w:jc w:val="both"/>
      </w:pPr>
      <w:r>
        <w:rPr>
          <w:rFonts w:ascii="Times New Roman"/>
          <w:b w:val="false"/>
          <w:i w:val="false"/>
          <w:color w:val="000000"/>
          <w:sz w:val="28"/>
        </w:rPr>
        <w:t>
      Сәулелену қарқындылығының гигиеналық нормативтері жұмысшыларға оның әсер ету ұзақтығын ескере отырып белгіленген. Бұл ретте, сәулеленуден қорғайтын арнайы киімнің, бас киімнің болуы және көзді қорғайтын құралдарды пайдалану міндетті шарт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0"/>
    <w:p>
      <w:pPr>
        <w:spacing w:after="0"/>
        <w:ind w:left="0"/>
        <w:jc w:val="both"/>
      </w:pPr>
      <w:r>
        <w:rPr>
          <w:rFonts w:ascii="Times New Roman"/>
          <w:b w:val="false"/>
          <w:i w:val="false"/>
          <w:color w:val="000000"/>
          <w:sz w:val="28"/>
        </w:rPr>
        <w:t xml:space="preserve">
      89. Осы Санитариялық қағидалардың 92-тармағының талаптары 2000 </w:t>
      </w:r>
      <w:r>
        <w:rPr>
          <w:rFonts w:ascii="Times New Roman"/>
          <w:b w:val="false"/>
          <w:i w:val="false"/>
          <w:color w:val="000000"/>
          <w:vertAlign w:val="superscript"/>
        </w:rPr>
        <w:t>о</w:t>
      </w:r>
      <w:r>
        <w:rPr>
          <w:rFonts w:ascii="Times New Roman"/>
          <w:b w:val="false"/>
          <w:i w:val="false"/>
          <w:color w:val="000000"/>
          <w:sz w:val="28"/>
        </w:rPr>
        <w:t>С жоғары температурадағы көздер тудыратын (электрлік доғалар, плазма, балқытылған металл, кварц әйнегі), полиграфияда, химиялық және ағаш өңдеу өндірістерінде, ауыл шаруашылығында, кино және телетүсірілімдерде, дефектоскопияда, денсаулық сақтау ұйымдары мен өндірістің басқа да салаларында пайдаланылатын люминисцентті көздер тудыратын сәулеленуге қолданылады.</w:t>
      </w:r>
    </w:p>
    <w:bookmarkEnd w:id="150"/>
    <w:p>
      <w:pPr>
        <w:spacing w:after="0"/>
        <w:ind w:left="0"/>
        <w:jc w:val="both"/>
      </w:pPr>
      <w:r>
        <w:rPr>
          <w:rFonts w:ascii="Times New Roman"/>
          <w:b w:val="false"/>
          <w:i w:val="false"/>
          <w:color w:val="000000"/>
          <w:sz w:val="28"/>
        </w:rPr>
        <w:t>
      Көрсетілген нормативтер қызмет көрсететін персонал болмағанда ортаны зарарсыздандыру үшін қолданылатын лазерлер тудыратын, сондай-ақ емдік және профилактикалық мақсатта қолданылатын УК-ге қолданылмайды.</w:t>
      </w:r>
    </w:p>
    <w:bookmarkStart w:name="z166" w:id="151"/>
    <w:p>
      <w:pPr>
        <w:spacing w:after="0"/>
        <w:ind w:left="0"/>
        <w:jc w:val="both"/>
      </w:pPr>
      <w:r>
        <w:rPr>
          <w:rFonts w:ascii="Times New Roman"/>
          <w:b w:val="false"/>
          <w:i w:val="false"/>
          <w:color w:val="000000"/>
          <w:sz w:val="28"/>
        </w:rPr>
        <w:t>
      90. Тері бетінің қорғалмаған учаскелері (бет, мойын, қол саусақтары) 0,2 м</w:t>
      </w:r>
      <w:r>
        <w:rPr>
          <w:rFonts w:ascii="Times New Roman"/>
          <w:b w:val="false"/>
          <w:i w:val="false"/>
          <w:color w:val="000000"/>
          <w:vertAlign w:val="superscript"/>
        </w:rPr>
        <w:t>2</w:t>
      </w:r>
      <w:r>
        <w:rPr>
          <w:rFonts w:ascii="Times New Roman"/>
          <w:b w:val="false"/>
          <w:i w:val="false"/>
          <w:color w:val="000000"/>
          <w:sz w:val="28"/>
        </w:rPr>
        <w:t xml:space="preserve"> артық емес болғанда, жұмыс ауысымының сәулелену әсерінің жалпы ұзақтығы 50 % және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УК-В аймағы үшін 0,01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151"/>
    <w:bookmarkStart w:name="z167" w:id="152"/>
    <w:p>
      <w:pPr>
        <w:spacing w:after="0"/>
        <w:ind w:left="0"/>
        <w:jc w:val="both"/>
      </w:pPr>
      <w:r>
        <w:rPr>
          <w:rFonts w:ascii="Times New Roman"/>
          <w:b w:val="false"/>
          <w:i w:val="false"/>
          <w:color w:val="000000"/>
          <w:sz w:val="28"/>
        </w:rPr>
        <w:t>
      91. Терінің барлық беті қорғалған кезде жұмысшылардың сәулеленуінің рұқсат етілген қарқындылығы УК-В аймағында: жұмыс ауысымы бойы әсердің ұзақтығы УК-С аймағында 1 Вт/м</w:t>
      </w:r>
      <w:r>
        <w:rPr>
          <w:rFonts w:ascii="Times New Roman"/>
          <w:b w:val="false"/>
          <w:i w:val="false"/>
          <w:color w:val="000000"/>
          <w:vertAlign w:val="superscript"/>
        </w:rPr>
        <w:t>2</w:t>
      </w:r>
      <w:r>
        <w:rPr>
          <w:rFonts w:ascii="Times New Roman"/>
          <w:b w:val="false"/>
          <w:i w:val="false"/>
          <w:color w:val="000000"/>
          <w:sz w:val="28"/>
        </w:rPr>
        <w:t xml:space="preserve"> аспайды.</w:t>
      </w:r>
    </w:p>
    <w:bookmarkEnd w:id="152"/>
    <w:bookmarkStart w:name="z168" w:id="153"/>
    <w:p>
      <w:pPr>
        <w:spacing w:after="0"/>
        <w:ind w:left="0"/>
        <w:jc w:val="both"/>
      </w:pPr>
      <w:r>
        <w:rPr>
          <w:rFonts w:ascii="Times New Roman"/>
          <w:b w:val="false"/>
          <w:i w:val="false"/>
          <w:color w:val="000000"/>
          <w:sz w:val="28"/>
        </w:rPr>
        <w:t>
      92. Жабық өндірістік үй-жайлар микроклиматының тиімді және рұқсат етілген параметрлерін дұрыс есептеу үшін метеорологиялық жағдайды сипаттайтын (ауаның температурасы, салыстырмалы ылғалдылық, ауаның қозғалу жылдамдығы, жылумен сәулелену қарқындылығы) көрсеткіштерге, сонымен бірге энергетикалық шығындар туралы деректерге сүйену қажет.</w:t>
      </w:r>
    </w:p>
    <w:bookmarkEnd w:id="153"/>
    <w:bookmarkStart w:name="z169" w:id="154"/>
    <w:p>
      <w:pPr>
        <w:spacing w:after="0"/>
        <w:ind w:left="0"/>
        <w:jc w:val="both"/>
      </w:pPr>
      <w:r>
        <w:rPr>
          <w:rFonts w:ascii="Times New Roman"/>
          <w:b w:val="false"/>
          <w:i w:val="false"/>
          <w:color w:val="000000"/>
          <w:sz w:val="28"/>
        </w:rPr>
        <w:t>
      93. Объектіде еңбек процесін жетілдіру және шаршау мен жарақат алудың профилактикасы жөніндегі іс-шаралар көзделеді:</w:t>
      </w:r>
    </w:p>
    <w:bookmarkEnd w:id="154"/>
    <w:bookmarkStart w:name="z170" w:id="155"/>
    <w:p>
      <w:pPr>
        <w:spacing w:after="0"/>
        <w:ind w:left="0"/>
        <w:jc w:val="both"/>
      </w:pPr>
      <w:r>
        <w:rPr>
          <w:rFonts w:ascii="Times New Roman"/>
          <w:b w:val="false"/>
          <w:i w:val="false"/>
          <w:color w:val="000000"/>
          <w:sz w:val="28"/>
        </w:rPr>
        <w:t>
      1) еңбекті көп қажет ететін технологиялық операцияларды механикаландыру және автоматтандыру, қызмет түрлерін алмастыруды пайдалану, өндірістік операцияларды кезектестіру, еңбек пен демалыстың тиімді режимін енгізу;</w:t>
      </w:r>
    </w:p>
    <w:bookmarkEnd w:id="155"/>
    <w:bookmarkStart w:name="z171" w:id="156"/>
    <w:p>
      <w:pPr>
        <w:spacing w:after="0"/>
        <w:ind w:left="0"/>
        <w:jc w:val="both"/>
      </w:pPr>
      <w:r>
        <w:rPr>
          <w:rFonts w:ascii="Times New Roman"/>
          <w:b w:val="false"/>
          <w:i w:val="false"/>
          <w:color w:val="000000"/>
          <w:sz w:val="28"/>
        </w:rPr>
        <w:t>
      2) қарапайым еңбек іс-әрекеттерінің қайталану санын шектеу, жұмыс ауысымы ішінде адамның динамикалық еңбекке қабілетіне сәйкес конвейер қозғалысының қарқынын өзгерту.</w:t>
      </w:r>
    </w:p>
    <w:bookmarkEnd w:id="156"/>
    <w:bookmarkStart w:name="z172" w:id="157"/>
    <w:p>
      <w:pPr>
        <w:spacing w:after="0"/>
        <w:ind w:left="0"/>
        <w:jc w:val="both"/>
      </w:pPr>
      <w:r>
        <w:rPr>
          <w:rFonts w:ascii="Times New Roman"/>
          <w:b w:val="false"/>
          <w:i w:val="false"/>
          <w:color w:val="000000"/>
          <w:sz w:val="28"/>
        </w:rPr>
        <w:t>
      94. Үй-жайлар көлемі микроклимат бойынша нормативтер талаптарын қамтамасыз ету қажеттілігіне сүйене отырып, бірақ кемінде 15 текше метр (бұдан әрі – м</w:t>
      </w:r>
      <w:r>
        <w:rPr>
          <w:rFonts w:ascii="Times New Roman"/>
          <w:b w:val="false"/>
          <w:i w:val="false"/>
          <w:color w:val="000000"/>
          <w:vertAlign w:val="superscript"/>
        </w:rPr>
        <w:t>3</w:t>
      </w:r>
      <w:r>
        <w:rPr>
          <w:rFonts w:ascii="Times New Roman"/>
          <w:b w:val="false"/>
          <w:i w:val="false"/>
          <w:color w:val="000000"/>
          <w:sz w:val="28"/>
        </w:rPr>
        <w:t>) есептеу жолымен анықталады.</w:t>
      </w:r>
    </w:p>
    <w:bookmarkEnd w:id="157"/>
    <w:bookmarkStart w:name="z173" w:id="158"/>
    <w:p>
      <w:pPr>
        <w:spacing w:after="0"/>
        <w:ind w:left="0"/>
        <w:jc w:val="both"/>
      </w:pPr>
      <w:r>
        <w:rPr>
          <w:rFonts w:ascii="Times New Roman"/>
          <w:b w:val="false"/>
          <w:i w:val="false"/>
          <w:color w:val="000000"/>
          <w:sz w:val="28"/>
        </w:rPr>
        <w:t>
      95. Еңбек жағдайын бақылау технологиялық процестің, оның өзгерістері, әр түрлі жұмыстарды орындаудағы нақты жағдайы, жабдықтарды жөндеу, сауықтыру іс-шараларын енгізу ерекшеліктерін ескере отырып жүзеге асырылады. Өндірістік факторларды өлшеу қолданыстағы әдістеме бойынша орындалады.</w:t>
      </w:r>
    </w:p>
    <w:bookmarkEnd w:id="158"/>
    <w:p>
      <w:pPr>
        <w:spacing w:after="0"/>
        <w:ind w:left="0"/>
        <w:jc w:val="both"/>
      </w:pPr>
      <w:r>
        <w:rPr>
          <w:rFonts w:ascii="Times New Roman"/>
          <w:b w:val="false"/>
          <w:i w:val="false"/>
          <w:color w:val="000000"/>
          <w:sz w:val="28"/>
        </w:rPr>
        <w:t>
      Өндірістік объектілерде өндірістік (ведомстволық) бақылау жүргізіледі. Өндірістік (ведомстволық) бақылауды өндірістік немесе тәуелсіз аккредиттелген зертханалар жүзеге асырады. Өндірістік (ведомстволық) бақылау нәтижесі тиісті аумақтағы халықтың санитариялық-эпидемиологиялық саламаттылығы саласындағы мемлекеттік органның аумақтық бөлімшесіне ұсынылады.</w:t>
      </w:r>
    </w:p>
    <w:bookmarkStart w:name="z174" w:id="159"/>
    <w:p>
      <w:pPr>
        <w:spacing w:after="0"/>
        <w:ind w:left="0"/>
        <w:jc w:val="both"/>
      </w:pPr>
      <w:r>
        <w:rPr>
          <w:rFonts w:ascii="Times New Roman"/>
          <w:b w:val="false"/>
          <w:i w:val="false"/>
          <w:color w:val="000000"/>
          <w:sz w:val="28"/>
        </w:rPr>
        <w:t xml:space="preserve">
      96. Объектілерде жұмыс аймағы ауасындағы негізгі зиянды заттардың болуын өндірістік (ведомстволық) бақылау № ҚР ДСМ-70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9"/>
    <w:p>
      <w:pPr>
        <w:spacing w:after="0"/>
        <w:ind w:left="0"/>
        <w:jc w:val="both"/>
      </w:pPr>
      <w:r>
        <w:rPr>
          <w:rFonts w:ascii="Times New Roman"/>
          <w:b w:val="false"/>
          <w:i w:val="false"/>
          <w:color w:val="000000"/>
          <w:sz w:val="28"/>
        </w:rPr>
        <w:t>
      Жұмыс аймағы ауасындағы негізгі зиянды заттардың болуын өндірістік (ведомстволық) бақылауды жұмыс аймағы ауасындағы зертханалық өндірістік бақылауға жататын негізгі зиянды заттар тізбесіне сәйкес жүргізу қажет және технологиялық процестің жекелеген сатыларында жұмыс аймағы ауасында бөлінетін заттарға сүйене отырып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0"/>
    <w:p>
      <w:pPr>
        <w:spacing w:after="0"/>
        <w:ind w:left="0"/>
        <w:jc w:val="left"/>
      </w:pPr>
      <w:r>
        <w:rPr>
          <w:rFonts w:ascii="Times New Roman"/>
          <w:b/>
          <w:i w:val="false"/>
          <w:color w:val="000000"/>
        </w:rPr>
        <w:t xml:space="preserve"> 4-тарау. Медициналық және тұрмыстық қызмет көрсетуге қойылатын санитариялық-эпидемиологиялық талаптар</w:t>
      </w:r>
    </w:p>
    <w:bookmarkEnd w:id="160"/>
    <w:bookmarkStart w:name="z176" w:id="161"/>
    <w:p>
      <w:pPr>
        <w:spacing w:after="0"/>
        <w:ind w:left="0"/>
        <w:jc w:val="both"/>
      </w:pPr>
      <w:r>
        <w:rPr>
          <w:rFonts w:ascii="Times New Roman"/>
          <w:b w:val="false"/>
          <w:i w:val="false"/>
          <w:color w:val="000000"/>
          <w:sz w:val="28"/>
        </w:rPr>
        <w:t>
      97. Жұмысшыларға санитариялық-тұрмыстық қызмет көрсету үй-жайлары осы Санитариялық қағидаларға сәйкес көзделеді. Тамақ ішетін бөлме кем дегенде тұрмыстық тоңазытқышпен және ыдыс жууға арналған раковинамен жабдықталады.</w:t>
      </w:r>
    </w:p>
    <w:bookmarkEnd w:id="161"/>
    <w:bookmarkStart w:name="z177" w:id="162"/>
    <w:p>
      <w:pPr>
        <w:spacing w:after="0"/>
        <w:ind w:left="0"/>
        <w:jc w:val="both"/>
      </w:pPr>
      <w:r>
        <w:rPr>
          <w:rFonts w:ascii="Times New Roman"/>
          <w:b w:val="false"/>
          <w:i w:val="false"/>
          <w:color w:val="000000"/>
          <w:sz w:val="28"/>
        </w:rPr>
        <w:t>
      98. Қауіптілігі 1 және 2-сыныпты заттармен, сондай-ақ патогенді микроорганизмдермен ластанған арнайы киімге арналған киім ілетін орындарда киімді сақтау тиісті өңдеуден кейін жүзеге асырылады. Жұмыскерлерге таза киім беру үшін арнайы киім тарату орны көзделеді. Ластанған арнайы киімді қабылдауды (жинауды) және уақытша сақтауды арнайы киім ілетін орынның жанында орналасқан оқшауланған үй-жайда жүзеге асыру қажет.</w:t>
      </w:r>
    </w:p>
    <w:bookmarkEnd w:id="162"/>
    <w:bookmarkStart w:name="z178" w:id="163"/>
    <w:p>
      <w:pPr>
        <w:spacing w:after="0"/>
        <w:ind w:left="0"/>
        <w:jc w:val="both"/>
      </w:pPr>
      <w:r>
        <w:rPr>
          <w:rFonts w:ascii="Times New Roman"/>
          <w:b w:val="false"/>
          <w:i w:val="false"/>
          <w:color w:val="000000"/>
          <w:sz w:val="28"/>
        </w:rPr>
        <w:t>
      99. Жуу кезінде жұмысшылар ауысымдық арнайы киіммен қамтамасыз етіледі.</w:t>
      </w:r>
    </w:p>
    <w:bookmarkEnd w:id="163"/>
    <w:bookmarkStart w:name="z179" w:id="164"/>
    <w:p>
      <w:pPr>
        <w:spacing w:after="0"/>
        <w:ind w:left="0"/>
        <w:jc w:val="both"/>
      </w:pPr>
      <w:r>
        <w:rPr>
          <w:rFonts w:ascii="Times New Roman"/>
          <w:b w:val="false"/>
          <w:i w:val="false"/>
          <w:color w:val="000000"/>
          <w:sz w:val="28"/>
        </w:rPr>
        <w:t>
      100. Қолжуғыштар киім ілетін бөлмелермен көрші үй-жайларда немесе киім ілетін бөлмелерде, арнайы бөлінген орындарда орналастырылады.</w:t>
      </w:r>
    </w:p>
    <w:bookmarkEnd w:id="164"/>
    <w:bookmarkStart w:name="z180" w:id="165"/>
    <w:p>
      <w:pPr>
        <w:spacing w:after="0"/>
        <w:ind w:left="0"/>
        <w:jc w:val="both"/>
      </w:pPr>
      <w:r>
        <w:rPr>
          <w:rFonts w:ascii="Times New Roman"/>
          <w:b w:val="false"/>
          <w:i w:val="false"/>
          <w:color w:val="000000"/>
          <w:sz w:val="28"/>
        </w:rPr>
        <w:t>
      101. Киімнің ластануымен, сондай-ақ қауіптілігі 1 және 2-сыныпты заттарды қолданумен байланысты өндірістік процестер кезінде душ бөлмелері санитариялық өткізгіш типі бойынша киім ілетін орындармен бірге орналастырылады.</w:t>
      </w:r>
    </w:p>
    <w:bookmarkEnd w:id="165"/>
    <w:bookmarkStart w:name="z181" w:id="166"/>
    <w:p>
      <w:pPr>
        <w:spacing w:after="0"/>
        <w:ind w:left="0"/>
        <w:jc w:val="both"/>
      </w:pPr>
      <w:r>
        <w:rPr>
          <w:rFonts w:ascii="Times New Roman"/>
          <w:b w:val="false"/>
          <w:i w:val="false"/>
          <w:color w:val="000000"/>
          <w:sz w:val="28"/>
        </w:rPr>
        <w:t>
      102. 2 м-ге дейінгі қабырғалар мен қалқалар, киім ілетін, қолжуғыш, душ, дәретхана, әйелдердің жеке гигиенасына арналған кабиналардың, қол және аяқ ванналарының едендері мен жабдықтары жуу және дезинфекциялау құралдарын қолдана отырып, ыстық сумен оңай жуылатын беті тегіс, ылғалға төзімді материалдардан жасалған жабынмен көзделеді. Көрсетілген үй-жайлардың қабырғалары мен арақабырғалары 2 м белгісінен жоғары, сондай-ақ төбелері суға төзімді жабынмен көзделеді.</w:t>
      </w:r>
    </w:p>
    <w:bookmarkEnd w:id="166"/>
    <w:bookmarkStart w:name="z182" w:id="167"/>
    <w:p>
      <w:pPr>
        <w:spacing w:after="0"/>
        <w:ind w:left="0"/>
        <w:jc w:val="both"/>
      </w:pPr>
      <w:r>
        <w:rPr>
          <w:rFonts w:ascii="Times New Roman"/>
          <w:b w:val="false"/>
          <w:i w:val="false"/>
          <w:color w:val="000000"/>
          <w:sz w:val="28"/>
        </w:rPr>
        <w:t>
      103. Киім ілетін, себезгі бөлмелерінің едендерін, қабырғаларын, жабдықтарын, сондай-ақ аяқ ванналарын әр ауысымнан кейін ылғалды жинау және дезинфекциялау қажет. Себезгі бөлмелерінде сандалдарды әрбір пайдаланғаннан кейін дезинфекциялауға арналған ванналар, сондай-ақ формалин ерітіндісіне арналған ванналар көзделеді. Эпидермофитиямен ауыратын науқастар үшін жұмыс аяқ киімін күнделікті дезинфекциялауға және кептіруге арналған арнайы үй-жай жабдықталады.</w:t>
      </w:r>
    </w:p>
    <w:bookmarkEnd w:id="167"/>
    <w:bookmarkStart w:name="z183" w:id="168"/>
    <w:p>
      <w:pPr>
        <w:spacing w:after="0"/>
        <w:ind w:left="0"/>
        <w:jc w:val="both"/>
      </w:pPr>
      <w:r>
        <w:rPr>
          <w:rFonts w:ascii="Times New Roman"/>
          <w:b w:val="false"/>
          <w:i w:val="false"/>
          <w:color w:val="000000"/>
          <w:sz w:val="28"/>
        </w:rPr>
        <w:t>
      104. Себезгі үй-жайларының құрылғысы едендерді, қабырғалар мен төбелерді жуу және дезинфекциялау құралдарын қолдана отырып, ыстық сумен жеңіл тазалауды және жууды, сондай-ақ себезгі кабиналарында пайдаланылған судың ағуын көздейді.</w:t>
      </w:r>
    </w:p>
    <w:bookmarkEnd w:id="168"/>
    <w:bookmarkStart w:name="z184" w:id="169"/>
    <w:p>
      <w:pPr>
        <w:spacing w:after="0"/>
        <w:ind w:left="0"/>
        <w:jc w:val="both"/>
      </w:pPr>
      <w:r>
        <w:rPr>
          <w:rFonts w:ascii="Times New Roman"/>
          <w:b w:val="false"/>
          <w:i w:val="false"/>
          <w:color w:val="000000"/>
          <w:sz w:val="28"/>
        </w:rPr>
        <w:t>
      105. Санитариялық тораптардың тамбурлары қол жууға арналған құралдары бар қолжуғыштармен және электр сүлгілермен жарақталады.</w:t>
      </w:r>
    </w:p>
    <w:bookmarkEnd w:id="169"/>
    <w:bookmarkStart w:name="z185" w:id="170"/>
    <w:p>
      <w:pPr>
        <w:spacing w:after="0"/>
        <w:ind w:left="0"/>
        <w:jc w:val="both"/>
      </w:pPr>
      <w:r>
        <w:rPr>
          <w:rFonts w:ascii="Times New Roman"/>
          <w:b w:val="false"/>
          <w:i w:val="false"/>
          <w:color w:val="000000"/>
          <w:sz w:val="28"/>
        </w:rPr>
        <w:t xml:space="preserve">
      106. Темекі шегуге арналған орындар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 Денсаулық сақтау министрінің 2020 жылғы 10 желтоқсандағы № ҚР ДСМ-246/2020 бұйрығымен бекітілген (Нормативтік құқықтық актілерді мемлекеттік тіркеу тізілімінде № 21776 болып тіркелген)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жабдықталады.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1"/>
    <w:p>
      <w:pPr>
        <w:spacing w:after="0"/>
        <w:ind w:left="0"/>
        <w:jc w:val="both"/>
      </w:pPr>
      <w:r>
        <w:rPr>
          <w:rFonts w:ascii="Times New Roman"/>
          <w:b w:val="false"/>
          <w:i w:val="false"/>
          <w:color w:val="000000"/>
          <w:sz w:val="28"/>
        </w:rPr>
        <w:t>
      107. Жылу немесе суық шығарумен қатар жүретін және жұмыс орындарындағы микроклиматтық жағдайлардың нашарлауына әкелетін өндірістік процестер болған кезде жұмысшылардың қысқа мерзімді демалуына және олардың жылу жағдайын қалыпқа келтіруге арналған үй-жайлар жобаланады.</w:t>
      </w:r>
    </w:p>
    <w:bookmarkEnd w:id="171"/>
    <w:bookmarkStart w:name="z187" w:id="172"/>
    <w:p>
      <w:pPr>
        <w:spacing w:after="0"/>
        <w:ind w:left="0"/>
        <w:jc w:val="both"/>
      </w:pPr>
      <w:r>
        <w:rPr>
          <w:rFonts w:ascii="Times New Roman"/>
          <w:b w:val="false"/>
          <w:i w:val="false"/>
          <w:color w:val="000000"/>
          <w:sz w:val="28"/>
        </w:rPr>
        <w:t xml:space="preserve">
      108. Жұмыскерлерді жылытуға арналған үй-жайларда ауа температурасын және оның қозғалыс жылдамдығын сәйкесінше +22 – +25 Цельсий градус (бұдан әрі – </w:t>
      </w:r>
      <w:r>
        <w:rPr>
          <w:rFonts w:ascii="Times New Roman"/>
          <w:b w:val="false"/>
          <w:i w:val="false"/>
          <w:color w:val="000000"/>
          <w:vertAlign w:val="superscript"/>
        </w:rPr>
        <w:t>о</w:t>
      </w:r>
      <w:r>
        <w:rPr>
          <w:rFonts w:ascii="Times New Roman"/>
          <w:b w:val="false"/>
          <w:i w:val="false"/>
          <w:color w:val="000000"/>
          <w:sz w:val="28"/>
        </w:rPr>
        <w:t>С) және ≤ секундына 0,2 метр (бұдан әрі – м/с) деңгейінде ұстап тұрады.</w:t>
      </w:r>
    </w:p>
    <w:bookmarkEnd w:id="172"/>
    <w:bookmarkStart w:name="z188" w:id="173"/>
    <w:p>
      <w:pPr>
        <w:spacing w:after="0"/>
        <w:ind w:left="0"/>
        <w:jc w:val="both"/>
      </w:pPr>
      <w:r>
        <w:rPr>
          <w:rFonts w:ascii="Times New Roman"/>
          <w:b w:val="false"/>
          <w:i w:val="false"/>
          <w:color w:val="000000"/>
          <w:sz w:val="28"/>
        </w:rPr>
        <w:t xml:space="preserve">
      109. Терінің жергілікті температурасын (бет, қол, табан) неғұрлым тез қалпына келтіру үшін жергілікті сәулелі және конвекциялық жылыту аспаптары мен құрылғылары көзделеді. Бұл ретте жұмыскер денесінің бетімен жанасатын аспаптар (құрылғылар) бетінің температурасын +38 – +40 </w:t>
      </w:r>
      <w:r>
        <w:rPr>
          <w:rFonts w:ascii="Times New Roman"/>
          <w:b w:val="false"/>
          <w:i w:val="false"/>
          <w:color w:val="000000"/>
          <w:vertAlign w:val="superscript"/>
        </w:rPr>
        <w:t>о</w:t>
      </w:r>
      <w:r>
        <w:rPr>
          <w:rFonts w:ascii="Times New Roman"/>
          <w:b w:val="false"/>
          <w:i w:val="false"/>
          <w:color w:val="000000"/>
          <w:sz w:val="28"/>
        </w:rPr>
        <w:t>С деңгейінде ұстап тұрады.</w:t>
      </w:r>
    </w:p>
    <w:bookmarkEnd w:id="173"/>
    <w:bookmarkStart w:name="z189" w:id="174"/>
    <w:p>
      <w:pPr>
        <w:spacing w:after="0"/>
        <w:ind w:left="0"/>
        <w:jc w:val="both"/>
      </w:pPr>
      <w:r>
        <w:rPr>
          <w:rFonts w:ascii="Times New Roman"/>
          <w:b w:val="false"/>
          <w:i w:val="false"/>
          <w:color w:val="000000"/>
          <w:sz w:val="28"/>
        </w:rPr>
        <w:t xml:space="preserve">
      110. Ауа температурасы +10 </w:t>
      </w:r>
      <w:r>
        <w:rPr>
          <w:rFonts w:ascii="Times New Roman"/>
          <w:b w:val="false"/>
          <w:i w:val="false"/>
          <w:color w:val="000000"/>
          <w:vertAlign w:val="superscript"/>
        </w:rPr>
        <w:t>о</w:t>
      </w:r>
      <w:r>
        <w:rPr>
          <w:rFonts w:ascii="Times New Roman"/>
          <w:b w:val="false"/>
          <w:i w:val="false"/>
          <w:color w:val="000000"/>
          <w:sz w:val="28"/>
        </w:rPr>
        <w:t xml:space="preserve">С төмен немесе +26 </w:t>
      </w:r>
      <w:r>
        <w:rPr>
          <w:rFonts w:ascii="Times New Roman"/>
          <w:b w:val="false"/>
          <w:i w:val="false"/>
          <w:color w:val="000000"/>
          <w:vertAlign w:val="superscript"/>
        </w:rPr>
        <w:t>о</w:t>
      </w:r>
      <w:r>
        <w:rPr>
          <w:rFonts w:ascii="Times New Roman"/>
          <w:b w:val="false"/>
          <w:i w:val="false"/>
          <w:color w:val="000000"/>
          <w:sz w:val="28"/>
        </w:rPr>
        <w:t>С жоғары болған кезде жұмысшылар тиісінше ыстық шаймен немесе салқындатылған ауыз сумен қамтамасыз етіледі.</w:t>
      </w:r>
    </w:p>
    <w:bookmarkEnd w:id="174"/>
    <w:bookmarkStart w:name="z190" w:id="175"/>
    <w:p>
      <w:pPr>
        <w:spacing w:after="0"/>
        <w:ind w:left="0"/>
        <w:jc w:val="both"/>
      </w:pPr>
      <w:r>
        <w:rPr>
          <w:rFonts w:ascii="Times New Roman"/>
          <w:b w:val="false"/>
          <w:i w:val="false"/>
          <w:color w:val="000000"/>
          <w:sz w:val="28"/>
        </w:rPr>
        <w:t>
      111. Ауыз су режимін сақтау мақсатында жұмысшылар ауысымына бір адамға кемінде 1,0 – 2,0 литр есебінен ауыз сумен қамтамасыз етіледі.</w:t>
      </w:r>
    </w:p>
    <w:bookmarkEnd w:id="175"/>
    <w:bookmarkStart w:name="z191" w:id="176"/>
    <w:p>
      <w:pPr>
        <w:spacing w:after="0"/>
        <w:ind w:left="0"/>
        <w:jc w:val="both"/>
      </w:pPr>
      <w:r>
        <w:rPr>
          <w:rFonts w:ascii="Times New Roman"/>
          <w:b w:val="false"/>
          <w:i w:val="false"/>
          <w:color w:val="000000"/>
          <w:sz w:val="28"/>
        </w:rPr>
        <w:t>
      112. Салқындатуға арналған құрылғылар (жартылай кептіргіштер, радиациялық салқындату кабиналары немесе беттері) жылу сәулеленуінің қарқындылығына және жұмыс орындарындағы немесе демалуға арналған үй-жайлардағы еңбек жағдайларына байланысты көзделеді.</w:t>
      </w:r>
    </w:p>
    <w:bookmarkEnd w:id="176"/>
    <w:bookmarkStart w:name="z192" w:id="177"/>
    <w:p>
      <w:pPr>
        <w:spacing w:after="0"/>
        <w:ind w:left="0"/>
        <w:jc w:val="both"/>
      </w:pPr>
      <w:r>
        <w:rPr>
          <w:rFonts w:ascii="Times New Roman"/>
          <w:b w:val="false"/>
          <w:i w:val="false"/>
          <w:color w:val="000000"/>
          <w:sz w:val="28"/>
        </w:rPr>
        <w:t>
      113. Киім ілетін бөлмелерде шаң мен зиянды заттардың бөлінуімен байланысты технологиялық процестер кезінде сүзгілерді шаңнан тазартуға және олардың кедергісін бақылауға арналған қондырғымен, респираторларды қабылдауға, беруге және жөндеуге арналған үстелдермен, жартылай маскаларды жууға, дезинфекциялауға және кептіруге арналған құрылғылармен, респираторлар мен өзін-өзі құтқарғыштарды сақтауға арналған шкафтармен және ұялармен жабдықталады.</w:t>
      </w:r>
    </w:p>
    <w:bookmarkEnd w:id="177"/>
    <w:bookmarkStart w:name="z193" w:id="178"/>
    <w:p>
      <w:pPr>
        <w:spacing w:after="0"/>
        <w:ind w:left="0"/>
        <w:jc w:val="both"/>
      </w:pPr>
      <w:r>
        <w:rPr>
          <w:rFonts w:ascii="Times New Roman"/>
          <w:b w:val="false"/>
          <w:i w:val="false"/>
          <w:color w:val="000000"/>
          <w:sz w:val="28"/>
        </w:rPr>
        <w:t>
      114. 1 в, 2 в, 2 г және 3 б тобы кәсіпорындарының өндірістік процестері кезінде дербес желдету жүйесі жабдығы бар арнайы киімді шаңсыздандыруға, залалсыздандыруға, кептіруге, жууға, химиялық тазалауға арналған оқшауланған үй-жайлар көзделеді. Олардың құрамы мен ауданы арнайы киімді шаңсыздандыру, тазалау және залалсыздандыру тәсілі мен мерзімділігіне байланысты анықталады.</w:t>
      </w:r>
    </w:p>
    <w:bookmarkEnd w:id="178"/>
    <w:bookmarkStart w:name="z194" w:id="179"/>
    <w:p>
      <w:pPr>
        <w:spacing w:after="0"/>
        <w:ind w:left="0"/>
        <w:jc w:val="both"/>
      </w:pPr>
      <w:r>
        <w:rPr>
          <w:rFonts w:ascii="Times New Roman"/>
          <w:b w:val="false"/>
          <w:i w:val="false"/>
          <w:color w:val="000000"/>
          <w:sz w:val="28"/>
        </w:rPr>
        <w:t>
      115. Арнайы киімді және арнайы аяқ киімді кептіруге арналған киім ілетін үй-жайлар механикалық жалпы алмасу ішке сору-сыртқа тарату желдеткішімен (жылдың суық мезгілінде ауа ағынын қыздыра отырып) жабдықталады.</w:t>
      </w:r>
    </w:p>
    <w:bookmarkEnd w:id="179"/>
    <w:bookmarkStart w:name="z195" w:id="180"/>
    <w:p>
      <w:pPr>
        <w:spacing w:after="0"/>
        <w:ind w:left="0"/>
        <w:jc w:val="both"/>
      </w:pPr>
      <w:r>
        <w:rPr>
          <w:rFonts w:ascii="Times New Roman"/>
          <w:b w:val="false"/>
          <w:i w:val="false"/>
          <w:color w:val="000000"/>
          <w:sz w:val="28"/>
        </w:rPr>
        <w:t>
      116. Киім ілетін үй-жайларда қосымша жабдық ретінде мыналар көзделеді:</w:t>
      </w:r>
    </w:p>
    <w:bookmarkEnd w:id="180"/>
    <w:bookmarkStart w:name="z196" w:id="181"/>
    <w:p>
      <w:pPr>
        <w:spacing w:after="0"/>
        <w:ind w:left="0"/>
        <w:jc w:val="both"/>
      </w:pPr>
      <w:r>
        <w:rPr>
          <w:rFonts w:ascii="Times New Roman"/>
          <w:b w:val="false"/>
          <w:i w:val="false"/>
          <w:color w:val="000000"/>
          <w:sz w:val="28"/>
        </w:rPr>
        <w:t>
      1) дезинфекциялық үлдір түзуші препараттарды сақтауға арналған дәрі-дәрмек шкафтары (жұмыс ауысымына дейін және одан кейін шағын жарақаттарды өңдеуге арналған), сондай-ақ аяқ терісінің тершеңдігі мен зеңдік ауруларының алдын алуға арналған дәрі-дәрмектер;</w:t>
      </w:r>
    </w:p>
    <w:bookmarkEnd w:id="181"/>
    <w:bookmarkStart w:name="z197" w:id="182"/>
    <w:p>
      <w:pPr>
        <w:spacing w:after="0"/>
        <w:ind w:left="0"/>
        <w:jc w:val="both"/>
      </w:pPr>
      <w:r>
        <w:rPr>
          <w:rFonts w:ascii="Times New Roman"/>
          <w:b w:val="false"/>
          <w:i w:val="false"/>
          <w:color w:val="000000"/>
          <w:sz w:val="28"/>
        </w:rPr>
        <w:t>
      2) қорғаныш пасталары мен жуу құралдарына арналған арнайы мөлшерлегіш қондырғылар.</w:t>
      </w:r>
    </w:p>
    <w:bookmarkEnd w:id="182"/>
    <w:bookmarkStart w:name="z198" w:id="183"/>
    <w:p>
      <w:pPr>
        <w:spacing w:after="0"/>
        <w:ind w:left="0"/>
        <w:jc w:val="both"/>
      </w:pPr>
      <w:r>
        <w:rPr>
          <w:rFonts w:ascii="Times New Roman"/>
          <w:b w:val="false"/>
          <w:i w:val="false"/>
          <w:color w:val="000000"/>
          <w:sz w:val="28"/>
        </w:rPr>
        <w:t>
      117. Арнайы киім мен аяқ киімді кептіруге арналған үй-жайлардың құрылысы, олардың өткізу қабілеті және кептірудің қолданылатын тәсілдері жұмыс ауысымы басталғанға дейін арнайы киім мен аяқ киімді толық кептіруді қамтамасыз етуді көздейді.</w:t>
      </w:r>
    </w:p>
    <w:bookmarkEnd w:id="183"/>
    <w:bookmarkStart w:name="z199" w:id="184"/>
    <w:p>
      <w:pPr>
        <w:spacing w:after="0"/>
        <w:ind w:left="0"/>
        <w:jc w:val="both"/>
      </w:pPr>
      <w:r>
        <w:rPr>
          <w:rFonts w:ascii="Times New Roman"/>
          <w:b w:val="false"/>
          <w:i w:val="false"/>
          <w:color w:val="000000"/>
          <w:sz w:val="28"/>
        </w:rPr>
        <w:t>
      118. Арнайы киімді шаңсыздандыру үшін арнайы құрылғылар (механикалық, сығылған ауаны пайдалану, аэродинамикалық шаңсыздандырғыштар) қолданылады. Арнайы киімді шаңсыздандырудың кезеңділігі арнайы киімнің ластану дәрежесіне байланысты (ауысым сайын, мерзімдік, эпизодтық). Құрылғылардағы киімді шаңсыздандырудың тиімділігі 30-40 секунд (бұдан әрі – сек) ішінде кемінде 90 % қамтамасыз етіледі.</w:t>
      </w:r>
    </w:p>
    <w:bookmarkEnd w:id="184"/>
    <w:bookmarkStart w:name="z200" w:id="185"/>
    <w:p>
      <w:pPr>
        <w:spacing w:after="0"/>
        <w:ind w:left="0"/>
        <w:jc w:val="both"/>
      </w:pPr>
      <w:r>
        <w:rPr>
          <w:rFonts w:ascii="Times New Roman"/>
          <w:b w:val="false"/>
          <w:i w:val="false"/>
          <w:color w:val="000000"/>
          <w:sz w:val="28"/>
        </w:rPr>
        <w:t>
      119. Арнайы киімді орталықтандырылған кір жуу орындарында жуу қажет.</w:t>
      </w:r>
    </w:p>
    <w:bookmarkEnd w:id="185"/>
    <w:bookmarkStart w:name="z201" w:id="186"/>
    <w:p>
      <w:pPr>
        <w:spacing w:after="0"/>
        <w:ind w:left="0"/>
        <w:jc w:val="both"/>
      </w:pPr>
      <w:r>
        <w:rPr>
          <w:rFonts w:ascii="Times New Roman"/>
          <w:b w:val="false"/>
          <w:i w:val="false"/>
          <w:color w:val="000000"/>
          <w:sz w:val="28"/>
        </w:rPr>
        <w:t>
      120. Жуу, химиялық тазалау тәсілдері (режимдері), оларды жүзеге асыруға арналған жабдықтардың тізбесі ластаушы заттың құрамы мен санына, ластану түрі мен технологиялық процеске байланысты айқындалады.</w:t>
      </w:r>
    </w:p>
    <w:bookmarkEnd w:id="186"/>
    <w:bookmarkStart w:name="z202" w:id="187"/>
    <w:p>
      <w:pPr>
        <w:spacing w:after="0"/>
        <w:ind w:left="0"/>
        <w:jc w:val="both"/>
      </w:pPr>
      <w:r>
        <w:rPr>
          <w:rFonts w:ascii="Times New Roman"/>
          <w:b w:val="false"/>
          <w:i w:val="false"/>
          <w:color w:val="000000"/>
          <w:sz w:val="28"/>
        </w:rPr>
        <w:t>
      121. Кір жуатын орындардың алаңы мен жабдықтарының құрамын айына кемінде екі рет қолданылатын арнайы киім жиынтығын жууды ескере отырып анықтау қажет. Арнайы киімнің ерекше қарқынды ластануы кезінде кір жуу орындары арнайы киімді жиі жууға есептеледі. Қысқы арнайы киімді химиялық тазалау қажет.</w:t>
      </w:r>
    </w:p>
    <w:bookmarkEnd w:id="187"/>
    <w:bookmarkStart w:name="z203" w:id="188"/>
    <w:p>
      <w:pPr>
        <w:spacing w:after="0"/>
        <w:ind w:left="0"/>
        <w:jc w:val="both"/>
      </w:pPr>
      <w:r>
        <w:rPr>
          <w:rFonts w:ascii="Times New Roman"/>
          <w:b w:val="false"/>
          <w:i w:val="false"/>
          <w:color w:val="000000"/>
          <w:sz w:val="28"/>
        </w:rPr>
        <w:t>
      122. Тұрмыстық ғимараттарда арнайы киім мен аяқ киімді жөндеуге арналған үй-жайлар көздеуге жол беріледі.</w:t>
      </w:r>
    </w:p>
    <w:bookmarkEnd w:id="188"/>
    <w:bookmarkStart w:name="z204" w:id="189"/>
    <w:p>
      <w:pPr>
        <w:spacing w:after="0"/>
        <w:ind w:left="0"/>
        <w:jc w:val="both"/>
      </w:pPr>
      <w:r>
        <w:rPr>
          <w:rFonts w:ascii="Times New Roman"/>
          <w:b w:val="false"/>
          <w:i w:val="false"/>
          <w:color w:val="000000"/>
          <w:sz w:val="28"/>
        </w:rPr>
        <w:t>
      123. Тізімдік құрамы 50-ден 300 адамға дейінгі объектілерде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 Денсаулық сақтау министрінің 2020 жылғы 11 тамыздағы № ҚР ДСМ -96/2020 бұйрығына сәйкес медициналық пункт, 300 адамнан астам объектілерде фельдшерлік немесе дәрігерлік денсаулық сақтау пункттері, сондай-ақ сауықтыру кешендері көзделеді.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90"/>
    <w:p>
      <w:pPr>
        <w:spacing w:after="0"/>
        <w:ind w:left="0"/>
        <w:jc w:val="both"/>
      </w:pPr>
      <w:r>
        <w:rPr>
          <w:rFonts w:ascii="Times New Roman"/>
          <w:b w:val="false"/>
          <w:i w:val="false"/>
          <w:color w:val="000000"/>
          <w:sz w:val="28"/>
        </w:rPr>
        <w:t xml:space="preserve">
      124. Медициналық пункттің, фельдшерлік және дәрігерлік денсаулық сақтау пунктінің үй-жайларының құрамы мен ауданы осы Санитариялық қағидаларға 2-қосымшаның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3-кестелеріне</w:t>
      </w:r>
      <w:r>
        <w:rPr>
          <w:rFonts w:ascii="Times New Roman"/>
          <w:b w:val="false"/>
          <w:i w:val="false"/>
          <w:color w:val="000000"/>
          <w:sz w:val="28"/>
        </w:rPr>
        <w:t xml:space="preserve"> сәйкес қабылданады.</w:t>
      </w:r>
    </w:p>
    <w:bookmarkEnd w:id="190"/>
    <w:bookmarkStart w:name="z206" w:id="191"/>
    <w:p>
      <w:pPr>
        <w:spacing w:after="0"/>
        <w:ind w:left="0"/>
        <w:jc w:val="both"/>
      </w:pPr>
      <w:r>
        <w:rPr>
          <w:rFonts w:ascii="Times New Roman"/>
          <w:b w:val="false"/>
          <w:i w:val="false"/>
          <w:color w:val="000000"/>
          <w:sz w:val="28"/>
        </w:rPr>
        <w:t>
      125. Денсаулық сақтау пункттері, медициналық пункттер агрессивті өндірістік заттар теріге немесе көзге түскен кезде оларды бейтараптандыруға мүмкіндік беретін (зақымданған жерді сумен жуғаннан кейін) инактиваторлар жиынтығымен қамтамасыз етеді.</w:t>
      </w:r>
    </w:p>
    <w:bookmarkEnd w:id="191"/>
    <w:bookmarkStart w:name="z207" w:id="192"/>
    <w:p>
      <w:pPr>
        <w:spacing w:after="0"/>
        <w:ind w:left="0"/>
        <w:jc w:val="both"/>
      </w:pPr>
      <w:r>
        <w:rPr>
          <w:rFonts w:ascii="Times New Roman"/>
          <w:b w:val="false"/>
          <w:i w:val="false"/>
          <w:color w:val="000000"/>
          <w:sz w:val="28"/>
        </w:rPr>
        <w:t xml:space="preserve">
      126. Санитариялық-тұрмыстық үй-жайлардың құрамы осы Санитариялық қағидаларға 2-қосымшаның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айқындалады.</w:t>
      </w:r>
    </w:p>
    <w:bookmarkEnd w:id="192"/>
    <w:bookmarkStart w:name="z208" w:id="193"/>
    <w:p>
      <w:pPr>
        <w:spacing w:after="0"/>
        <w:ind w:left="0"/>
        <w:jc w:val="both"/>
      </w:pPr>
      <w:r>
        <w:rPr>
          <w:rFonts w:ascii="Times New Roman"/>
          <w:b w:val="false"/>
          <w:i w:val="false"/>
          <w:color w:val="000000"/>
          <w:sz w:val="28"/>
        </w:rPr>
        <w:t>
      127. Жекелеген санитариялық-тұрмыстық үй-жайлардың ауданы, жабдықтар мен рәсімдер жиынтығы әрбір нақты жағдайда объектінің қуатын, еңбек процестерінің сипатын, зиянды өндірістік факторлардың болуын ескере отырып шешіледі.</w:t>
      </w:r>
    </w:p>
    <w:bookmarkEnd w:id="193"/>
    <w:bookmarkStart w:name="z209" w:id="194"/>
    <w:p>
      <w:pPr>
        <w:spacing w:after="0"/>
        <w:ind w:left="0"/>
        <w:jc w:val="both"/>
      </w:pPr>
      <w:r>
        <w:rPr>
          <w:rFonts w:ascii="Times New Roman"/>
          <w:b w:val="false"/>
          <w:i w:val="false"/>
          <w:color w:val="000000"/>
          <w:sz w:val="28"/>
        </w:rPr>
        <w:t>
      128. Жұмыс орындарына тікелей жақын жерде жұмыс істейтіндерді сауықтыруға қажетті емдеу-профилактикалық кешеннің үй-жайлары дыбыс оқшаулағышпен және магнитті және электрмагнитті өрістерден салыстырмалы қорғау экрандарымен, сондай-ақ цехтан ластанған ауаның түсуін болдырмайтын тұмшаланған есіктермен жабдықталады.</w:t>
      </w:r>
    </w:p>
    <w:bookmarkEnd w:id="194"/>
    <w:bookmarkStart w:name="z210" w:id="195"/>
    <w:p>
      <w:pPr>
        <w:spacing w:after="0"/>
        <w:ind w:left="0"/>
        <w:jc w:val="both"/>
      </w:pPr>
      <w:r>
        <w:rPr>
          <w:rFonts w:ascii="Times New Roman"/>
          <w:b w:val="false"/>
          <w:i w:val="false"/>
          <w:color w:val="000000"/>
          <w:sz w:val="28"/>
        </w:rPr>
        <w:t>
      129. Психологиялық-физиологиялық жеңілдету бөлмелері айқын дене және жүйке-қауырт еңбегімен сипатталатын объектілерде көзделеді (гигиеналық сыныптама бойынша 3-топтан астам).</w:t>
      </w:r>
    </w:p>
    <w:bookmarkEnd w:id="195"/>
    <w:bookmarkStart w:name="z211" w:id="196"/>
    <w:p>
      <w:pPr>
        <w:spacing w:after="0"/>
        <w:ind w:left="0"/>
        <w:jc w:val="both"/>
      </w:pPr>
      <w:r>
        <w:rPr>
          <w:rFonts w:ascii="Times New Roman"/>
          <w:b w:val="false"/>
          <w:i w:val="false"/>
          <w:color w:val="000000"/>
          <w:sz w:val="28"/>
        </w:rPr>
        <w:t>
      130. Жұмыс орындарынан психологиялық-физиологиялық жеңілдету бөлмелеріне дейінгі қашықтық 75 м артық емес, ал объект алаңындағы жұмыс орындарынан 150 м артық емес болып көзделеді.</w:t>
      </w:r>
    </w:p>
    <w:bookmarkEnd w:id="196"/>
    <w:bookmarkStart w:name="z212" w:id="197"/>
    <w:p>
      <w:pPr>
        <w:spacing w:after="0"/>
        <w:ind w:left="0"/>
        <w:jc w:val="both"/>
      </w:pPr>
      <w:r>
        <w:rPr>
          <w:rFonts w:ascii="Times New Roman"/>
          <w:b w:val="false"/>
          <w:i w:val="false"/>
          <w:color w:val="000000"/>
          <w:sz w:val="28"/>
        </w:rPr>
        <w:t>
      131. Психологиялық жеңілдету бөлмелерінің пайдалы алаңы бір орынға сағатына 4 адам есебінен (бір ауысымда 4 сағат жұмыс істеген кезде) отыратын орынның болуымен айқындалады. Бір отыратын орынға кемінде 2 м</w:t>
      </w:r>
      <w:r>
        <w:rPr>
          <w:rFonts w:ascii="Times New Roman"/>
          <w:b w:val="false"/>
          <w:i w:val="false"/>
          <w:color w:val="000000"/>
          <w:vertAlign w:val="superscript"/>
        </w:rPr>
        <w:t>2</w:t>
      </w:r>
      <w:r>
        <w:rPr>
          <w:rFonts w:ascii="Times New Roman"/>
          <w:b w:val="false"/>
          <w:i w:val="false"/>
          <w:color w:val="000000"/>
          <w:sz w:val="28"/>
        </w:rPr>
        <w:t xml:space="preserve"> бөлінеді, бұл ретте жалпы ауданы кемінде 20 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197"/>
    <w:bookmarkStart w:name="z213" w:id="198"/>
    <w:p>
      <w:pPr>
        <w:spacing w:after="0"/>
        <w:ind w:left="0"/>
        <w:jc w:val="both"/>
      </w:pPr>
      <w:r>
        <w:rPr>
          <w:rFonts w:ascii="Times New Roman"/>
          <w:b w:val="false"/>
          <w:i w:val="false"/>
          <w:color w:val="000000"/>
          <w:sz w:val="28"/>
        </w:rPr>
        <w:t>
      132. Психологиялық жүктеме бөлмесіне нұсқаушы-әдіскерге арналған қосалқы бөлме және киім ауыстыруға арналған кіреберіс кіреді, оның мөлшері бір адамға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отыратын орындардың санына байланысты болады. Бөлмелер шулы цехтарға тікелей жақын орналасқан кезде кіру екі есіктің дыбыс оқшаулағышы бар тамбур түрінде көзделеді.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99"/>
    <w:p>
      <w:pPr>
        <w:spacing w:after="0"/>
        <w:ind w:left="0"/>
        <w:jc w:val="both"/>
      </w:pPr>
      <w:r>
        <w:rPr>
          <w:rFonts w:ascii="Times New Roman"/>
          <w:b w:val="false"/>
          <w:i w:val="false"/>
          <w:color w:val="000000"/>
          <w:sz w:val="28"/>
        </w:rPr>
        <w:t xml:space="preserve">
      133. Психологиялық-физиологиялық жеңілдету бөлмесіндегі жарықтандыру қыздыру шамдарын немесе жарықты реттеуге арналған құрылғысы бар басқа да рұқсат етілетін жарық көздерін (10-нан 200 люкске дейін) қолдана отырып, табиғи да, жасанды да көзделеді. Шудың фондық деңгейінің 60 децибелден (бұдан әрі – дБА) асып кетуіне жол берілмейді. Ауа температурасы +18 – +22 </w:t>
      </w:r>
      <w:r>
        <w:rPr>
          <w:rFonts w:ascii="Times New Roman"/>
          <w:b w:val="false"/>
          <w:i w:val="false"/>
          <w:color w:val="000000"/>
          <w:vertAlign w:val="superscript"/>
        </w:rPr>
        <w:t>о</w:t>
      </w:r>
      <w:r>
        <w:rPr>
          <w:rFonts w:ascii="Times New Roman"/>
          <w:b w:val="false"/>
          <w:i w:val="false"/>
          <w:color w:val="000000"/>
          <w:sz w:val="28"/>
        </w:rPr>
        <w:t>С шектерде сақталады. Желдету ауа баптағыштар көмегімен жүзеге асырылады.</w:t>
      </w:r>
    </w:p>
    <w:bookmarkEnd w:id="199"/>
    <w:bookmarkStart w:name="z215" w:id="200"/>
    <w:p>
      <w:pPr>
        <w:spacing w:after="0"/>
        <w:ind w:left="0"/>
        <w:jc w:val="both"/>
      </w:pPr>
      <w:r>
        <w:rPr>
          <w:rFonts w:ascii="Times New Roman"/>
          <w:b w:val="false"/>
          <w:i w:val="false"/>
          <w:color w:val="000000"/>
          <w:sz w:val="28"/>
        </w:rPr>
        <w:t>
      134. Психологиялық-физиологиялық жеңілдету бөлмелерінің үй-жайлары демалу үшін шынтақшалары бар жұмсақ креслолармен жабдықталады. "Тік тұрған" мамандықтағы жұмысшылар үшін әрбір креслоға аяққа арналған жұмсақ тұғырлар көзделеді.</w:t>
      </w:r>
    </w:p>
    <w:bookmarkEnd w:id="200"/>
    <w:bookmarkStart w:name="z216" w:id="201"/>
    <w:p>
      <w:pPr>
        <w:spacing w:after="0"/>
        <w:ind w:left="0"/>
        <w:jc w:val="both"/>
      </w:pPr>
      <w:r>
        <w:rPr>
          <w:rFonts w:ascii="Times New Roman"/>
          <w:b w:val="false"/>
          <w:i w:val="false"/>
          <w:color w:val="000000"/>
          <w:sz w:val="28"/>
        </w:rPr>
        <w:t>
      135. Тренажер залдары бір сарынды еңбек және (немесе) гипокинезия болатын объектілерде көзделеді, олар жұмыс үй-жайларынан кемінде 150 м қашықтықта орналастырылады. Залға кіретін жер шу мен шаңнан оқшаулауды қамтамасыз ететін тамбур арқылы көзделеді.</w:t>
      </w:r>
    </w:p>
    <w:bookmarkEnd w:id="201"/>
    <w:bookmarkStart w:name="z217" w:id="202"/>
    <w:p>
      <w:pPr>
        <w:spacing w:after="0"/>
        <w:ind w:left="0"/>
        <w:jc w:val="both"/>
      </w:pPr>
      <w:r>
        <w:rPr>
          <w:rFonts w:ascii="Times New Roman"/>
          <w:b w:val="false"/>
          <w:i w:val="false"/>
          <w:color w:val="000000"/>
          <w:sz w:val="28"/>
        </w:rPr>
        <w:t>
      136. Тренажер залының алаңы бір адамға кемінде 4 м</w:t>
      </w:r>
      <w:r>
        <w:rPr>
          <w:rFonts w:ascii="Times New Roman"/>
          <w:b w:val="false"/>
          <w:i w:val="false"/>
          <w:color w:val="000000"/>
          <w:vertAlign w:val="superscript"/>
        </w:rPr>
        <w:t>2</w:t>
      </w:r>
      <w:r>
        <w:rPr>
          <w:rFonts w:ascii="Times New Roman"/>
          <w:b w:val="false"/>
          <w:i w:val="false"/>
          <w:color w:val="000000"/>
          <w:sz w:val="28"/>
        </w:rPr>
        <w:t>, биіктігі 4 м кем емес болған кезде жалпы ауданы кемінде 40 м</w:t>
      </w:r>
      <w:r>
        <w:rPr>
          <w:rFonts w:ascii="Times New Roman"/>
          <w:b w:val="false"/>
          <w:i w:val="false"/>
          <w:color w:val="000000"/>
          <w:vertAlign w:val="superscript"/>
        </w:rPr>
        <w:t>2</w:t>
      </w:r>
      <w:r>
        <w:rPr>
          <w:rFonts w:ascii="Times New Roman"/>
          <w:b w:val="false"/>
          <w:i w:val="false"/>
          <w:color w:val="000000"/>
          <w:sz w:val="28"/>
        </w:rPr>
        <w:t xml:space="preserve"> есебінен белгіленеді.</w:t>
      </w:r>
    </w:p>
    <w:bookmarkEnd w:id="202"/>
    <w:bookmarkStart w:name="z218" w:id="203"/>
    <w:p>
      <w:pPr>
        <w:spacing w:after="0"/>
        <w:ind w:left="0"/>
        <w:jc w:val="both"/>
      </w:pPr>
      <w:r>
        <w:rPr>
          <w:rFonts w:ascii="Times New Roman"/>
          <w:b w:val="false"/>
          <w:i w:val="false"/>
          <w:color w:val="000000"/>
          <w:sz w:val="28"/>
        </w:rPr>
        <w:t>
      137. Тренажер залының ауасында зиянды заттардың, қоспалардың, иістердің болуына жол берілмейді. Көміртегі диоксидінің (СО2) 0,1% – дан жоғары болуына, шаңданудың – текше метрге 6 миллиграмнан (мг/м</w:t>
      </w:r>
      <w:r>
        <w:rPr>
          <w:rFonts w:ascii="Times New Roman"/>
          <w:b w:val="false"/>
          <w:i w:val="false"/>
          <w:color w:val="000000"/>
          <w:vertAlign w:val="superscript"/>
        </w:rPr>
        <w:t>3</w:t>
      </w:r>
      <w:r>
        <w:rPr>
          <w:rFonts w:ascii="Times New Roman"/>
          <w:b w:val="false"/>
          <w:i w:val="false"/>
          <w:color w:val="000000"/>
          <w:sz w:val="28"/>
        </w:rPr>
        <w:t>) жоғары және кремнийдің 2%-дан артық болуына, микроорганизмдердің 1 м</w:t>
      </w:r>
      <w:r>
        <w:rPr>
          <w:rFonts w:ascii="Times New Roman"/>
          <w:b w:val="false"/>
          <w:i w:val="false"/>
          <w:color w:val="000000"/>
          <w:vertAlign w:val="superscript"/>
        </w:rPr>
        <w:t>3</w:t>
      </w:r>
      <w:r>
        <w:rPr>
          <w:rFonts w:ascii="Times New Roman"/>
          <w:b w:val="false"/>
          <w:i w:val="false"/>
          <w:color w:val="000000"/>
          <w:sz w:val="28"/>
        </w:rPr>
        <w:t>-ге 4000 микробтан артық болуына, статикалық электр өрісінің кернеулігінің сантиметрге 150 вольттан (В/см) артық болуына жол берілмейді.</w:t>
      </w:r>
    </w:p>
    <w:bookmarkEnd w:id="203"/>
    <w:bookmarkStart w:name="z219" w:id="204"/>
    <w:p>
      <w:pPr>
        <w:spacing w:after="0"/>
        <w:ind w:left="0"/>
        <w:jc w:val="both"/>
      </w:pPr>
      <w:r>
        <w:rPr>
          <w:rFonts w:ascii="Times New Roman"/>
          <w:b w:val="false"/>
          <w:i w:val="false"/>
          <w:color w:val="000000"/>
          <w:sz w:val="28"/>
        </w:rPr>
        <w:t>
      138. Қажетті ауа режимі табиғи (фрамугалар, терезелер), жасанды желдету және ауаны баптау арқылы желдетумен қамтамасыз етіледі. Барлық фрамугалардың көлденең қимасы 1:50 сияқты еденнің ауданына жатады. Мәжбүрлі желдету кезінде ауа ағынының қарқындылығын сорғыдан 10-15% жоғары көздеу қажет.</w:t>
      </w:r>
    </w:p>
    <w:bookmarkEnd w:id="204"/>
    <w:bookmarkStart w:name="z220" w:id="205"/>
    <w:p>
      <w:pPr>
        <w:spacing w:after="0"/>
        <w:ind w:left="0"/>
        <w:jc w:val="both"/>
      </w:pPr>
      <w:r>
        <w:rPr>
          <w:rFonts w:ascii="Times New Roman"/>
          <w:b w:val="false"/>
          <w:i w:val="false"/>
          <w:color w:val="000000"/>
          <w:sz w:val="28"/>
        </w:rPr>
        <w:t xml:space="preserve">
      139. Ауа температурасы плюс (бұдан – "+") 15 – +22 </w:t>
      </w:r>
      <w:r>
        <w:rPr>
          <w:rFonts w:ascii="Times New Roman"/>
          <w:b w:val="false"/>
          <w:i w:val="false"/>
          <w:color w:val="000000"/>
          <w:vertAlign w:val="superscript"/>
        </w:rPr>
        <w:t>о</w:t>
      </w:r>
      <w:r>
        <w:rPr>
          <w:rFonts w:ascii="Times New Roman"/>
          <w:b w:val="false"/>
          <w:i w:val="false"/>
          <w:color w:val="000000"/>
          <w:sz w:val="28"/>
        </w:rPr>
        <w:t>С шегінде орталық жылумен жабдықтау және ауа баптаумен көзделеді. Орталық жылумен жабдықтау радиаторларын терезе астындағы текшеге орналастырады және алынбалы ағаш торлармен жабады. Жылумен жабдықтауды желдеткішпен біріктіруге жол беріледі.</w:t>
      </w:r>
    </w:p>
    <w:bookmarkEnd w:id="205"/>
    <w:bookmarkStart w:name="z221" w:id="206"/>
    <w:p>
      <w:pPr>
        <w:spacing w:after="0"/>
        <w:ind w:left="0"/>
        <w:jc w:val="both"/>
      </w:pPr>
      <w:r>
        <w:rPr>
          <w:rFonts w:ascii="Times New Roman"/>
          <w:b w:val="false"/>
          <w:i w:val="false"/>
          <w:color w:val="000000"/>
          <w:sz w:val="28"/>
        </w:rPr>
        <w:t>
      140. Табиғи жарықтандыру үшін жарық коэффициенті 1:4 – 1:5 болып белгіленеді, жасанды жарықтандыру қыздыру шамдарында кемінде 100 лк және люминесцентті шамдарда 200 лк көзделеді. Терезелер сәнді торлармен жабылады.</w:t>
      </w:r>
    </w:p>
    <w:bookmarkEnd w:id="206"/>
    <w:bookmarkStart w:name="z222" w:id="207"/>
    <w:p>
      <w:pPr>
        <w:spacing w:after="0"/>
        <w:ind w:left="0"/>
        <w:jc w:val="both"/>
      </w:pPr>
      <w:r>
        <w:rPr>
          <w:rFonts w:ascii="Times New Roman"/>
          <w:b w:val="false"/>
          <w:i w:val="false"/>
          <w:color w:val="000000"/>
          <w:sz w:val="28"/>
        </w:rPr>
        <w:t xml:space="preserve">
      141. Тренажер залының жанында киім ауыстыруға арналған үй-жайлар, себезгі бөлмесі және дәретханалар орналастырылады. Себезгі қондырғылары мен қол жууға арналған раковиналардың саны осы Санитариялық қағидаларға 2-қосымшаның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жобаланады.</w:t>
      </w:r>
    </w:p>
    <w:bookmarkEnd w:id="207"/>
    <w:bookmarkStart w:name="z223" w:id="208"/>
    <w:p>
      <w:pPr>
        <w:spacing w:after="0"/>
        <w:ind w:left="0"/>
        <w:jc w:val="both"/>
      </w:pPr>
      <w:r>
        <w:rPr>
          <w:rFonts w:ascii="Times New Roman"/>
          <w:b w:val="false"/>
          <w:i w:val="false"/>
          <w:color w:val="000000"/>
          <w:sz w:val="28"/>
        </w:rPr>
        <w:t>
      142. Діріл ауруының алдын алу бойынша кабинеттер жұмысшылардың қолына дірілдің берілуімен жүретін технологиялық процестері мен операциялары бар цехтар үшін көзделеді. Кабинеттің құрамына: физиотерапиялық емшаралар, емдік дене шынықтыру, психологиялық және эмоционалдық жеңілдетуге арналған үй-жайлар кіреді.</w:t>
      </w:r>
    </w:p>
    <w:bookmarkEnd w:id="208"/>
    <w:bookmarkStart w:name="z224" w:id="209"/>
    <w:p>
      <w:pPr>
        <w:spacing w:after="0"/>
        <w:ind w:left="0"/>
        <w:jc w:val="both"/>
      </w:pPr>
      <w:r>
        <w:rPr>
          <w:rFonts w:ascii="Times New Roman"/>
          <w:b w:val="false"/>
          <w:i w:val="false"/>
          <w:color w:val="000000"/>
          <w:sz w:val="28"/>
        </w:rPr>
        <w:t>
      143. Физиотерапевтік емшараларға арналған үй-жайдың ауданы бір қол ваннасына 1,5 м</w:t>
      </w:r>
      <w:r>
        <w:rPr>
          <w:rFonts w:ascii="Times New Roman"/>
          <w:b w:val="false"/>
          <w:i w:val="false"/>
          <w:color w:val="000000"/>
          <w:vertAlign w:val="superscript"/>
        </w:rPr>
        <w:t>2</w:t>
      </w:r>
      <w:r>
        <w:rPr>
          <w:rFonts w:ascii="Times New Roman"/>
          <w:b w:val="false"/>
          <w:i w:val="false"/>
          <w:color w:val="000000"/>
          <w:sz w:val="28"/>
        </w:rPr>
        <w:t xml:space="preserve"> (немесе құрғақ ауамен жылыту қондырғысына 2,3 м</w:t>
      </w:r>
      <w:r>
        <w:rPr>
          <w:rFonts w:ascii="Times New Roman"/>
          <w:b w:val="false"/>
          <w:i w:val="false"/>
          <w:color w:val="000000"/>
          <w:vertAlign w:val="superscript"/>
        </w:rPr>
        <w:t>2</w:t>
      </w:r>
      <w:r>
        <w:rPr>
          <w:rFonts w:ascii="Times New Roman"/>
          <w:b w:val="false"/>
          <w:i w:val="false"/>
          <w:color w:val="000000"/>
          <w:sz w:val="28"/>
        </w:rPr>
        <w:t>), бірақ кемінде 35 м</w:t>
      </w:r>
      <w:r>
        <w:rPr>
          <w:rFonts w:ascii="Times New Roman"/>
          <w:b w:val="false"/>
          <w:i w:val="false"/>
          <w:color w:val="000000"/>
          <w:vertAlign w:val="superscript"/>
        </w:rPr>
        <w:t>2</w:t>
      </w:r>
      <w:r>
        <w:rPr>
          <w:rFonts w:ascii="Times New Roman"/>
          <w:b w:val="false"/>
          <w:i w:val="false"/>
          <w:color w:val="000000"/>
          <w:sz w:val="28"/>
        </w:rPr>
        <w:t xml:space="preserve"> есебінен айқындалады. Ванналардың саны 3 жұмысшыға 1 ванна және ең көп ауысымда 10 жұмысшыға 1 қондырғы есебінен айқындалады.</w:t>
      </w:r>
    </w:p>
    <w:bookmarkEnd w:id="209"/>
    <w:bookmarkStart w:name="z225" w:id="210"/>
    <w:p>
      <w:pPr>
        <w:spacing w:after="0"/>
        <w:ind w:left="0"/>
        <w:jc w:val="both"/>
      </w:pPr>
      <w:r>
        <w:rPr>
          <w:rFonts w:ascii="Times New Roman"/>
          <w:b w:val="false"/>
          <w:i w:val="false"/>
          <w:color w:val="000000"/>
          <w:sz w:val="28"/>
        </w:rPr>
        <w:t>
      144. Емдік дене шынықтыруға арналған үй-жайдың ауданы залды пайдаланатын бір жұмысшыға (тренажерлер мен спорттық снарядтарды пайдалана отырып) 1,6 м</w:t>
      </w:r>
      <w:r>
        <w:rPr>
          <w:rFonts w:ascii="Times New Roman"/>
          <w:b w:val="false"/>
          <w:i w:val="false"/>
          <w:color w:val="000000"/>
          <w:vertAlign w:val="superscript"/>
        </w:rPr>
        <w:t>2</w:t>
      </w:r>
      <w:r>
        <w:rPr>
          <w:rFonts w:ascii="Times New Roman"/>
          <w:b w:val="false"/>
          <w:i w:val="false"/>
          <w:color w:val="000000"/>
          <w:sz w:val="28"/>
        </w:rPr>
        <w:t>, бірақ кемінде 20 м</w:t>
      </w:r>
      <w:r>
        <w:rPr>
          <w:rFonts w:ascii="Times New Roman"/>
          <w:b w:val="false"/>
          <w:i w:val="false"/>
          <w:color w:val="000000"/>
          <w:vertAlign w:val="superscript"/>
        </w:rPr>
        <w:t>2</w:t>
      </w:r>
      <w:r>
        <w:rPr>
          <w:rFonts w:ascii="Times New Roman"/>
          <w:b w:val="false"/>
          <w:i w:val="false"/>
          <w:color w:val="000000"/>
          <w:sz w:val="28"/>
        </w:rPr>
        <w:t xml:space="preserve"> есебінен айқындалады.</w:t>
      </w:r>
    </w:p>
    <w:bookmarkEnd w:id="210"/>
    <w:bookmarkStart w:name="z226" w:id="211"/>
    <w:p>
      <w:pPr>
        <w:spacing w:after="0"/>
        <w:ind w:left="0"/>
        <w:jc w:val="both"/>
      </w:pPr>
      <w:r>
        <w:rPr>
          <w:rFonts w:ascii="Times New Roman"/>
          <w:b w:val="false"/>
          <w:i w:val="false"/>
          <w:color w:val="000000"/>
          <w:sz w:val="28"/>
        </w:rPr>
        <w:t>
      145. Медицина персоналы үшін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үй-жай бөлінеді.</w:t>
      </w:r>
    </w:p>
    <w:bookmarkEnd w:id="211"/>
    <w:bookmarkStart w:name="z227" w:id="212"/>
    <w:p>
      <w:pPr>
        <w:spacing w:after="0"/>
        <w:ind w:left="0"/>
        <w:jc w:val="both"/>
      </w:pPr>
      <w:r>
        <w:rPr>
          <w:rFonts w:ascii="Times New Roman"/>
          <w:b w:val="false"/>
          <w:i w:val="false"/>
          <w:color w:val="000000"/>
          <w:sz w:val="28"/>
        </w:rPr>
        <w:t>
      146. Әйелдердің жеке гигиена (бұдан әрі – ӘЖГ) бөлмелері 100 жұмыскер әйелге 1 кабина есебінен кабинаны, шаңдануы жоғары объектілер үшін – 50 әйелге 1 кабина және тамбур көзделеді. Тамбурда ыстық және суық су араластырғышы бар раковина, қызмет көрсетуші персоналға арналған үстел, қолға арналған электр кептіргіш, сабын салғыш көзделеді.</w:t>
      </w:r>
    </w:p>
    <w:bookmarkEnd w:id="212"/>
    <w:bookmarkStart w:name="z228" w:id="213"/>
    <w:p>
      <w:pPr>
        <w:spacing w:after="0"/>
        <w:ind w:left="0"/>
        <w:jc w:val="both"/>
      </w:pPr>
      <w:r>
        <w:rPr>
          <w:rFonts w:ascii="Times New Roman"/>
          <w:b w:val="false"/>
          <w:i w:val="false"/>
          <w:color w:val="000000"/>
          <w:sz w:val="28"/>
        </w:rPr>
        <w:t>
      147. Жеке кабиналар ыстық және суық су араластырғышы бар гигиеналық себезгімен және унитазбен, пайдаланылған гигиеналық пакеттерге арналған қақпағы бар бөшкемен және киімге арналған ілгішпен жабдықталады.</w:t>
      </w:r>
    </w:p>
    <w:bookmarkEnd w:id="213"/>
    <w:bookmarkStart w:name="z229" w:id="214"/>
    <w:p>
      <w:pPr>
        <w:spacing w:after="0"/>
        <w:ind w:left="0"/>
        <w:jc w:val="both"/>
      </w:pPr>
      <w:r>
        <w:rPr>
          <w:rFonts w:ascii="Times New Roman"/>
          <w:b w:val="false"/>
          <w:i w:val="false"/>
          <w:color w:val="000000"/>
          <w:sz w:val="28"/>
        </w:rPr>
        <w:t>
      148. ӘЖГ бөлмесіне арналған үй-жайдың қабырғалары және жеке кабиналар арасындағы қалқалар оларды жеңіл тазалауға, жуу және дезинфекциялау құралдарын қолдана отырып жууға мүмкіндік беретін материалдардан көзделеді.</w:t>
      </w:r>
    </w:p>
    <w:bookmarkEnd w:id="214"/>
    <w:bookmarkStart w:name="z230" w:id="215"/>
    <w:p>
      <w:pPr>
        <w:spacing w:after="0"/>
        <w:ind w:left="0"/>
        <w:jc w:val="both"/>
      </w:pPr>
      <w:r>
        <w:rPr>
          <w:rFonts w:ascii="Times New Roman"/>
          <w:b w:val="false"/>
          <w:i w:val="false"/>
          <w:color w:val="000000"/>
          <w:sz w:val="28"/>
        </w:rPr>
        <w:t>
      149. ӘЖГ бөлмесіне арналған үй-жайлардан жұмыс орындарына дейінгі қашықтық 150 м-ден асырмай көзделеді.</w:t>
      </w:r>
    </w:p>
    <w:bookmarkEnd w:id="215"/>
    <w:bookmarkStart w:name="z231" w:id="216"/>
    <w:p>
      <w:pPr>
        <w:spacing w:after="0"/>
        <w:ind w:left="0"/>
        <w:jc w:val="both"/>
      </w:pPr>
      <w:r>
        <w:rPr>
          <w:rFonts w:ascii="Times New Roman"/>
          <w:b w:val="false"/>
          <w:i w:val="false"/>
          <w:color w:val="000000"/>
          <w:sz w:val="28"/>
        </w:rPr>
        <w:t>
      150. Жүктілік кезеңінде әйелдердің еңбегі мен демалысын ұтымды ұйымдастыруға арналған мамандандырылған емдеу-сауықтыру кешендерін (бұдан әрі – МК) бала туатын жастағы 500 және одан көп жұмыс істейтін әйелдер саны бар объектілерде көздеу қажет.</w:t>
      </w:r>
    </w:p>
    <w:bookmarkEnd w:id="216"/>
    <w:bookmarkStart w:name="z232" w:id="217"/>
    <w:p>
      <w:pPr>
        <w:spacing w:after="0"/>
        <w:ind w:left="0"/>
        <w:jc w:val="both"/>
      </w:pPr>
      <w:r>
        <w:rPr>
          <w:rFonts w:ascii="Times New Roman"/>
          <w:b w:val="false"/>
          <w:i w:val="false"/>
          <w:color w:val="000000"/>
          <w:sz w:val="28"/>
        </w:rPr>
        <w:t>
      151. МК өндірістік (цех, учаске) және қосалқы (демалыс бөлмелері, жеке гигиена бөлмелері, дәретхана) мақсаттағы үй-жайларды қамтитын оқшауланған үй-жайларда орналастырылады.</w:t>
      </w:r>
    </w:p>
    <w:bookmarkEnd w:id="217"/>
    <w:bookmarkStart w:name="z233" w:id="218"/>
    <w:p>
      <w:pPr>
        <w:spacing w:after="0"/>
        <w:ind w:left="0"/>
        <w:jc w:val="both"/>
      </w:pPr>
      <w:r>
        <w:rPr>
          <w:rFonts w:ascii="Times New Roman"/>
          <w:b w:val="false"/>
          <w:i w:val="false"/>
          <w:color w:val="000000"/>
          <w:sz w:val="28"/>
        </w:rPr>
        <w:t>
      152. МК-ні табиғи жарығы мен табиғи ауа алмасуы жоқ ғимараттарға, жертөле, цоколды үй-жайлар мен 2-қабаттан жоғары (лифт болмағанда) орналастыруға жол берілмейді.</w:t>
      </w:r>
    </w:p>
    <w:bookmarkEnd w:id="218"/>
    <w:bookmarkStart w:name="z234" w:id="219"/>
    <w:p>
      <w:pPr>
        <w:spacing w:after="0"/>
        <w:ind w:left="0"/>
        <w:jc w:val="both"/>
      </w:pPr>
      <w:r>
        <w:rPr>
          <w:rFonts w:ascii="Times New Roman"/>
          <w:b w:val="false"/>
          <w:i w:val="false"/>
          <w:color w:val="000000"/>
          <w:sz w:val="28"/>
        </w:rPr>
        <w:t>
      153. Демалыс бөлмесінің ауданы ауысымдағы бір жұмыс істейтін әйелге 2,0 м</w:t>
      </w:r>
      <w:r>
        <w:rPr>
          <w:rFonts w:ascii="Times New Roman"/>
          <w:b w:val="false"/>
          <w:i w:val="false"/>
          <w:color w:val="000000"/>
          <w:vertAlign w:val="superscript"/>
        </w:rPr>
        <w:t>2</w:t>
      </w:r>
      <w:r>
        <w:rPr>
          <w:rFonts w:ascii="Times New Roman"/>
          <w:b w:val="false"/>
          <w:i w:val="false"/>
          <w:color w:val="000000"/>
          <w:sz w:val="28"/>
        </w:rPr>
        <w:t xml:space="preserve"> есебінен,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белгіленеді. 30 м</w:t>
      </w:r>
      <w:r>
        <w:rPr>
          <w:rFonts w:ascii="Times New Roman"/>
          <w:b w:val="false"/>
          <w:i w:val="false"/>
          <w:color w:val="000000"/>
          <w:vertAlign w:val="superscript"/>
        </w:rPr>
        <w:t>2</w:t>
      </w:r>
      <w:r>
        <w:rPr>
          <w:rFonts w:ascii="Times New Roman"/>
          <w:b w:val="false"/>
          <w:i w:val="false"/>
          <w:color w:val="000000"/>
          <w:sz w:val="28"/>
        </w:rPr>
        <w:t>-ден артық демалыс бөлмелері демалыс аймағына және гимнастикалық жаттығулар аймағына, дәрігерлік бақылау және сабақ өтетін аймақтарға бөлінеді.</w:t>
      </w:r>
    </w:p>
    <w:bookmarkEnd w:id="219"/>
    <w:bookmarkStart w:name="z235" w:id="220"/>
    <w:p>
      <w:pPr>
        <w:spacing w:after="0"/>
        <w:ind w:left="0"/>
        <w:jc w:val="both"/>
      </w:pPr>
      <w:r>
        <w:rPr>
          <w:rFonts w:ascii="Times New Roman"/>
          <w:b w:val="false"/>
          <w:i w:val="false"/>
          <w:color w:val="000000"/>
          <w:sz w:val="28"/>
        </w:rPr>
        <w:t>
      154. Жүкті жұмыскер әйелдерді жұмысқа орналастыру үшін МК үй-жайында еңбектің сипатына қойылатын гигиеналық талаптар оңтайлы жағдайдың 1-сыныбына сәйкес келеді.</w:t>
      </w:r>
    </w:p>
    <w:bookmarkEnd w:id="220"/>
    <w:bookmarkStart w:name="z236" w:id="221"/>
    <w:p>
      <w:pPr>
        <w:spacing w:after="0"/>
        <w:ind w:left="0"/>
        <w:jc w:val="both"/>
      </w:pPr>
      <w:r>
        <w:rPr>
          <w:rFonts w:ascii="Times New Roman"/>
          <w:b w:val="false"/>
          <w:i w:val="false"/>
          <w:color w:val="000000"/>
          <w:sz w:val="28"/>
        </w:rPr>
        <w:t>
      155. Еңбекпен сауықтыру орталығы (учаскелері) (бұдан әрі – орталық) жұмысшылар саны 5000 және одан көп адам болатын объектінің құрылымында көзделеді. Орталықтардың құрамына емдеу-диагностикалық және техникалық бөлімдер кіреді.</w:t>
      </w:r>
    </w:p>
    <w:bookmarkEnd w:id="221"/>
    <w:bookmarkStart w:name="z237" w:id="222"/>
    <w:p>
      <w:pPr>
        <w:spacing w:after="0"/>
        <w:ind w:left="0"/>
        <w:jc w:val="both"/>
      </w:pPr>
      <w:r>
        <w:rPr>
          <w:rFonts w:ascii="Times New Roman"/>
          <w:b w:val="false"/>
          <w:i w:val="false"/>
          <w:color w:val="000000"/>
          <w:sz w:val="28"/>
        </w:rPr>
        <w:t>
      156. Орталықтың емдеу-диагностикалық бөлімінің үй-жайлары болжанатын өндірістің сипатына сәйкес жабдықталады.</w:t>
      </w:r>
    </w:p>
    <w:bookmarkEnd w:id="222"/>
    <w:bookmarkStart w:name="z238" w:id="223"/>
    <w:p>
      <w:pPr>
        <w:spacing w:after="0"/>
        <w:ind w:left="0"/>
        <w:jc w:val="both"/>
      </w:pPr>
      <w:r>
        <w:rPr>
          <w:rFonts w:ascii="Times New Roman"/>
          <w:b w:val="false"/>
          <w:i w:val="false"/>
          <w:color w:val="000000"/>
          <w:sz w:val="28"/>
        </w:rPr>
        <w:t>
      157. Орталықтың техникалық бөліміне еңбекпен оңалту цехтары (учаскелері), диспетчерлік, көлік қызметі және өнімнің сапасын бақылау қызметіне арналған үй-жайлар, конструкторлық-технологиялық және жоспарлау-экономикалық бюросы, стандартты емес жабдықтар мен құралдарды дайындауға арналған эксперименттік-ретке келтіру учаскелері кіреді.</w:t>
      </w:r>
    </w:p>
    <w:bookmarkEnd w:id="223"/>
    <w:bookmarkStart w:name="z239" w:id="224"/>
    <w:p>
      <w:pPr>
        <w:spacing w:after="0"/>
        <w:ind w:left="0"/>
        <w:jc w:val="both"/>
      </w:pPr>
      <w:r>
        <w:rPr>
          <w:rFonts w:ascii="Times New Roman"/>
          <w:b w:val="false"/>
          <w:i w:val="false"/>
          <w:color w:val="000000"/>
          <w:sz w:val="28"/>
        </w:rPr>
        <w:t xml:space="preserve">
      158. Өндірістік объектілердегі асүй блогының үй-жайлары және тамақ өнімдерін өндіру, азық-түлік шикізатын сақтау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159. Өндірістік үй-жайларда тамақты сақтауға және ішуге жол берілмейді.</w:t>
      </w:r>
    </w:p>
    <w:bookmarkEnd w:id="225"/>
    <w:bookmarkStart w:name="z241" w:id="226"/>
    <w:p>
      <w:pPr>
        <w:spacing w:after="0"/>
        <w:ind w:left="0"/>
        <w:jc w:val="left"/>
      </w:pPr>
      <w:r>
        <w:rPr>
          <w:rFonts w:ascii="Times New Roman"/>
          <w:b/>
          <w:i w:val="false"/>
          <w:color w:val="000000"/>
        </w:rPr>
        <w:t xml:space="preserve"> 5-тарау. Өндірістік мақсаттағы ғимараттарды, үй-жайларды және құрылыстарды жылумен жабдықтауға, желдетуге және ауасын баптауға қойылатын санитариялық-эпидемиологиялық талаптар</w:t>
      </w:r>
    </w:p>
    <w:bookmarkEnd w:id="226"/>
    <w:bookmarkStart w:name="z242" w:id="227"/>
    <w:p>
      <w:pPr>
        <w:spacing w:after="0"/>
        <w:ind w:left="0"/>
        <w:jc w:val="both"/>
      </w:pPr>
      <w:r>
        <w:rPr>
          <w:rFonts w:ascii="Times New Roman"/>
          <w:b w:val="false"/>
          <w:i w:val="false"/>
          <w:color w:val="000000"/>
          <w:sz w:val="28"/>
        </w:rPr>
        <w:t xml:space="preserve">
      160.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жылумен жабдықтау, желдету және ауа баптау жүйелері тұрақты және уақытша жұмыс орындарының жұмыс аймағындағы еңбек ету уақытында № ҚР ДСМ-15 </w:t>
      </w:r>
      <w:r>
        <w:rPr>
          <w:rFonts w:ascii="Times New Roman"/>
          <w:b w:val="false"/>
          <w:i w:val="false"/>
          <w:color w:val="000000"/>
          <w:sz w:val="28"/>
        </w:rPr>
        <w:t>бұйрығына</w:t>
      </w:r>
      <w:r>
        <w:rPr>
          <w:rFonts w:ascii="Times New Roman"/>
          <w:b w:val="false"/>
          <w:i w:val="false"/>
          <w:color w:val="000000"/>
          <w:sz w:val="28"/>
        </w:rPr>
        <w:t xml:space="preserve"> және № ҚР ДСМ-70 </w:t>
      </w:r>
      <w:r>
        <w:rPr>
          <w:rFonts w:ascii="Times New Roman"/>
          <w:b w:val="false"/>
          <w:i w:val="false"/>
          <w:color w:val="000000"/>
          <w:sz w:val="28"/>
        </w:rPr>
        <w:t>бұйрығына</w:t>
      </w:r>
      <w:r>
        <w:rPr>
          <w:rFonts w:ascii="Times New Roman"/>
          <w:b w:val="false"/>
          <w:i w:val="false"/>
          <w:color w:val="000000"/>
          <w:sz w:val="28"/>
        </w:rPr>
        <w:t xml:space="preserve"> сәйкес температура, ылғалдылық, ауа қозғалысының жылдамдығы, зиянды заттардың болуы, иондау көрсеткіштері бойынша ауа ортасының нормативтік параметрлерін қамтамасыз ету қажеттілігін есепке ала отырып жабдықталады.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3" w:id="228"/>
    <w:p>
      <w:pPr>
        <w:spacing w:after="0"/>
        <w:ind w:left="0"/>
        <w:jc w:val="both"/>
      </w:pPr>
      <w:r>
        <w:rPr>
          <w:rFonts w:ascii="Times New Roman"/>
          <w:b w:val="false"/>
          <w:i w:val="false"/>
          <w:color w:val="000000"/>
          <w:sz w:val="28"/>
        </w:rPr>
        <w:t>
      161. Өндірістік және қосалқы үй-жайлар табиғи, механикалық жалпы алмасатын ішке сору-сыртқа тарату желдеткішімен жабдықталады. Жаңа жабдықталған, реконструкцияланған, күрделі жөнделген желдеткіш қондырғылары олардың тиімділігін анықтайтын аспаптық қабылдау сынағынан өтеді.</w:t>
      </w:r>
    </w:p>
    <w:bookmarkEnd w:id="228"/>
    <w:bookmarkStart w:name="z244" w:id="229"/>
    <w:p>
      <w:pPr>
        <w:spacing w:after="0"/>
        <w:ind w:left="0"/>
        <w:jc w:val="both"/>
      </w:pPr>
      <w:r>
        <w:rPr>
          <w:rFonts w:ascii="Times New Roman"/>
          <w:b w:val="false"/>
          <w:i w:val="false"/>
          <w:color w:val="000000"/>
          <w:sz w:val="28"/>
        </w:rPr>
        <w:t>
      162. Механикалық желдету нормаланған микроклиматтық параметрлер мен жұмыс аймағының ауасындағы зиянды заттардың болуы табиғи желдетумен қамтамасыз етілмейтін үй-жайлар мен жекелеген учаскелер үшін, сондай-ақ табиғи желдетілмейтін үй-жайлар мен аймақтар үшін көзделеді. Ауаны ішке тартуды немесе шығаруды ішінара қолданатын біріктірілген - механикалық желдетуді пайдалануға жол беріледі.</w:t>
      </w:r>
    </w:p>
    <w:bookmarkEnd w:id="229"/>
    <w:bookmarkStart w:name="z245" w:id="230"/>
    <w:p>
      <w:pPr>
        <w:spacing w:after="0"/>
        <w:ind w:left="0"/>
        <w:jc w:val="both"/>
      </w:pPr>
      <w:r>
        <w:rPr>
          <w:rFonts w:ascii="Times New Roman"/>
          <w:b w:val="false"/>
          <w:i w:val="false"/>
          <w:color w:val="000000"/>
          <w:sz w:val="28"/>
        </w:rPr>
        <w:t>
      163. Ауаның шығыны үй-жайдың көлемінде зиянды заттардың, жылу мен ылғалдың әркелкі таралуын ескере отырып, есептеулермен анықталады.</w:t>
      </w:r>
    </w:p>
    <w:bookmarkEnd w:id="230"/>
    <w:bookmarkStart w:name="z246" w:id="231"/>
    <w:p>
      <w:pPr>
        <w:spacing w:after="0"/>
        <w:ind w:left="0"/>
        <w:jc w:val="both"/>
      </w:pPr>
      <w:r>
        <w:rPr>
          <w:rFonts w:ascii="Times New Roman"/>
          <w:b w:val="false"/>
          <w:i w:val="false"/>
          <w:color w:val="000000"/>
          <w:sz w:val="28"/>
        </w:rPr>
        <w:t>
      164. Жұмыс аймағының ауасына бірнеше зиянды заттардың бір уақытта бөлінуі кезінде жалпы алмасу желдетуді есептегенде ауаның шығынын барынша көп қажет ететін зиянды зат бойынша анықталады.</w:t>
      </w:r>
    </w:p>
    <w:bookmarkEnd w:id="231"/>
    <w:bookmarkStart w:name="z247" w:id="232"/>
    <w:p>
      <w:pPr>
        <w:spacing w:after="0"/>
        <w:ind w:left="0"/>
        <w:jc w:val="both"/>
      </w:pPr>
      <w:r>
        <w:rPr>
          <w:rFonts w:ascii="Times New Roman"/>
          <w:b w:val="false"/>
          <w:i w:val="false"/>
          <w:color w:val="000000"/>
          <w:sz w:val="28"/>
        </w:rPr>
        <w:t xml:space="preserve">
      165. Бірқатар заттардың организмге бір бағытта әсер етуі туралы деректер бар болғанда жалпы алмасатын желдетуді есептеу № ҚР ДСМ-15 </w:t>
      </w:r>
      <w:r>
        <w:rPr>
          <w:rFonts w:ascii="Times New Roman"/>
          <w:b w:val="false"/>
          <w:i w:val="false"/>
          <w:color w:val="000000"/>
          <w:sz w:val="28"/>
        </w:rPr>
        <w:t>бұйрығына</w:t>
      </w:r>
      <w:r>
        <w:rPr>
          <w:rFonts w:ascii="Times New Roman"/>
          <w:b w:val="false"/>
          <w:i w:val="false"/>
          <w:color w:val="000000"/>
          <w:sz w:val="28"/>
        </w:rPr>
        <w:t xml:space="preserve"> және № ҚР ДСМ-70 </w:t>
      </w:r>
      <w:r>
        <w:rPr>
          <w:rFonts w:ascii="Times New Roman"/>
          <w:b w:val="false"/>
          <w:i w:val="false"/>
          <w:color w:val="000000"/>
          <w:sz w:val="28"/>
        </w:rPr>
        <w:t>бұйрығына</w:t>
      </w:r>
      <w:r>
        <w:rPr>
          <w:rFonts w:ascii="Times New Roman"/>
          <w:b w:val="false"/>
          <w:i w:val="false"/>
          <w:color w:val="000000"/>
          <w:sz w:val="28"/>
        </w:rPr>
        <w:t xml:space="preserve"> сәйкес әрбір затты бөлек оның РЕШШ-не дейін ерітуге қажетті ауа шығынын қосу жолымен жүргізіледі.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233"/>
    <w:p>
      <w:pPr>
        <w:spacing w:after="0"/>
        <w:ind w:left="0"/>
        <w:jc w:val="both"/>
      </w:pPr>
      <w:r>
        <w:rPr>
          <w:rFonts w:ascii="Times New Roman"/>
          <w:b w:val="false"/>
          <w:i w:val="false"/>
          <w:color w:val="000000"/>
          <w:sz w:val="28"/>
        </w:rPr>
        <w:t xml:space="preserve">
      166. Өндірістік объектілердегі табиғи немесе механикалық желдету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 жұмысшыға сыртқы ауаның келуін қамтамасыз етеді.</w:t>
      </w:r>
    </w:p>
    <w:bookmarkEnd w:id="233"/>
    <w:bookmarkStart w:name="z249" w:id="234"/>
    <w:p>
      <w:pPr>
        <w:spacing w:after="0"/>
        <w:ind w:left="0"/>
        <w:jc w:val="both"/>
      </w:pPr>
      <w:r>
        <w:rPr>
          <w:rFonts w:ascii="Times New Roman"/>
          <w:b w:val="false"/>
          <w:i w:val="false"/>
          <w:color w:val="000000"/>
          <w:sz w:val="28"/>
        </w:rPr>
        <w:t xml:space="preserve">
      167. Желдету және ауаны баптау жүйелерінің қабылдағыш саңылаулары және табиғи ауа келетін желдеткішке арналған саңылаулар арқылы ғимараттар мен құрылыстардың ішіне түсетін ауадағы зиянды заттардың шоғырлануы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жұмыс аймағының ауасы үшін РЕШД-ден 30 % аспайды.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35"/>
    <w:p>
      <w:pPr>
        <w:spacing w:after="0"/>
        <w:ind w:left="0"/>
        <w:jc w:val="both"/>
      </w:pPr>
      <w:r>
        <w:rPr>
          <w:rFonts w:ascii="Times New Roman"/>
          <w:b w:val="false"/>
          <w:i w:val="false"/>
          <w:color w:val="000000"/>
          <w:sz w:val="28"/>
        </w:rPr>
        <w:t>
      168. Бір ғимаратта қауіптілік сыныптары әртүрлі зиянды заттар бөлетін өндірістерді немесе көршілес үй-жайларды біріктірген кезде барынша уытты зиянды заттар бар үй-жай үшін ұйымдастырылған ішке тартудан сыртқа таратудың басым болуын көздеу қажет.</w:t>
      </w:r>
    </w:p>
    <w:bookmarkEnd w:id="235"/>
    <w:bookmarkStart w:name="z251" w:id="236"/>
    <w:p>
      <w:pPr>
        <w:spacing w:after="0"/>
        <w:ind w:left="0"/>
        <w:jc w:val="both"/>
      </w:pPr>
      <w:r>
        <w:rPr>
          <w:rFonts w:ascii="Times New Roman"/>
          <w:b w:val="false"/>
          <w:i w:val="false"/>
          <w:color w:val="000000"/>
          <w:sz w:val="28"/>
        </w:rPr>
        <w:t>
      169. Көп қабатты өндірістік ғимараттарда алаңдар жабынының монтаждық ойықтары оқшаулайтын жаппамен жабдықтау қажет, ал ауа алмасу әр қабат үшін жеке есептеледі.</w:t>
      </w:r>
    </w:p>
    <w:bookmarkEnd w:id="236"/>
    <w:bookmarkStart w:name="z252" w:id="237"/>
    <w:p>
      <w:pPr>
        <w:spacing w:after="0"/>
        <w:ind w:left="0"/>
        <w:jc w:val="both"/>
      </w:pPr>
      <w:r>
        <w:rPr>
          <w:rFonts w:ascii="Times New Roman"/>
          <w:b w:val="false"/>
          <w:i w:val="false"/>
          <w:color w:val="000000"/>
          <w:sz w:val="28"/>
        </w:rPr>
        <w:t>
      170. Жылдың салқын мезгілінде (желдетудің теріс дисбалансы) сыртқа таратудың орнын толтыру үшін сыртқы ауаның ұйымдастырылмаған ішке тартуына биіктігі 6 м және одан аласа үй-жайларда сағатына бір рет ауа алмасудан артық емес, ал биіктігі 6 м жоғары үй-жайларда еден ауданының әр 1 м</w:t>
      </w:r>
      <w:r>
        <w:rPr>
          <w:rFonts w:ascii="Times New Roman"/>
          <w:b w:val="false"/>
          <w:i w:val="false"/>
          <w:color w:val="000000"/>
          <w:vertAlign w:val="superscript"/>
        </w:rPr>
        <w:t>2</w:t>
      </w:r>
      <w:r>
        <w:rPr>
          <w:rFonts w:ascii="Times New Roman"/>
          <w:b w:val="false"/>
          <w:i w:val="false"/>
          <w:color w:val="000000"/>
          <w:sz w:val="28"/>
        </w:rPr>
        <w:t>-не сағатына 6 текше метр (бұдан әрі – м</w:t>
      </w:r>
      <w:r>
        <w:rPr>
          <w:rFonts w:ascii="Times New Roman"/>
          <w:b w:val="false"/>
          <w:i w:val="false"/>
          <w:color w:val="000000"/>
          <w:vertAlign w:val="superscript"/>
        </w:rPr>
        <w:t>3</w:t>
      </w:r>
      <w:r>
        <w:rPr>
          <w:rFonts w:ascii="Times New Roman"/>
          <w:b w:val="false"/>
          <w:i w:val="false"/>
          <w:color w:val="000000"/>
          <w:sz w:val="28"/>
        </w:rPr>
        <w:t>/сағ) көлемде жол беріледі.</w:t>
      </w:r>
    </w:p>
    <w:bookmarkEnd w:id="237"/>
    <w:bookmarkStart w:name="z253" w:id="238"/>
    <w:p>
      <w:pPr>
        <w:spacing w:after="0"/>
        <w:ind w:left="0"/>
        <w:jc w:val="both"/>
      </w:pPr>
      <w:r>
        <w:rPr>
          <w:rFonts w:ascii="Times New Roman"/>
          <w:b w:val="false"/>
          <w:i w:val="false"/>
          <w:color w:val="000000"/>
          <w:sz w:val="28"/>
        </w:rPr>
        <w:t xml:space="preserve">
      171. Егер көршілес үй-жайларда жағымсыз иісі бар заттар болмаса және санитариялық талаптарға сәйкес жұмыс аймағының ауасындағы рұқсат етілген шекті шоғырлану № ҚР ДСМ-70 </w:t>
      </w:r>
      <w:r>
        <w:rPr>
          <w:rFonts w:ascii="Times New Roman"/>
          <w:b w:val="false"/>
          <w:i w:val="false"/>
          <w:color w:val="000000"/>
          <w:sz w:val="28"/>
        </w:rPr>
        <w:t>бұйрығына</w:t>
      </w:r>
      <w:r>
        <w:rPr>
          <w:rFonts w:ascii="Times New Roman"/>
          <w:b w:val="false"/>
          <w:i w:val="false"/>
          <w:color w:val="000000"/>
          <w:sz w:val="28"/>
        </w:rPr>
        <w:t xml:space="preserve"> сәйкес 30%-дан аспаса, одан ұйымдастырылмаған ауаның келуіне жол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39"/>
    <w:p>
      <w:pPr>
        <w:spacing w:after="0"/>
        <w:ind w:left="0"/>
        <w:jc w:val="both"/>
      </w:pPr>
      <w:r>
        <w:rPr>
          <w:rFonts w:ascii="Times New Roman"/>
          <w:b w:val="false"/>
          <w:i w:val="false"/>
          <w:color w:val="000000"/>
          <w:sz w:val="28"/>
        </w:rPr>
        <w:t>
      172. Ішке тартылатын ауаны беру үй-жайдың таза және аз ластанған аймақтарына ауа неғұрлым ластанған аймақтар арқылы келмейтіндей етіп көзделеді.</w:t>
      </w:r>
    </w:p>
    <w:bookmarkEnd w:id="239"/>
    <w:bookmarkStart w:name="z255" w:id="240"/>
    <w:p>
      <w:pPr>
        <w:spacing w:after="0"/>
        <w:ind w:left="0"/>
        <w:jc w:val="both"/>
      </w:pPr>
      <w:r>
        <w:rPr>
          <w:rFonts w:ascii="Times New Roman"/>
          <w:b w:val="false"/>
          <w:i w:val="false"/>
          <w:color w:val="000000"/>
          <w:sz w:val="28"/>
        </w:rPr>
        <w:t>
      173. Зиянды заттарды (газдарды, шаңды, жылуды) бөлетін көздер технологиялық жабдықтың ішіне орнатылған не көзге мейлінше жақын орналастырылған жергілікті сорғысы бар жергілікті сыртқа тарату желдеткіші құрылғысымен жабдықталады.</w:t>
      </w:r>
    </w:p>
    <w:bookmarkEnd w:id="240"/>
    <w:bookmarkStart w:name="z256" w:id="241"/>
    <w:p>
      <w:pPr>
        <w:spacing w:after="0"/>
        <w:ind w:left="0"/>
        <w:jc w:val="both"/>
      </w:pPr>
      <w:r>
        <w:rPr>
          <w:rFonts w:ascii="Times New Roman"/>
          <w:b w:val="false"/>
          <w:i w:val="false"/>
          <w:color w:val="000000"/>
          <w:sz w:val="28"/>
        </w:rPr>
        <w:t>
      174. Үй-жайға бөлінетін немесе жергілікті сорғымен шығарылатын зиянды заттардың, жылу мен ылғалдың мөлшері технологиялық бөлімнің деректері бойынша қабылданады. Қажетті мәліметтер болмаған жағдайда ұқсас объектілердегі табиғи зерттеулердің немесе есептеулер жолымен алынған деректердің нәтижелері пайдаланылады.</w:t>
      </w:r>
    </w:p>
    <w:bookmarkEnd w:id="241"/>
    <w:bookmarkStart w:name="z257" w:id="242"/>
    <w:p>
      <w:pPr>
        <w:spacing w:after="0"/>
        <w:ind w:left="0"/>
        <w:jc w:val="both"/>
      </w:pPr>
      <w:r>
        <w:rPr>
          <w:rFonts w:ascii="Times New Roman"/>
          <w:b w:val="false"/>
          <w:i w:val="false"/>
          <w:color w:val="000000"/>
          <w:sz w:val="28"/>
        </w:rPr>
        <w:t>
      175. Санитариялық талаптарға сәйкес технологиялық жабдықтан қауіптілігі 1 және 2-сыныпты зиянды заттарды шығаратын жергілікті сорғылар осы жабдықпен жергілікті сыртқа тарату желдеткіші жұмыс істемеген кезде ол жұмыс істемейтіндей етіп блокталады.</w:t>
      </w:r>
    </w:p>
    <w:bookmarkEnd w:id="242"/>
    <w:bookmarkStart w:name="z258" w:id="243"/>
    <w:p>
      <w:pPr>
        <w:spacing w:after="0"/>
        <w:ind w:left="0"/>
        <w:jc w:val="both"/>
      </w:pPr>
      <w:r>
        <w:rPr>
          <w:rFonts w:ascii="Times New Roman"/>
          <w:b w:val="false"/>
          <w:i w:val="false"/>
          <w:color w:val="000000"/>
          <w:sz w:val="28"/>
        </w:rPr>
        <w:t>
      176. Егер сыртқа тарату желдеткіші ажыратылған кезде өндірістік процесті тоқтату мүмкін болмаса немесе жабдықты (процесті) тоқтатқан кезде жұмыс аймағының ауасы үшін РЕШШ-тен асатын шоғырланудағы зиянды заттар үй-жайдың ауасына бөлінуін жалғастырса, жұмыс режимін автоматты ауыстырып қосатын резервті желдеткіштері бар жергілікті сорғы құрылғысы көзделеді.</w:t>
      </w:r>
    </w:p>
    <w:bookmarkEnd w:id="243"/>
    <w:bookmarkStart w:name="z259" w:id="244"/>
    <w:p>
      <w:pPr>
        <w:spacing w:after="0"/>
        <w:ind w:left="0"/>
        <w:jc w:val="both"/>
      </w:pPr>
      <w:r>
        <w:rPr>
          <w:rFonts w:ascii="Times New Roman"/>
          <w:b w:val="false"/>
          <w:i w:val="false"/>
          <w:color w:val="000000"/>
          <w:sz w:val="28"/>
        </w:rPr>
        <w:t xml:space="preserve">
      177. Желдетуге, ауамен жылумен жабдықтауға және ауаны баптауға арналған ауаның рециркуляциясы № ҚР ДСМ-70 </w:t>
      </w:r>
      <w:r>
        <w:rPr>
          <w:rFonts w:ascii="Times New Roman"/>
          <w:b w:val="false"/>
          <w:i w:val="false"/>
          <w:color w:val="000000"/>
          <w:sz w:val="28"/>
        </w:rPr>
        <w:t>бұйрығына</w:t>
      </w:r>
      <w:r>
        <w:rPr>
          <w:rFonts w:ascii="Times New Roman"/>
          <w:b w:val="false"/>
          <w:i w:val="false"/>
          <w:color w:val="000000"/>
          <w:sz w:val="28"/>
        </w:rPr>
        <w:t xml:space="preserve"> сәйкес ауасында ауру қоздырғыш бактериялар, вирустар немесе грибоктар бар, сондай-ақ айқын білінетін жағымсыз иіс бар немесе қауіптілігі 1 және 2-сыныптардағы зиянды заттар бар үй-жайларда көзделмейді.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45"/>
    <w:p>
      <w:pPr>
        <w:spacing w:after="0"/>
        <w:ind w:left="0"/>
        <w:jc w:val="both"/>
      </w:pPr>
      <w:r>
        <w:rPr>
          <w:rFonts w:ascii="Times New Roman"/>
          <w:b w:val="false"/>
          <w:i w:val="false"/>
          <w:color w:val="000000"/>
          <w:sz w:val="28"/>
        </w:rPr>
        <w:t xml:space="preserve">
      178. № ҚР ДСМ-70 </w:t>
      </w:r>
      <w:r>
        <w:rPr>
          <w:rFonts w:ascii="Times New Roman"/>
          <w:b w:val="false"/>
          <w:i w:val="false"/>
          <w:color w:val="000000"/>
          <w:sz w:val="28"/>
        </w:rPr>
        <w:t>бұйрығына</w:t>
      </w:r>
      <w:r>
        <w:rPr>
          <w:rFonts w:ascii="Times New Roman"/>
          <w:b w:val="false"/>
          <w:i w:val="false"/>
          <w:color w:val="000000"/>
          <w:sz w:val="28"/>
        </w:rPr>
        <w:t xml:space="preserve"> сәйкес қауіптілігі 3 және 4-сыныптардағы бір зиянды заттан артығын бөлмейтін үй-жайларда ауаның рециркуляциясына жол беріледі.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46"/>
    <w:p>
      <w:pPr>
        <w:spacing w:after="0"/>
        <w:ind w:left="0"/>
        <w:jc w:val="both"/>
      </w:pPr>
      <w:r>
        <w:rPr>
          <w:rFonts w:ascii="Times New Roman"/>
          <w:b w:val="false"/>
          <w:i w:val="false"/>
          <w:color w:val="000000"/>
          <w:sz w:val="28"/>
        </w:rPr>
        <w:t>
      179. Егер технологиялық жабдықтың қыздырылған беттерімен және ауамен жылумен жабдықтаудың ауа қыздырғыштарымен жанасу кезінде жанатын зиянды заттарды бөлу болмаса, желдеткішпен бірікпеген ауамен жылумен жабдықтауда рециркуляцияны көздеуге жол беріледі.</w:t>
      </w:r>
    </w:p>
    <w:bookmarkEnd w:id="246"/>
    <w:bookmarkStart w:name="z262" w:id="247"/>
    <w:p>
      <w:pPr>
        <w:spacing w:after="0"/>
        <w:ind w:left="0"/>
        <w:jc w:val="both"/>
      </w:pPr>
      <w:r>
        <w:rPr>
          <w:rFonts w:ascii="Times New Roman"/>
          <w:b w:val="false"/>
          <w:i w:val="false"/>
          <w:color w:val="000000"/>
          <w:sz w:val="28"/>
        </w:rPr>
        <w:t>
      180. Жылумен жабдықтау, желдету және ауа баптау қондырғылары тұрақты жұмыс орындары мен қосалқы үй-жайлардың қызмет көрсететін аймақтарында рұқсат етілген деңгейлерден асатын шу және діріл шығармайды.</w:t>
      </w:r>
    </w:p>
    <w:bookmarkEnd w:id="247"/>
    <w:bookmarkStart w:name="z263" w:id="248"/>
    <w:p>
      <w:pPr>
        <w:spacing w:after="0"/>
        <w:ind w:left="0"/>
        <w:jc w:val="both"/>
      </w:pPr>
      <w:r>
        <w:rPr>
          <w:rFonts w:ascii="Times New Roman"/>
          <w:b w:val="false"/>
          <w:i w:val="false"/>
          <w:color w:val="000000"/>
          <w:sz w:val="28"/>
        </w:rPr>
        <w:t>
      181. Желдету жүйелерін бақылау барысында мынадай құжаттар ұсынылады:</w:t>
      </w:r>
    </w:p>
    <w:bookmarkEnd w:id="248"/>
    <w:bookmarkStart w:name="z264" w:id="249"/>
    <w:p>
      <w:pPr>
        <w:spacing w:after="0"/>
        <w:ind w:left="0"/>
        <w:jc w:val="both"/>
      </w:pPr>
      <w:r>
        <w:rPr>
          <w:rFonts w:ascii="Times New Roman"/>
          <w:b w:val="false"/>
          <w:i w:val="false"/>
          <w:color w:val="000000"/>
          <w:sz w:val="28"/>
        </w:rPr>
        <w:t>
      1) белгіленген тәртіп бойынша бекіткен желдету жобасы, сонымен қатар жобадан ауытқулар тізбесі;</w:t>
      </w:r>
    </w:p>
    <w:bookmarkEnd w:id="249"/>
    <w:bookmarkStart w:name="z265" w:id="250"/>
    <w:p>
      <w:pPr>
        <w:spacing w:after="0"/>
        <w:ind w:left="0"/>
        <w:jc w:val="both"/>
      </w:pPr>
      <w:r>
        <w:rPr>
          <w:rFonts w:ascii="Times New Roman"/>
          <w:b w:val="false"/>
          <w:i w:val="false"/>
          <w:color w:val="000000"/>
          <w:sz w:val="28"/>
        </w:rPr>
        <w:t>
      2) қарап тексеру және жасырын жұмыстарды қабылдау актілері;</w:t>
      </w:r>
    </w:p>
    <w:bookmarkEnd w:id="250"/>
    <w:bookmarkStart w:name="z266" w:id="251"/>
    <w:p>
      <w:pPr>
        <w:spacing w:after="0"/>
        <w:ind w:left="0"/>
        <w:jc w:val="both"/>
      </w:pPr>
      <w:r>
        <w:rPr>
          <w:rFonts w:ascii="Times New Roman"/>
          <w:b w:val="false"/>
          <w:i w:val="false"/>
          <w:color w:val="000000"/>
          <w:sz w:val="28"/>
        </w:rPr>
        <w:t>
      3) желдету жүйелерініңтехникалық сынақтар мен реттеу хаттамалары;</w:t>
      </w:r>
    </w:p>
    <w:bookmarkEnd w:id="251"/>
    <w:bookmarkStart w:name="z267" w:id="252"/>
    <w:p>
      <w:pPr>
        <w:spacing w:after="0"/>
        <w:ind w:left="0"/>
        <w:jc w:val="both"/>
      </w:pPr>
      <w:r>
        <w:rPr>
          <w:rFonts w:ascii="Times New Roman"/>
          <w:b w:val="false"/>
          <w:i w:val="false"/>
          <w:color w:val="000000"/>
          <w:sz w:val="28"/>
        </w:rPr>
        <w:t>
      4) желдету жүйелерінің төлқұжаты;</w:t>
      </w:r>
    </w:p>
    <w:bookmarkEnd w:id="252"/>
    <w:bookmarkStart w:name="z268" w:id="253"/>
    <w:p>
      <w:pPr>
        <w:spacing w:after="0"/>
        <w:ind w:left="0"/>
        <w:jc w:val="both"/>
      </w:pPr>
      <w:r>
        <w:rPr>
          <w:rFonts w:ascii="Times New Roman"/>
          <w:b w:val="false"/>
          <w:i w:val="false"/>
          <w:color w:val="000000"/>
          <w:sz w:val="28"/>
        </w:rPr>
        <w:t>
      5) желдету жабдықтарын жоспарлы-алдын ала жөндеу кестесі, оны жөндеу және пайдалану журналы.</w:t>
      </w:r>
    </w:p>
    <w:bookmarkEnd w:id="253"/>
    <w:bookmarkStart w:name="z269" w:id="254"/>
    <w:p>
      <w:pPr>
        <w:spacing w:after="0"/>
        <w:ind w:left="0"/>
        <w:jc w:val="both"/>
      </w:pPr>
      <w:r>
        <w:rPr>
          <w:rFonts w:ascii="Times New Roman"/>
          <w:b w:val="false"/>
          <w:i w:val="false"/>
          <w:color w:val="000000"/>
          <w:sz w:val="28"/>
        </w:rPr>
        <w:t>
      182. Өндірістік және қосалқы үй-жайлар жылумен жабдықтау жүйесімен, оның ішінде жылумен жабдықтаудың дербес көздерімен (қазандықтармен) жабдықталады.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55"/>
    <w:p>
      <w:pPr>
        <w:spacing w:after="0"/>
        <w:ind w:left="0"/>
        <w:jc w:val="both"/>
      </w:pPr>
      <w:r>
        <w:rPr>
          <w:rFonts w:ascii="Times New Roman"/>
          <w:b w:val="false"/>
          <w:i w:val="false"/>
          <w:color w:val="000000"/>
          <w:sz w:val="28"/>
        </w:rPr>
        <w:t>
      183. Жылумен жабдықтау бойынша талаптары негізгі үй-жайларға қойылатын талаптардан өзгеше ғимараттардың жылытылатын үй-жайларының жалпы көлемінің 5 %-ынан артық емес алаңы бар бір немесе бірнеше үй-жайларды жергілікті жылу аспаптарымен жылытуға жол беріледі.</w:t>
      </w:r>
    </w:p>
    <w:bookmarkEnd w:id="255"/>
    <w:bookmarkStart w:name="z271" w:id="256"/>
    <w:p>
      <w:pPr>
        <w:spacing w:after="0"/>
        <w:ind w:left="0"/>
        <w:jc w:val="both"/>
      </w:pPr>
      <w:r>
        <w:rPr>
          <w:rFonts w:ascii="Times New Roman"/>
          <w:b w:val="false"/>
          <w:i w:val="false"/>
          <w:color w:val="000000"/>
          <w:sz w:val="28"/>
        </w:rPr>
        <w:t>
      184. Ғимараттар мен құрылыстарды жылумен жабдықтау үшін зиянды факторлар мен жағымсыз иістерді туғызбайтын жүйелер, аспаптар және жылу тасымалдаушылар көзделеді.</w:t>
      </w:r>
    </w:p>
    <w:bookmarkEnd w:id="256"/>
    <w:bookmarkStart w:name="z272" w:id="257"/>
    <w:p>
      <w:pPr>
        <w:spacing w:after="0"/>
        <w:ind w:left="0"/>
        <w:jc w:val="both"/>
      </w:pPr>
      <w:r>
        <w:rPr>
          <w:rFonts w:ascii="Times New Roman"/>
          <w:b w:val="false"/>
          <w:i w:val="false"/>
          <w:color w:val="000000"/>
          <w:sz w:val="28"/>
        </w:rPr>
        <w:t>
      185. Шаң бөлетін өндірістік үй-жайлардағы қыздыратын аспаптардың беттері жеңіл тазалауға жол беретін тегіс болып көзделеді. Инфрақызыл газды сәулеленуі бар сәулемен жылумен жабдықтауды жану өнімдерін газ жанарғыларының тікелей сыртына шығара отырып көздеуге жол беріледі.</w:t>
      </w:r>
    </w:p>
    <w:bookmarkEnd w:id="257"/>
    <w:bookmarkStart w:name="z273" w:id="258"/>
    <w:p>
      <w:pPr>
        <w:spacing w:after="0"/>
        <w:ind w:left="0"/>
        <w:jc w:val="both"/>
      </w:pPr>
      <w:r>
        <w:rPr>
          <w:rFonts w:ascii="Times New Roman"/>
          <w:b w:val="false"/>
          <w:i w:val="false"/>
          <w:color w:val="000000"/>
          <w:sz w:val="28"/>
        </w:rPr>
        <w:t xml:space="preserve">
      186. Құрылыс конструкцияларының ішіне орнатылған қыздыру элементтері және тіреулері бар сумен жылумен жабдықтау жүйелеріндегі жылытылатын беттегі орташа температура мынадан: тұрақты жұмыс орны бар еден үшін плюс 26 </w:t>
      </w:r>
      <w:r>
        <w:rPr>
          <w:rFonts w:ascii="Times New Roman"/>
          <w:b w:val="false"/>
          <w:i w:val="false"/>
          <w:color w:val="000000"/>
          <w:vertAlign w:val="superscript"/>
        </w:rPr>
        <w:t>о</w:t>
      </w:r>
      <w:r>
        <w:rPr>
          <w:rFonts w:ascii="Times New Roman"/>
          <w:b w:val="false"/>
          <w:i w:val="false"/>
          <w:color w:val="000000"/>
          <w:sz w:val="28"/>
        </w:rPr>
        <w:t xml:space="preserve">С; адамдар уақытша болатын еден үшін +31 </w:t>
      </w:r>
      <w:r>
        <w:rPr>
          <w:rFonts w:ascii="Times New Roman"/>
          <w:b w:val="false"/>
          <w:i w:val="false"/>
          <w:color w:val="000000"/>
          <w:vertAlign w:val="superscript"/>
        </w:rPr>
        <w:t>о</w:t>
      </w:r>
      <w:r>
        <w:rPr>
          <w:rFonts w:ascii="Times New Roman"/>
          <w:b w:val="false"/>
          <w:i w:val="false"/>
          <w:color w:val="000000"/>
          <w:sz w:val="28"/>
        </w:rPr>
        <w:t xml:space="preserve">С; төбелер үшін: үй-жайдың биіктігі 2,5-тен 2,8-ге дейін болса +28 </w:t>
      </w:r>
      <w:r>
        <w:rPr>
          <w:rFonts w:ascii="Times New Roman"/>
          <w:b w:val="false"/>
          <w:i w:val="false"/>
          <w:color w:val="000000"/>
          <w:vertAlign w:val="superscript"/>
        </w:rPr>
        <w:t>о</w:t>
      </w:r>
      <w:r>
        <w:rPr>
          <w:rFonts w:ascii="Times New Roman"/>
          <w:b w:val="false"/>
          <w:i w:val="false"/>
          <w:color w:val="000000"/>
          <w:sz w:val="28"/>
        </w:rPr>
        <w:t xml:space="preserve">С; 2,8-ден 3,0-ге дейін болса +30 </w:t>
      </w:r>
      <w:r>
        <w:rPr>
          <w:rFonts w:ascii="Times New Roman"/>
          <w:b w:val="false"/>
          <w:i w:val="false"/>
          <w:color w:val="000000"/>
          <w:vertAlign w:val="superscript"/>
        </w:rPr>
        <w:t>о</w:t>
      </w:r>
      <w:r>
        <w:rPr>
          <w:rFonts w:ascii="Times New Roman"/>
          <w:b w:val="false"/>
          <w:i w:val="false"/>
          <w:color w:val="000000"/>
          <w:sz w:val="28"/>
        </w:rPr>
        <w:t xml:space="preserve">С; 3,0-ден 3,5-ке дейін болса +33 </w:t>
      </w:r>
      <w:r>
        <w:rPr>
          <w:rFonts w:ascii="Times New Roman"/>
          <w:b w:val="false"/>
          <w:i w:val="false"/>
          <w:color w:val="000000"/>
          <w:vertAlign w:val="superscript"/>
        </w:rPr>
        <w:t>о</w:t>
      </w:r>
      <w:r>
        <w:rPr>
          <w:rFonts w:ascii="Times New Roman"/>
          <w:b w:val="false"/>
          <w:i w:val="false"/>
          <w:color w:val="000000"/>
          <w:sz w:val="28"/>
        </w:rPr>
        <w:t xml:space="preserve">С; 3,5-тен 4,0-ге дейін болса +36 </w:t>
      </w:r>
      <w:r>
        <w:rPr>
          <w:rFonts w:ascii="Times New Roman"/>
          <w:b w:val="false"/>
          <w:i w:val="false"/>
          <w:color w:val="000000"/>
          <w:vertAlign w:val="superscript"/>
        </w:rPr>
        <w:t>о</w:t>
      </w:r>
      <w:r>
        <w:rPr>
          <w:rFonts w:ascii="Times New Roman"/>
          <w:b w:val="false"/>
          <w:i w:val="false"/>
          <w:color w:val="000000"/>
          <w:sz w:val="28"/>
        </w:rPr>
        <w:t xml:space="preserve">С; 4,0-ден 6,0-ге дейін болса +38 </w:t>
      </w:r>
      <w:r>
        <w:rPr>
          <w:rFonts w:ascii="Times New Roman"/>
          <w:b w:val="false"/>
          <w:i w:val="false"/>
          <w:color w:val="000000"/>
          <w:vertAlign w:val="superscript"/>
        </w:rPr>
        <w:t>о</w:t>
      </w:r>
      <w:r>
        <w:rPr>
          <w:rFonts w:ascii="Times New Roman"/>
          <w:b w:val="false"/>
          <w:i w:val="false"/>
          <w:color w:val="000000"/>
          <w:sz w:val="28"/>
        </w:rPr>
        <w:t>С-тан аспайды.</w:t>
      </w:r>
    </w:p>
    <w:bookmarkEnd w:id="258"/>
    <w:bookmarkStart w:name="z274" w:id="259"/>
    <w:p>
      <w:pPr>
        <w:spacing w:after="0"/>
        <w:ind w:left="0"/>
        <w:jc w:val="both"/>
      </w:pPr>
      <w:r>
        <w:rPr>
          <w:rFonts w:ascii="Times New Roman"/>
          <w:b w:val="false"/>
          <w:i w:val="false"/>
          <w:color w:val="000000"/>
          <w:sz w:val="28"/>
        </w:rPr>
        <w:t>
      187. Жылу көздерінің температурасы төмен жылумен жабдықтау жүйелеріндегі радиациялық кернеу жұмыс орындарында еденнен 1,5 – 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8"/>
        </w:rPr>
        <w:t>) немесе 27 килокалорий/сағаттан (ккал/м</w:t>
      </w:r>
      <w:r>
        <w:rPr>
          <w:rFonts w:ascii="Times New Roman"/>
          <w:b w:val="false"/>
          <w:i w:val="false"/>
          <w:color w:val="000000"/>
          <w:vertAlign w:val="superscript"/>
        </w:rPr>
        <w:t>2</w:t>
      </w:r>
      <w:r>
        <w:rPr>
          <w:rFonts w:ascii="Times New Roman"/>
          <w:b w:val="false"/>
          <w:i w:val="false"/>
          <w:color w:val="000000"/>
          <w:sz w:val="28"/>
        </w:rPr>
        <w:t>сағ) аспайды.</w:t>
      </w:r>
    </w:p>
    <w:bookmarkEnd w:id="259"/>
    <w:bookmarkStart w:name="z275" w:id="260"/>
    <w:p>
      <w:pPr>
        <w:spacing w:after="0"/>
        <w:ind w:left="0"/>
        <w:jc w:val="both"/>
      </w:pPr>
      <w:r>
        <w:rPr>
          <w:rFonts w:ascii="Times New Roman"/>
          <w:b w:val="false"/>
          <w:i w:val="false"/>
          <w:color w:val="000000"/>
          <w:sz w:val="28"/>
        </w:rPr>
        <w:t>
      188. Жылу бөлетін жабдық өтетін жолдарды желдету мүмкіндігін ескере отырып орналасады. Ішке тартылатын аэрациялық ағыстың таралуы үшін үй-жайдың көлемі бойынша жабдықтар арасындағы қашықтық ағыстың мөлшері бойынша оның өлшемінен артық көзделеді.</w:t>
      </w:r>
    </w:p>
    <w:bookmarkEnd w:id="260"/>
    <w:bookmarkStart w:name="z276" w:id="261"/>
    <w:p>
      <w:pPr>
        <w:spacing w:after="0"/>
        <w:ind w:left="0"/>
        <w:jc w:val="both"/>
      </w:pPr>
      <w:r>
        <w:rPr>
          <w:rFonts w:ascii="Times New Roman"/>
          <w:b w:val="false"/>
          <w:i w:val="false"/>
          <w:color w:val="000000"/>
          <w:sz w:val="28"/>
        </w:rPr>
        <w:t>
      189. Жоғары жылу бөлетін цехтар мен учаскелерді табиғи желдеткішпен (аэрациямен) жабдықтаған кезде шатырда қашықтықтан басқарылатын механикаландырылған фрамугамен жабдықталған сөнбейтін шахталар немесе аэрациялық шамдар көзделеді. Табиғи желдету кезінде желдетілетін үй-жайларға ішке тартылатын ауаны беру жылдың жылы мезгілінде еденнен 1,8 м артық емес, ал жылдың суық мезгілінде желдеткіш ойықтарының түбіне дейін 4 м төмен емес деңгейде көзделеді. Осы мақсатта өндірістік объектілерде терезелерде ашылатын ойықтар, аэрациялық қақпалар, көрсетілген деңгейлерде ауаны беруге арналған көтерілетін ысырылмалы қабырғалар көзделеді. Ашылатын ойықтардың ауданы шыныланған жердің жалпы ауданынан кемінде 20 % көзделеді.</w:t>
      </w:r>
    </w:p>
    <w:bookmarkEnd w:id="261"/>
    <w:bookmarkStart w:name="z277" w:id="262"/>
    <w:p>
      <w:pPr>
        <w:spacing w:after="0"/>
        <w:ind w:left="0"/>
        <w:jc w:val="both"/>
      </w:pPr>
      <w:r>
        <w:rPr>
          <w:rFonts w:ascii="Times New Roman"/>
          <w:b w:val="false"/>
          <w:i w:val="false"/>
          <w:color w:val="000000"/>
          <w:sz w:val="28"/>
        </w:rPr>
        <w:t>
      190. Жалпы сырқа тарату қондырғысына шаң мен жеңіл конденсацияланатын буларды, сондай-ақ араластырған кезде зиянды немесе өрт қауіпті қоспалар немесе көрсетілген қасиеттері бар жаңа химиялық қосылыстар түзетін заттарды шығаратын жергілікті сорғыларды біріктіруге жол берілмейді. Жергілікті сорғылардың мұндай жүйелерін жалпы алмасатынсыртқа тарату желдеткіш жүйелерімен біріктіруге жол берілмейді.</w:t>
      </w:r>
    </w:p>
    <w:bookmarkEnd w:id="262"/>
    <w:bookmarkStart w:name="z278" w:id="263"/>
    <w:p>
      <w:pPr>
        <w:spacing w:after="0"/>
        <w:ind w:left="0"/>
        <w:jc w:val="both"/>
      </w:pPr>
      <w:r>
        <w:rPr>
          <w:rFonts w:ascii="Times New Roman"/>
          <w:b w:val="false"/>
          <w:i w:val="false"/>
          <w:color w:val="000000"/>
          <w:sz w:val="28"/>
        </w:rPr>
        <w:t>
      191. Қозғалатын крандардың кабиналарында қоршаған өндірістік үй-жайдың ауасын, егер оның құрамындағы зиянды заттар жұмыс аймағы үшін РЕШШ-ден аспаса, ал микроклиматтың параметрлері нормаланған көрсеткіштерге сәйкес келетін болса қосымша өңдеусіз қолдануға жол беріледі. Олай болмаған жағдайда, крандардың кабиналары ауа баптағыштармен жабдықталады.</w:t>
      </w:r>
    </w:p>
    <w:bookmarkEnd w:id="263"/>
    <w:bookmarkStart w:name="z279" w:id="264"/>
    <w:p>
      <w:pPr>
        <w:spacing w:after="0"/>
        <w:ind w:left="0"/>
        <w:jc w:val="both"/>
      </w:pPr>
      <w:r>
        <w:rPr>
          <w:rFonts w:ascii="Times New Roman"/>
          <w:b w:val="false"/>
          <w:i w:val="false"/>
          <w:color w:val="000000"/>
          <w:sz w:val="28"/>
        </w:rPr>
        <w:t>
      192. Сыртқы және рециркуляциялық ауаның рұқсат етілген шоғырланудан 30 %-ға асатын шаңдануы кезінде немесе бұл өндірістің технологиясы бойынша қажет болғанда ауа баптау жүйелерінде; ауамен себезгілеу жүйелерінде; ауаны жұмысшылардың тыныс алу аймағына – басты немесе бетті қорғайтын шлемге, маскаға, қалқандарға ауаны берген кезде ауаны тазалауды көздеу қажет.</w:t>
      </w:r>
    </w:p>
    <w:bookmarkEnd w:id="264"/>
    <w:bookmarkStart w:name="z280" w:id="265"/>
    <w:p>
      <w:pPr>
        <w:spacing w:after="0"/>
        <w:ind w:left="0"/>
        <w:jc w:val="both"/>
      </w:pPr>
      <w:r>
        <w:rPr>
          <w:rFonts w:ascii="Times New Roman"/>
          <w:b w:val="false"/>
          <w:i w:val="false"/>
          <w:color w:val="000000"/>
          <w:sz w:val="28"/>
        </w:rPr>
        <w:t>
      193. Бір ішке тарту және сыртқа тарату қондырғылары бар табиғи желдетусіз өндірістік үй-жайлардың жалпы алмасу желдеткіш жүйелері сыртқа тарату жүйесінің резервтік желдеткішімен жабдықталады. Талап етілетін ауа алмасудың кемінде 50 % түсетін ашылатын ойықтары бар көршілес үй-жайлармен біріктірілген, көрсетілген үй-жайлар үшін резервтік желдеткішті жобаламауға жол беріледі.</w:t>
      </w:r>
    </w:p>
    <w:bookmarkEnd w:id="265"/>
    <w:bookmarkStart w:name="z281" w:id="266"/>
    <w:p>
      <w:pPr>
        <w:spacing w:after="0"/>
        <w:ind w:left="0"/>
        <w:jc w:val="both"/>
      </w:pPr>
      <w:r>
        <w:rPr>
          <w:rFonts w:ascii="Times New Roman"/>
          <w:b w:val="false"/>
          <w:i w:val="false"/>
          <w:color w:val="000000"/>
          <w:sz w:val="28"/>
        </w:rPr>
        <w:t>
      194. Үй-жайлардағы жыл бойына және тәулік бойына жұмыс жасауға арналған, сондай-ақ табиғи желдетілмейтін үй-жайлардағы ауа баптау жүйелері талап етілетін ауа алмасудың кемінде 50 %-ын және жылдың суық мезгілінде белгіленген температураны қамтамасыз ететін резервті ауа баптағышпен көзделеді.</w:t>
      </w:r>
    </w:p>
    <w:bookmarkEnd w:id="266"/>
    <w:bookmarkStart w:name="z282" w:id="267"/>
    <w:p>
      <w:pPr>
        <w:spacing w:after="0"/>
        <w:ind w:left="0"/>
        <w:jc w:val="both"/>
      </w:pPr>
      <w:r>
        <w:rPr>
          <w:rFonts w:ascii="Times New Roman"/>
          <w:b w:val="false"/>
          <w:i w:val="false"/>
          <w:color w:val="000000"/>
          <w:sz w:val="28"/>
        </w:rPr>
        <w:t xml:space="preserve">
      195. Тамбурлары жоқ, ауысымына кемінде 40 мин немесе бес реттен жиі ашылатын қақпалар мен ойықтар жанында; сыртқы ауаның есепті температурасы минус 15 </w:t>
      </w:r>
      <w:r>
        <w:rPr>
          <w:rFonts w:ascii="Times New Roman"/>
          <w:b w:val="false"/>
          <w:i w:val="false"/>
          <w:color w:val="000000"/>
          <w:vertAlign w:val="superscript"/>
        </w:rPr>
        <w:t>о</w:t>
      </w:r>
      <w:r>
        <w:rPr>
          <w:rFonts w:ascii="Times New Roman"/>
          <w:b w:val="false"/>
          <w:i w:val="false"/>
          <w:color w:val="000000"/>
          <w:sz w:val="28"/>
        </w:rPr>
        <w:t>С және одан төмен болатын аудандардағы үй-жайлардың сыртқы қабырғаларындағы үнемі ашық тұратын ойықтары жанында ауа немесе ауа-жылу перделері көзделеді.</w:t>
      </w:r>
    </w:p>
    <w:bookmarkEnd w:id="267"/>
    <w:bookmarkStart w:name="z283" w:id="268"/>
    <w:p>
      <w:pPr>
        <w:spacing w:after="0"/>
        <w:ind w:left="0"/>
        <w:jc w:val="both"/>
      </w:pPr>
      <w:r>
        <w:rPr>
          <w:rFonts w:ascii="Times New Roman"/>
          <w:b w:val="false"/>
          <w:i w:val="false"/>
          <w:color w:val="000000"/>
          <w:sz w:val="28"/>
        </w:rPr>
        <w:t xml:space="preserve">
      196. Ауа және ауа-жылу перделері қақпаларды, есіктерді және технологиялық ойықтарды ашқан кезде үй-жайға түсетін ауа қоспасының температурасы: жеңіл дене жұмысында плюс 14 </w:t>
      </w:r>
      <w:r>
        <w:rPr>
          <w:rFonts w:ascii="Times New Roman"/>
          <w:b w:val="false"/>
          <w:i w:val="false"/>
          <w:color w:val="000000"/>
          <w:vertAlign w:val="superscript"/>
        </w:rPr>
        <w:t>о</w:t>
      </w:r>
      <w:r>
        <w:rPr>
          <w:rFonts w:ascii="Times New Roman"/>
          <w:b w:val="false"/>
          <w:i w:val="false"/>
          <w:color w:val="000000"/>
          <w:sz w:val="28"/>
        </w:rPr>
        <w:t xml:space="preserve">С-тен; орташа ауырлықтағы жұмыста 12 </w:t>
      </w:r>
      <w:r>
        <w:rPr>
          <w:rFonts w:ascii="Times New Roman"/>
          <w:b w:val="false"/>
          <w:i w:val="false"/>
          <w:color w:val="000000"/>
          <w:vertAlign w:val="superscript"/>
        </w:rPr>
        <w:t>о</w:t>
      </w:r>
      <w:r>
        <w:rPr>
          <w:rFonts w:ascii="Times New Roman"/>
          <w:b w:val="false"/>
          <w:i w:val="false"/>
          <w:color w:val="000000"/>
          <w:sz w:val="28"/>
        </w:rPr>
        <w:t xml:space="preserve">С-тен; ауыр жұмыста 8 </w:t>
      </w:r>
      <w:r>
        <w:rPr>
          <w:rFonts w:ascii="Times New Roman"/>
          <w:b w:val="false"/>
          <w:i w:val="false"/>
          <w:color w:val="000000"/>
          <w:vertAlign w:val="superscript"/>
        </w:rPr>
        <w:t>о</w:t>
      </w:r>
      <w:r>
        <w:rPr>
          <w:rFonts w:ascii="Times New Roman"/>
          <w:b w:val="false"/>
          <w:i w:val="false"/>
          <w:color w:val="000000"/>
          <w:sz w:val="28"/>
        </w:rPr>
        <w:t xml:space="preserve">С-тен төмен болмайтындай етіп есептеледі. Қақпалардың (6 м дейін арақашықтықта), есіктердің және технологиялық ойықтардың маңында жұмыс орындары болмаған кезде, егер бұл технологиялық талаптарға қайшы келмесе, осы аймақтағы ауаның температурасын плюс 5 </w:t>
      </w:r>
      <w:r>
        <w:rPr>
          <w:rFonts w:ascii="Times New Roman"/>
          <w:b w:val="false"/>
          <w:i w:val="false"/>
          <w:color w:val="000000"/>
          <w:vertAlign w:val="superscript"/>
        </w:rPr>
        <w:t>о</w:t>
      </w:r>
      <w:r>
        <w:rPr>
          <w:rFonts w:ascii="Times New Roman"/>
          <w:b w:val="false"/>
          <w:i w:val="false"/>
          <w:color w:val="000000"/>
          <w:sz w:val="28"/>
        </w:rPr>
        <w:t>С-қа дейін төмендетуге жол беріледі.</w:t>
      </w:r>
    </w:p>
    <w:bookmarkEnd w:id="268"/>
    <w:bookmarkStart w:name="z284" w:id="269"/>
    <w:p>
      <w:pPr>
        <w:spacing w:after="0"/>
        <w:ind w:left="0"/>
        <w:jc w:val="both"/>
      </w:pPr>
      <w:r>
        <w:rPr>
          <w:rFonts w:ascii="Times New Roman"/>
          <w:b w:val="false"/>
          <w:i w:val="false"/>
          <w:color w:val="000000"/>
          <w:sz w:val="28"/>
        </w:rPr>
        <w:t>
      197. Апаттық желдеткішті қосу және ауаны шығару үшін ойықтарды ашу үй-жайдың ішінен, сонымен бірге сыртынан да қол жетерлік жерлерден қашықтықтан басқарылады.</w:t>
      </w:r>
    </w:p>
    <w:bookmarkEnd w:id="269"/>
    <w:bookmarkStart w:name="z285" w:id="270"/>
    <w:p>
      <w:pPr>
        <w:spacing w:after="0"/>
        <w:ind w:left="0"/>
        <w:jc w:val="both"/>
      </w:pPr>
      <w:r>
        <w:rPr>
          <w:rFonts w:ascii="Times New Roman"/>
          <w:b w:val="false"/>
          <w:i w:val="false"/>
          <w:color w:val="000000"/>
          <w:sz w:val="28"/>
        </w:rPr>
        <w:t>
      198. Мерзімдік жұмысқа немесе адамдардың орын ауыстыруына арналған туннелдерде, сондай-ақ техникалық қабаттардың үй-жайларында есепті ауа алмасуы бар мерзімдік жұмыс істейтін желдеткіш көзделеді.</w:t>
      </w:r>
    </w:p>
    <w:bookmarkEnd w:id="270"/>
    <w:bookmarkStart w:name="z286" w:id="271"/>
    <w:p>
      <w:pPr>
        <w:spacing w:after="0"/>
        <w:ind w:left="0"/>
        <w:jc w:val="both"/>
      </w:pPr>
      <w:r>
        <w:rPr>
          <w:rFonts w:ascii="Times New Roman"/>
          <w:b w:val="false"/>
          <w:i w:val="false"/>
          <w:color w:val="000000"/>
          <w:sz w:val="28"/>
        </w:rPr>
        <w:t xml:space="preserve">
      199. № ҚР ДСМ-70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сорғы жүйелерінен және құрамында зиянды заттар бар өндірістік үй-жайлардың жалпы алмасу желдеткішінен атмосфералық ауаға шығарылатын ауа санитариялық талаптарға сәйкес атмосфералық ауада тазартылады және сейіледі.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72"/>
    <w:p>
      <w:pPr>
        <w:spacing w:after="0"/>
        <w:ind w:left="0"/>
        <w:jc w:val="left"/>
      </w:pPr>
      <w:r>
        <w:rPr>
          <w:rFonts w:ascii="Times New Roman"/>
          <w:b/>
          <w:i w:val="false"/>
          <w:color w:val="000000"/>
        </w:rPr>
        <w:t xml:space="preserve"> 6-тарау. Өндірістік мақсаттағы ғимараттар мен құрылыстарда сумен жабдықтауға, суды бұруға және қалдықтарды кәдеге жаратуға қойылатын санитариялық-эпидемиологиялық талаптар</w:t>
      </w:r>
    </w:p>
    <w:bookmarkEnd w:id="272"/>
    <w:bookmarkStart w:name="z289" w:id="273"/>
    <w:p>
      <w:pPr>
        <w:spacing w:after="0"/>
        <w:ind w:left="0"/>
        <w:jc w:val="both"/>
      </w:pPr>
      <w:r>
        <w:rPr>
          <w:rFonts w:ascii="Times New Roman"/>
          <w:b w:val="false"/>
          <w:i w:val="false"/>
          <w:color w:val="000000"/>
          <w:sz w:val="28"/>
        </w:rPr>
        <w:t>
      201. Орталықтандырылған және орталықтандырылмаған жер асты және жер беті шаруашылық-ауыз сумен жабдықтау көздерін санитариялық-эпидемиологиялық қорғау "Су көздеріне, шаруашылық-ауыз су мақсаты үшін су жинау орындарына, шаруашылық 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жүзеге асырылады.</w:t>
      </w:r>
    </w:p>
    <w:bookmarkEnd w:id="273"/>
    <w:bookmarkStart w:name="z290" w:id="274"/>
    <w:p>
      <w:pPr>
        <w:spacing w:after="0"/>
        <w:ind w:left="0"/>
        <w:jc w:val="both"/>
      </w:pPr>
      <w:r>
        <w:rPr>
          <w:rFonts w:ascii="Times New Roman"/>
          <w:b w:val="false"/>
          <w:i w:val="false"/>
          <w:color w:val="000000"/>
          <w:sz w:val="28"/>
        </w:rPr>
        <w:t>
      202. Шаруашылық-ауыз су құбырлары желілерін ішуге жарамайтын сападағы суды беретін су құбырлары желілерімен біріктіруге жол берілмейді. Техникалық суды ішу мақсатында пайдалану мүмкіндігін болдырмайтын техникалық су құбырлары құрылыстарын арнайы бояуды көздеу қажет.</w:t>
      </w:r>
    </w:p>
    <w:bookmarkEnd w:id="274"/>
    <w:bookmarkStart w:name="z291" w:id="275"/>
    <w:p>
      <w:pPr>
        <w:spacing w:after="0"/>
        <w:ind w:left="0"/>
        <w:jc w:val="both"/>
      </w:pPr>
      <w:r>
        <w:rPr>
          <w:rFonts w:ascii="Times New Roman"/>
          <w:b w:val="false"/>
          <w:i w:val="false"/>
          <w:color w:val="000000"/>
          <w:sz w:val="28"/>
        </w:rPr>
        <w:t>
      203. Кәсіпорындардың өндірістік және қосалқы ғимараттарындағы шаруашылық-ауыз судың қажеттілігіне суды шығындау нормалары шаруашылық-ауыз су су құбырлар жүйелері көзделеді.</w:t>
      </w:r>
    </w:p>
    <w:bookmarkEnd w:id="275"/>
    <w:bookmarkStart w:name="z292" w:id="276"/>
    <w:p>
      <w:pPr>
        <w:spacing w:after="0"/>
        <w:ind w:left="0"/>
        <w:jc w:val="both"/>
      </w:pPr>
      <w:r>
        <w:rPr>
          <w:rFonts w:ascii="Times New Roman"/>
          <w:b w:val="false"/>
          <w:i w:val="false"/>
          <w:color w:val="000000"/>
          <w:sz w:val="28"/>
        </w:rPr>
        <w:t>
      204. Себезгілердің, қол және аяқ ванналарының, қол жуғыштардың, сондай-ақ желдеткіштің ішке тарту жүйелерінің барлық түрлеріне, шаңды басу үшін суды шашу жолымен үй-жайдың ауасын салқындатуға арналған судың сапасы "Су көздеріне, шаруашылық-ауыз су мақсаты үшін су жинау орындарына, шаруашылық 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ауыз суға қойылатын талаптарға сай болады.</w:t>
      </w:r>
    </w:p>
    <w:bookmarkEnd w:id="276"/>
    <w:bookmarkStart w:name="z293" w:id="277"/>
    <w:p>
      <w:pPr>
        <w:spacing w:after="0"/>
        <w:ind w:left="0"/>
        <w:jc w:val="both"/>
      </w:pPr>
      <w:r>
        <w:rPr>
          <w:rFonts w:ascii="Times New Roman"/>
          <w:b w:val="false"/>
          <w:i w:val="false"/>
          <w:color w:val="000000"/>
          <w:sz w:val="28"/>
        </w:rPr>
        <w:t>
      205. Өндірістік су құбырларының техникалық суын унитаздың жуғыш багына жалғауға жол беріледі.</w:t>
      </w:r>
    </w:p>
    <w:bookmarkEnd w:id="277"/>
    <w:bookmarkStart w:name="z294" w:id="278"/>
    <w:p>
      <w:pPr>
        <w:spacing w:after="0"/>
        <w:ind w:left="0"/>
        <w:jc w:val="both"/>
      </w:pPr>
      <w:r>
        <w:rPr>
          <w:rFonts w:ascii="Times New Roman"/>
          <w:b w:val="false"/>
          <w:i w:val="false"/>
          <w:color w:val="000000"/>
          <w:sz w:val="28"/>
        </w:rPr>
        <w:t xml:space="preserve">
      206. Кодекстің </w:t>
      </w:r>
      <w:r>
        <w:rPr>
          <w:rFonts w:ascii="Times New Roman"/>
          <w:b w:val="false"/>
          <w:i w:val="false"/>
          <w:color w:val="000000"/>
          <w:sz w:val="28"/>
        </w:rPr>
        <w:t>20-бабына</w:t>
      </w:r>
      <w:r>
        <w:rPr>
          <w:rFonts w:ascii="Times New Roman"/>
          <w:b w:val="false"/>
          <w:i w:val="false"/>
          <w:color w:val="000000"/>
          <w:sz w:val="28"/>
        </w:rPr>
        <w:t xml:space="preserve"> сәйкес геотермалды суларды (олар бар болғанда) халықтың санитариялық-эпидемиологиялық саламаттылығы саласындағы мемлекеттік органның аумақтық бөлімшелерінің санитариялық-эпидемиологиялық қорытындысы бар болғанда себезгі және жуынатын бөлмелерде ыстық сумен жабдықтау мақсатында пайдалануға жол беріледі.</w:t>
      </w:r>
    </w:p>
    <w:bookmarkEnd w:id="278"/>
    <w:bookmarkStart w:name="z295" w:id="279"/>
    <w:p>
      <w:pPr>
        <w:spacing w:after="0"/>
        <w:ind w:left="0"/>
        <w:jc w:val="both"/>
      </w:pPr>
      <w:r>
        <w:rPr>
          <w:rFonts w:ascii="Times New Roman"/>
          <w:b w:val="false"/>
          <w:i w:val="false"/>
          <w:color w:val="000000"/>
          <w:sz w:val="28"/>
        </w:rPr>
        <w:t>
      207. Техникалық су құбырын шаруашылық-ауыз сумен қосуға, өндірістік жабдықтарға және технологиялық процестерге ағысын үзбей тазартылғанға дейінгі ағынды суды беруге жол берілмейді.</w:t>
      </w:r>
    </w:p>
    <w:bookmarkEnd w:id="279"/>
    <w:bookmarkStart w:name="z296" w:id="280"/>
    <w:p>
      <w:pPr>
        <w:spacing w:after="0"/>
        <w:ind w:left="0"/>
        <w:jc w:val="both"/>
      </w:pPr>
      <w:r>
        <w:rPr>
          <w:rFonts w:ascii="Times New Roman"/>
          <w:b w:val="false"/>
          <w:i w:val="false"/>
          <w:color w:val="000000"/>
          <w:sz w:val="28"/>
        </w:rPr>
        <w:t>
      208. Ашық су беті бар салқындатқыштарды қоса алғанда, айналымды салқындататын сумен жабдықтау жүйелерінде суды пайдалану кезінде ерекше ингредиенттердің құрамы шекті рұқсат етілген шығарындылар (бұдан әрі – ШРЕШ) шамаларымен регламенттеледі. Канцерогенді заттар үшін ШРЕШ жұмысшылар мен халықтың денсаулығы үшін қолайлы қауіпті ескере отырып белгіленеді.</w:t>
      </w:r>
    </w:p>
    <w:bookmarkEnd w:id="280"/>
    <w:bookmarkStart w:name="z297" w:id="281"/>
    <w:p>
      <w:pPr>
        <w:spacing w:after="0"/>
        <w:ind w:left="0"/>
        <w:jc w:val="both"/>
      </w:pPr>
      <w:r>
        <w:rPr>
          <w:rFonts w:ascii="Times New Roman"/>
          <w:b w:val="false"/>
          <w:i w:val="false"/>
          <w:color w:val="000000"/>
          <w:sz w:val="28"/>
        </w:rPr>
        <w:t>
      209. Ішкі су құбыры мен су бұру, сондай-ақ сыртқы сумен жабдықтау және су бұру жүйелерінің құрылғысы өндірістік және қосалқы ғимараттар мен өнеркәсіптік алаңдарда өндірістік және шаруашылық-ауыз су мұқтаждарына су беру және сарқынды суларды бұру үшін көзделеді.</w:t>
      </w:r>
    </w:p>
    <w:bookmarkEnd w:id="281"/>
    <w:bookmarkStart w:name="z298" w:id="282"/>
    <w:p>
      <w:pPr>
        <w:spacing w:after="0"/>
        <w:ind w:left="0"/>
        <w:jc w:val="both"/>
      </w:pPr>
      <w:r>
        <w:rPr>
          <w:rFonts w:ascii="Times New Roman"/>
          <w:b w:val="false"/>
          <w:i w:val="false"/>
          <w:color w:val="000000"/>
          <w:sz w:val="28"/>
        </w:rPr>
        <w:t xml:space="preserve">
      210. Кодекстің </w:t>
      </w:r>
      <w:r>
        <w:rPr>
          <w:rFonts w:ascii="Times New Roman"/>
          <w:b w:val="false"/>
          <w:i w:val="false"/>
          <w:color w:val="000000"/>
          <w:sz w:val="28"/>
        </w:rPr>
        <w:t>20-бабына</w:t>
      </w:r>
      <w:r>
        <w:rPr>
          <w:rFonts w:ascii="Times New Roman"/>
          <w:b w:val="false"/>
          <w:i w:val="false"/>
          <w:color w:val="000000"/>
          <w:sz w:val="28"/>
        </w:rPr>
        <w:t xml:space="preserve"> сәйкес сумен жабдықтаудың айналымдағы жүйелерінен сарқынды суларды тек қана кәсіпорынның өндірістік кәрізіне ағызуға, кейіннен су айдынына және басқа да орындарға жіберу алдында Кодекстің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санитариялық-эпидемиологиялық саламаттылық саласындағы мемлекеттік органның аумақтық бөлімшелерінің санитариялық-эпидемиологиялық қорытындысы болған кезде ғана жол беріледі.</w:t>
      </w:r>
    </w:p>
    <w:bookmarkEnd w:id="282"/>
    <w:bookmarkStart w:name="z299" w:id="283"/>
    <w:p>
      <w:pPr>
        <w:spacing w:after="0"/>
        <w:ind w:left="0"/>
        <w:jc w:val="both"/>
      </w:pPr>
      <w:r>
        <w:rPr>
          <w:rFonts w:ascii="Times New Roman"/>
          <w:b w:val="false"/>
          <w:i w:val="false"/>
          <w:color w:val="000000"/>
          <w:sz w:val="28"/>
        </w:rPr>
        <w:t>
      211. Халықтың санитариялық-эпидемиологиялық саламаттылығы саласындағы мемлекеттік органның аумақтық бөлімшесінің санитариялық-эпидемиологиялық қорытындысы болған кезде топырақты және қатаралық жерасты суларының және онымен гидравликалық байланысты жерүсті су объектілерінің ықтимал ластануын қоспағанда, жинақтау тоғандарын, өнеркәсіптік сарқынды сулардың тұндырғыштарын және шлам қоймаларын орналастыру оларды одан әрі жою және топырақты рекультивациялау әдістерін көрсете отырып, белгілі бір пайдалану мерзіміне айқындалады.</w:t>
      </w:r>
    </w:p>
    <w:bookmarkEnd w:id="283"/>
    <w:bookmarkStart w:name="z300" w:id="284"/>
    <w:p>
      <w:pPr>
        <w:spacing w:after="0"/>
        <w:ind w:left="0"/>
        <w:jc w:val="both"/>
      </w:pPr>
      <w:r>
        <w:rPr>
          <w:rFonts w:ascii="Times New Roman"/>
          <w:b w:val="false"/>
          <w:i w:val="false"/>
          <w:color w:val="000000"/>
          <w:sz w:val="28"/>
        </w:rPr>
        <w:t>
      212. Елді мекенде орталықтандырылған сумен жабдықтау және су бұру жүйелері болмаған кезде жергілікті жүйелер көзделеді.</w:t>
      </w:r>
    </w:p>
    <w:bookmarkEnd w:id="284"/>
    <w:bookmarkStart w:name="z301" w:id="285"/>
    <w:p>
      <w:pPr>
        <w:spacing w:after="0"/>
        <w:ind w:left="0"/>
        <w:jc w:val="both"/>
      </w:pPr>
      <w:r>
        <w:rPr>
          <w:rFonts w:ascii="Times New Roman"/>
          <w:b w:val="false"/>
          <w:i w:val="false"/>
          <w:color w:val="000000"/>
          <w:sz w:val="28"/>
        </w:rPr>
        <w:t>
      213. Сарқынды суларды себезгілерден, қол жуғыштардан және санитариялық тораптардан шаруашылық-тұрмыстық су бұру желісіне бұру көзделеді.</w:t>
      </w:r>
    </w:p>
    <w:bookmarkEnd w:id="285"/>
    <w:bookmarkStart w:name="z302" w:id="286"/>
    <w:p>
      <w:pPr>
        <w:spacing w:after="0"/>
        <w:ind w:left="0"/>
        <w:jc w:val="both"/>
      </w:pPr>
      <w:r>
        <w:rPr>
          <w:rFonts w:ascii="Times New Roman"/>
          <w:b w:val="false"/>
          <w:i w:val="false"/>
          <w:color w:val="000000"/>
          <w:sz w:val="28"/>
        </w:rPr>
        <w:t>
      214. Газдар бөлетін өндірістік сарқынды суларды бұру жағдайында газдардың өндірістік үй-жайларға енуіне қарсы шаралар көзделеді.</w:t>
      </w:r>
    </w:p>
    <w:bookmarkEnd w:id="286"/>
    <w:bookmarkStart w:name="z303" w:id="287"/>
    <w:p>
      <w:pPr>
        <w:spacing w:after="0"/>
        <w:ind w:left="0"/>
        <w:jc w:val="both"/>
      </w:pPr>
      <w:r>
        <w:rPr>
          <w:rFonts w:ascii="Times New Roman"/>
          <w:b w:val="false"/>
          <w:i w:val="false"/>
          <w:color w:val="000000"/>
          <w:sz w:val="28"/>
        </w:rPr>
        <w:t>
      215. Өндірістік ғимараттарда ағынды суларды тазарту қондырғыларын орналастыруға зиянды булар мен газдар (меркаптан, күкіртсутек, цианисті сутек, күшәнді сутек) түзілмеген және бөлінген жағдайда немесе ағынды суларды тазартудың барлық процестері тұмшаланған және жергілікті сору желдеткіші орнатылған жағдайда жол беріледі.</w:t>
      </w:r>
    </w:p>
    <w:bookmarkEnd w:id="287"/>
    <w:bookmarkStart w:name="z304" w:id="288"/>
    <w:p>
      <w:pPr>
        <w:spacing w:after="0"/>
        <w:ind w:left="0"/>
        <w:jc w:val="both"/>
      </w:pPr>
      <w:r>
        <w:rPr>
          <w:rFonts w:ascii="Times New Roman"/>
          <w:b w:val="false"/>
          <w:i w:val="false"/>
          <w:color w:val="000000"/>
          <w:sz w:val="28"/>
        </w:rPr>
        <w:t>
      216. Өндірістік объектілерде өндірістік сарқынды суларды тазарту жөніндегі қондырғы және тазартылған сарқынды суларды жерүсті су объектілеріне ағызу орнынан төмен өндірістік бақылауды ұйымдастыру, сондай-ақ жерасты және қатаралық жерасты суларының ықтимал ластануын бақылау көзделеді.</w:t>
      </w:r>
    </w:p>
    <w:bookmarkEnd w:id="288"/>
    <w:bookmarkStart w:name="z305" w:id="289"/>
    <w:p>
      <w:pPr>
        <w:spacing w:after="0"/>
        <w:ind w:left="0"/>
        <w:jc w:val="both"/>
      </w:pPr>
      <w:r>
        <w:rPr>
          <w:rFonts w:ascii="Times New Roman"/>
          <w:b w:val="false"/>
          <w:i w:val="false"/>
          <w:color w:val="000000"/>
          <w:sz w:val="28"/>
        </w:rPr>
        <w:t>
      217. Қалдықтарды залалсыздандыру жөніндегі құрылыстарды салу үшін алаң таңдау кезінде ауыл шаруашылығы құндылығы жоқ қалдық жерлер пайдаланылады.</w:t>
      </w:r>
    </w:p>
    <w:bookmarkEnd w:id="289"/>
    <w:bookmarkStart w:name="z306" w:id="290"/>
    <w:p>
      <w:pPr>
        <w:spacing w:after="0"/>
        <w:ind w:left="0"/>
        <w:jc w:val="both"/>
      </w:pPr>
      <w:r>
        <w:rPr>
          <w:rFonts w:ascii="Times New Roman"/>
          <w:b w:val="false"/>
          <w:i w:val="false"/>
          <w:color w:val="000000"/>
          <w:sz w:val="28"/>
        </w:rPr>
        <w:t>
      218. Кәдеге жаратылмайтын қалдықтарды көмуге және жинауға арналған полигондар елді мекеннің және өндірістік алаңның шегінен тыс орналастырылады.</w:t>
      </w:r>
    </w:p>
    <w:bookmarkEnd w:id="290"/>
    <w:bookmarkStart w:name="z307" w:id="291"/>
    <w:p>
      <w:pPr>
        <w:spacing w:after="0"/>
        <w:ind w:left="0"/>
        <w:jc w:val="both"/>
      </w:pPr>
      <w:r>
        <w:rPr>
          <w:rFonts w:ascii="Times New Roman"/>
          <w:b w:val="false"/>
          <w:i w:val="false"/>
          <w:color w:val="000000"/>
          <w:sz w:val="28"/>
        </w:rPr>
        <w:t>
      219. Полигондарда өндірістік қалдықтар туралы ақпаратты қамтитын құжаттама жүргізіледі:</w:t>
      </w:r>
    </w:p>
    <w:bookmarkEnd w:id="291"/>
    <w:bookmarkStart w:name="z308" w:id="292"/>
    <w:p>
      <w:pPr>
        <w:spacing w:after="0"/>
        <w:ind w:left="0"/>
        <w:jc w:val="both"/>
      </w:pPr>
      <w:r>
        <w:rPr>
          <w:rFonts w:ascii="Times New Roman"/>
          <w:b w:val="false"/>
          <w:i w:val="false"/>
          <w:color w:val="000000"/>
          <w:sz w:val="28"/>
        </w:rPr>
        <w:t>
      1) өнеркәсіптік қалдықтардың болжамды көлемінің саны мен сапасы (қауіптілік сыныптары бойынша), олардың физикалық-химиялық, токсикологиялық және радиациялық қасиеттері туралы деректер;</w:t>
      </w:r>
    </w:p>
    <w:bookmarkEnd w:id="292"/>
    <w:bookmarkStart w:name="z309" w:id="293"/>
    <w:p>
      <w:pPr>
        <w:spacing w:after="0"/>
        <w:ind w:left="0"/>
        <w:jc w:val="both"/>
      </w:pPr>
      <w:r>
        <w:rPr>
          <w:rFonts w:ascii="Times New Roman"/>
          <w:b w:val="false"/>
          <w:i w:val="false"/>
          <w:color w:val="000000"/>
          <w:sz w:val="28"/>
        </w:rPr>
        <w:t>
      2) өнеркәсіптік қалдықтардың қоршаған ортаға әсер етуінің ықтимал салдарларының сипаттамасы;</w:t>
      </w:r>
    </w:p>
    <w:bookmarkEnd w:id="293"/>
    <w:bookmarkStart w:name="z310" w:id="294"/>
    <w:p>
      <w:pPr>
        <w:spacing w:after="0"/>
        <w:ind w:left="0"/>
        <w:jc w:val="both"/>
      </w:pPr>
      <w:r>
        <w:rPr>
          <w:rFonts w:ascii="Times New Roman"/>
          <w:b w:val="false"/>
          <w:i w:val="false"/>
          <w:color w:val="000000"/>
          <w:sz w:val="28"/>
        </w:rPr>
        <w:t>
      3) өнеркәсіптік қалдықтарды залалсыздандыру, кәдеге жарату, көму мәселелерін технологиялық шешу;</w:t>
      </w:r>
    </w:p>
    <w:bookmarkEnd w:id="294"/>
    <w:bookmarkStart w:name="z311" w:id="295"/>
    <w:p>
      <w:pPr>
        <w:spacing w:after="0"/>
        <w:ind w:left="0"/>
        <w:jc w:val="both"/>
      </w:pPr>
      <w:r>
        <w:rPr>
          <w:rFonts w:ascii="Times New Roman"/>
          <w:b w:val="false"/>
          <w:i w:val="false"/>
          <w:color w:val="000000"/>
          <w:sz w:val="28"/>
        </w:rPr>
        <w:t>
      4) топырақты зиянды заттардан қорғау және бүлінген және ластанған топырақты қалпына келтіру жөніндегі іс-шаралар.</w:t>
      </w:r>
    </w:p>
    <w:bookmarkEnd w:id="295"/>
    <w:bookmarkStart w:name="z312" w:id="296"/>
    <w:p>
      <w:pPr>
        <w:spacing w:after="0"/>
        <w:ind w:left="0"/>
        <w:jc w:val="both"/>
      </w:pPr>
      <w:r>
        <w:rPr>
          <w:rFonts w:ascii="Times New Roman"/>
          <w:b w:val="false"/>
          <w:i w:val="false"/>
          <w:color w:val="000000"/>
          <w:sz w:val="28"/>
        </w:rPr>
        <w:t>
      220. Қалдықсыз технологияны енгізудің техникалық мүмкіндігі болмаған жағдайда уытты және радиоактивті өндірістік қалдықтарды залалсыздандыру, кәдеге жарату, көму жөніндегі іс-шаралар кешені көзделеді.</w:t>
      </w:r>
    </w:p>
    <w:bookmarkEnd w:id="296"/>
    <w:bookmarkStart w:name="z313" w:id="297"/>
    <w:p>
      <w:pPr>
        <w:spacing w:after="0"/>
        <w:ind w:left="0"/>
        <w:jc w:val="both"/>
      </w:pPr>
      <w:r>
        <w:rPr>
          <w:rFonts w:ascii="Times New Roman"/>
          <w:b w:val="false"/>
          <w:i w:val="false"/>
          <w:color w:val="000000"/>
          <w:sz w:val="28"/>
        </w:rPr>
        <w:t xml:space="preserve">
      221. Өнеркәсіптік уытты қалдықтарды жинау, жинақтау, ыдысқа салу, тасымалдау, залалсыздандыру және көму тәсілдері мен тәртібі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xml:space="preserve"> сәйкес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(Нормативтік құқықтық актілерді мемлекеттік тіркеу тізілімінде № 21934 болып тіркелген) (бұдан әрі – № ҚР ДСМ-331/2020 бұйрығы) сәйкес химиялық заттардың қауіптілік сыныбы ескеріле отырып жүзеге асырылады.</w:t>
      </w:r>
    </w:p>
    <w:bookmarkEnd w:id="297"/>
    <w:bookmarkStart w:name="z314" w:id="298"/>
    <w:p>
      <w:pPr>
        <w:spacing w:after="0"/>
        <w:ind w:left="0"/>
        <w:jc w:val="both"/>
      </w:pPr>
      <w:r>
        <w:rPr>
          <w:rFonts w:ascii="Times New Roman"/>
          <w:b w:val="false"/>
          <w:i w:val="false"/>
          <w:color w:val="000000"/>
          <w:sz w:val="28"/>
        </w:rPr>
        <w:t>
      222. Өндірістік қалдықтар объектіде немесе мамандандырылған ұйымдарда жойылады, көміледі немесе кәдеге жаратылады.</w:t>
      </w:r>
    </w:p>
    <w:bookmarkEnd w:id="298"/>
    <w:bookmarkStart w:name="z315" w:id="299"/>
    <w:p>
      <w:pPr>
        <w:spacing w:after="0"/>
        <w:ind w:left="0"/>
        <w:jc w:val="both"/>
      </w:pPr>
      <w:r>
        <w:rPr>
          <w:rFonts w:ascii="Times New Roman"/>
          <w:b w:val="false"/>
          <w:i w:val="false"/>
          <w:color w:val="000000"/>
          <w:sz w:val="28"/>
        </w:rPr>
        <w:t>
      223. Өндірістік қалдықтар кәсіпорын аумағында қоршаған ортаның ластануын және персонал мен халықтың денсаулығына әсерін болдырмайтын жағдайда қауіптілік сыныбына сәйкес қоймаланады.</w:t>
      </w:r>
    </w:p>
    <w:bookmarkEnd w:id="299"/>
    <w:bookmarkStart w:name="z316" w:id="300"/>
    <w:p>
      <w:pPr>
        <w:spacing w:after="0"/>
        <w:ind w:left="0"/>
        <w:jc w:val="both"/>
      </w:pPr>
      <w:r>
        <w:rPr>
          <w:rFonts w:ascii="Times New Roman"/>
          <w:b w:val="false"/>
          <w:i w:val="false"/>
          <w:color w:val="000000"/>
          <w:sz w:val="28"/>
        </w:rPr>
        <w:t xml:space="preserve">
      224. Құрамында уытты заттар бар қатты қалдықтарды жинау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300"/>
    <w:bookmarkStart w:name="z317" w:id="301"/>
    <w:p>
      <w:pPr>
        <w:spacing w:after="0"/>
        <w:ind w:left="0"/>
        <w:jc w:val="both"/>
      </w:pPr>
      <w:r>
        <w:rPr>
          <w:rFonts w:ascii="Times New Roman"/>
          <w:b w:val="false"/>
          <w:i w:val="false"/>
          <w:color w:val="000000"/>
          <w:sz w:val="28"/>
        </w:rPr>
        <w:t>
      225. Өнеркәсіптік қалдықтарды көму кәсіпорынның өнеркәсіптік алаңынан және елді мекендер аумағынан тыс жерде қауіптілік сыныбына сәйкес жүргізіледі. Көму үшін өндірістік полигондар мен арнайы жабдықталған құрылыстар (күл үйінділері, шлам - шлак жинағыштар, қалдық қоймалары, үйінділер және жобалық шешімдер бойынша қоршаған орта мен халықты нормативтік қорғауды қамтамасыз ететін басқа да құрылыстар) пайдаланылады.</w:t>
      </w:r>
    </w:p>
    <w:bookmarkEnd w:id="301"/>
    <w:bookmarkStart w:name="z318" w:id="302"/>
    <w:p>
      <w:pPr>
        <w:spacing w:after="0"/>
        <w:ind w:left="0"/>
        <w:jc w:val="left"/>
      </w:pPr>
      <w:r>
        <w:rPr>
          <w:rFonts w:ascii="Times New Roman"/>
          <w:b/>
          <w:i w:val="false"/>
          <w:color w:val="000000"/>
        </w:rPr>
        <w:t xml:space="preserve"> 7-тарау. Шектеу іс-шаралары, оның ішінде карантин кезеңінде санитариялық-эпидемияға қарсы іс-шараларды және санитариялық-профилактикалық іс-шараларды ұйымдастыруға және жүргізуге қойылатын санитариялық-эпидемиологиялық талаптар</w:t>
      </w:r>
    </w:p>
    <w:bookmarkEnd w:id="302"/>
    <w:bookmarkStart w:name="z319" w:id="303"/>
    <w:p>
      <w:pPr>
        <w:spacing w:after="0"/>
        <w:ind w:left="0"/>
        <w:jc w:val="both"/>
      </w:pPr>
      <w:r>
        <w:rPr>
          <w:rFonts w:ascii="Times New Roman"/>
          <w:b w:val="false"/>
          <w:i w:val="false"/>
          <w:color w:val="000000"/>
          <w:sz w:val="28"/>
        </w:rPr>
        <w:t xml:space="preserve">
      226. Шектеу іс-шараларын, оның ішінде карантинді енгізу кезеңінде өндірістік мақсаттағы ғимараттар мен құрылыстарға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04"/>
    <w:p>
      <w:pPr>
        <w:spacing w:after="0"/>
        <w:ind w:left="0"/>
        <w:jc w:val="both"/>
      </w:pPr>
      <w:r>
        <w:rPr>
          <w:rFonts w:ascii="Times New Roman"/>
          <w:b w:val="false"/>
          <w:i w:val="false"/>
          <w:color w:val="000000"/>
          <w:sz w:val="28"/>
        </w:rPr>
        <w:t xml:space="preserve">
      227.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коммуналдық мақсаттағы объектілердің (кәсіпкерлік) қызметіне шектеу іс-шаралары, оның ішінде карантин енгізіледі және орындалуға жатады.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323" w:id="305"/>
    <w:p>
      <w:pPr>
        <w:spacing w:after="0"/>
        <w:ind w:left="0"/>
        <w:jc w:val="both"/>
      </w:pPr>
      <w:r>
        <w:rPr>
          <w:rFonts w:ascii="Times New Roman"/>
          <w:b w:val="false"/>
          <w:i w:val="false"/>
          <w:color w:val="000000"/>
          <w:sz w:val="28"/>
        </w:rPr>
        <w:t>
      1-кесте</w:t>
      </w:r>
    </w:p>
    <w:bookmarkEnd w:id="305"/>
    <w:bookmarkStart w:name="z324" w:id="306"/>
    <w:p>
      <w:pPr>
        <w:spacing w:after="0"/>
        <w:ind w:left="0"/>
        <w:jc w:val="left"/>
      </w:pPr>
      <w:r>
        <w:rPr>
          <w:rFonts w:ascii="Times New Roman"/>
          <w:b/>
          <w:i w:val="false"/>
          <w:color w:val="000000"/>
        </w:rPr>
        <w:t xml:space="preserve"> Микроскоп шегінен тыс монтаж үстелінің жұмыс аймағын жарықтандыру</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өлшемі, бұрыштық минуттар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 уақытына шаққандағы дәл көзбен көру жұмысының уақыты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люкс (бұдан әрі -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жарықтығы, кд/м</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3,0-ге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300-ге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150-ге дейін</w:t>
            </w:r>
          </w:p>
        </w:tc>
      </w:tr>
    </w:tbl>
    <w:bookmarkStart w:name="z325" w:id="307"/>
    <w:p>
      <w:pPr>
        <w:spacing w:after="0"/>
        <w:ind w:left="0"/>
        <w:jc w:val="both"/>
      </w:pPr>
      <w:r>
        <w:rPr>
          <w:rFonts w:ascii="Times New Roman"/>
          <w:b w:val="false"/>
          <w:i w:val="false"/>
          <w:color w:val="000000"/>
          <w:sz w:val="28"/>
        </w:rPr>
        <w:t>
      2-кесте</w:t>
      </w:r>
    </w:p>
    <w:bookmarkEnd w:id="307"/>
    <w:bookmarkStart w:name="z326" w:id="308"/>
    <w:p>
      <w:pPr>
        <w:spacing w:after="0"/>
        <w:ind w:left="0"/>
        <w:jc w:val="left"/>
      </w:pPr>
      <w:r>
        <w:rPr>
          <w:rFonts w:ascii="Times New Roman"/>
          <w:b/>
          <w:i w:val="false"/>
          <w:color w:val="000000"/>
        </w:rPr>
        <w:t xml:space="preserve"> Көзбен шолып бақылау экрандары бар жұмыс орындарын жарықтандырудеңгейлері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Экранның шағылысу коэффициенті кезінде экран бетінде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w:t>
            </w:r>
          </w:p>
          <w:p>
            <w:pPr>
              <w:spacing w:after="20"/>
              <w:ind w:left="20"/>
              <w:jc w:val="both"/>
            </w:pP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 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p>
            <w:pPr>
              <w:spacing w:after="20"/>
              <w:ind w:left="20"/>
              <w:jc w:val="both"/>
            </w:pPr>
            <w:r>
              <w:rPr>
                <w:rFonts w:ascii="Times New Roman"/>
                <w:b w:val="false"/>
                <w:i w:val="false"/>
                <w:color w:val="000000"/>
                <w:sz w:val="20"/>
              </w:rPr>
              <w:t>
300 –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p>
            <w:pPr>
              <w:spacing w:after="20"/>
              <w:ind w:left="20"/>
              <w:jc w:val="both"/>
            </w:pPr>
            <w:r>
              <w:rPr>
                <w:rFonts w:ascii="Times New Roman"/>
                <w:b w:val="false"/>
                <w:i w:val="false"/>
                <w:color w:val="000000"/>
                <w:sz w:val="20"/>
              </w:rPr>
              <w:t>
200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p>
            <w:pPr>
              <w:spacing w:after="20"/>
              <w:ind w:left="20"/>
              <w:jc w:val="both"/>
            </w:pPr>
            <w:r>
              <w:rPr>
                <w:rFonts w:ascii="Times New Roman"/>
                <w:b w:val="false"/>
                <w:i w:val="false"/>
                <w:color w:val="000000"/>
                <w:sz w:val="20"/>
              </w:rPr>
              <w:t>
150 –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контрасты бар дисплейлі құрылғылар:</w:t>
            </w:r>
          </w:p>
          <w:p>
            <w:pPr>
              <w:spacing w:after="20"/>
              <w:ind w:left="20"/>
              <w:jc w:val="both"/>
            </w:pPr>
            <w:r>
              <w:rPr>
                <w:rFonts w:ascii="Times New Roman"/>
                <w:b w:val="false"/>
                <w:i w:val="false"/>
                <w:color w:val="000000"/>
                <w:sz w:val="20"/>
              </w:rPr>
              <w:t>
белгінің жарықтығы 0,5-тен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контрасты бар дисплейлі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328" w:id="309"/>
    <w:p>
      <w:pPr>
        <w:spacing w:after="0"/>
        <w:ind w:left="0"/>
        <w:jc w:val="both"/>
      </w:pPr>
      <w:r>
        <w:rPr>
          <w:rFonts w:ascii="Times New Roman"/>
          <w:b w:val="false"/>
          <w:i w:val="false"/>
          <w:color w:val="000000"/>
          <w:sz w:val="28"/>
        </w:rPr>
        <w:t>
      1-кесте</w:t>
      </w:r>
    </w:p>
    <w:bookmarkEnd w:id="309"/>
    <w:bookmarkStart w:name="z329" w:id="310"/>
    <w:p>
      <w:pPr>
        <w:spacing w:after="0"/>
        <w:ind w:left="0"/>
        <w:jc w:val="left"/>
      </w:pPr>
      <w:r>
        <w:rPr>
          <w:rFonts w:ascii="Times New Roman"/>
          <w:b/>
          <w:i w:val="false"/>
          <w:color w:val="000000"/>
        </w:rPr>
        <w:t xml:space="preserve"> Медициналық пункттің ауданы</w:t>
      </w:r>
    </w:p>
    <w:bookmarkEnd w:id="310"/>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м.а.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300-ге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bl>
    <w:bookmarkStart w:name="z330" w:id="311"/>
    <w:p>
      <w:pPr>
        <w:spacing w:after="0"/>
        <w:ind w:left="0"/>
        <w:jc w:val="both"/>
      </w:pPr>
      <w:r>
        <w:rPr>
          <w:rFonts w:ascii="Times New Roman"/>
          <w:b w:val="false"/>
          <w:i w:val="false"/>
          <w:color w:val="000000"/>
          <w:sz w:val="28"/>
        </w:rPr>
        <w:t>
      Ескертпе: Мүгедектігі бар адамдардың еңбегін пайдалану мүмкіндігі көзделетін кәсіпорындарда медициналық пункттің ауданы 0 ден 3 м2 дейін ұлғайтылады.</w:t>
      </w:r>
    </w:p>
    <w:bookmarkEnd w:id="311"/>
    <w:bookmarkStart w:name="z331" w:id="312"/>
    <w:p>
      <w:pPr>
        <w:spacing w:after="0"/>
        <w:ind w:left="0"/>
        <w:jc w:val="both"/>
      </w:pPr>
      <w:r>
        <w:rPr>
          <w:rFonts w:ascii="Times New Roman"/>
          <w:b w:val="false"/>
          <w:i w:val="false"/>
          <w:color w:val="000000"/>
          <w:sz w:val="28"/>
        </w:rPr>
        <w:t>
      2-кесте</w:t>
      </w:r>
    </w:p>
    <w:bookmarkEnd w:id="312"/>
    <w:bookmarkStart w:name="z332" w:id="313"/>
    <w:p>
      <w:pPr>
        <w:spacing w:after="0"/>
        <w:ind w:left="0"/>
        <w:jc w:val="left"/>
      </w:pPr>
      <w:r>
        <w:rPr>
          <w:rFonts w:ascii="Times New Roman"/>
          <w:b/>
          <w:i w:val="false"/>
          <w:color w:val="000000"/>
        </w:rPr>
        <w:t xml:space="preserve"> Фельдшерлік денсаулық пункті үй-жайларының құрамы мен аудандары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денсаулықпункті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Вестибюль-күту бөлмесі және тіркеу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денсаулық пункті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уақытша болатын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 (2 үй-жай)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қабылдауға арналған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және медициналық жабдық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Тамбурда қол жуғышы бар дәретхана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(1 унитазға)</w:t>
            </w:r>
          </w:p>
        </w:tc>
      </w:tr>
    </w:tbl>
    <w:bookmarkStart w:name="z333" w:id="314"/>
    <w:p>
      <w:pPr>
        <w:spacing w:after="0"/>
        <w:ind w:left="0"/>
        <w:jc w:val="both"/>
      </w:pPr>
      <w:r>
        <w:rPr>
          <w:rFonts w:ascii="Times New Roman"/>
          <w:b w:val="false"/>
          <w:i w:val="false"/>
          <w:color w:val="000000"/>
          <w:sz w:val="28"/>
        </w:rPr>
        <w:t>
      *Жақшада мобильді ғимараттарға арналған көрсеткіштер берілген.</w:t>
      </w:r>
    </w:p>
    <w:bookmarkEnd w:id="314"/>
    <w:bookmarkStart w:name="z334" w:id="315"/>
    <w:p>
      <w:pPr>
        <w:spacing w:after="0"/>
        <w:ind w:left="0"/>
        <w:jc w:val="both"/>
      </w:pPr>
      <w:r>
        <w:rPr>
          <w:rFonts w:ascii="Times New Roman"/>
          <w:b w:val="false"/>
          <w:i w:val="false"/>
          <w:color w:val="000000"/>
          <w:sz w:val="28"/>
        </w:rPr>
        <w:t>
      1-ескертпе: Стоматолог кабинетін жергілікті денсаулық сақтау органдарының келісімі бойынша көздеу қажет.</w:t>
      </w:r>
    </w:p>
    <w:bookmarkEnd w:id="315"/>
    <w:bookmarkStart w:name="z335" w:id="316"/>
    <w:p>
      <w:pPr>
        <w:spacing w:after="0"/>
        <w:ind w:left="0"/>
        <w:jc w:val="both"/>
      </w:pPr>
      <w:r>
        <w:rPr>
          <w:rFonts w:ascii="Times New Roman"/>
          <w:b w:val="false"/>
          <w:i w:val="false"/>
          <w:color w:val="000000"/>
          <w:sz w:val="28"/>
        </w:rPr>
        <w:t>
      2-ескертпе: Гинеколог кабинеті жұмыс істейтін әйелдердің тізімдегі саны 1200 адамнан кем болмағанда көзделеді. Бір гинеколог кабинеті қызмет көрсететін адамдардың саны – 2400 адамнан артық емес. Фельдшерлік денсаулық пунктінің құрамында гинеколог кабинеті бар болғанда әйелдердің жеке гигиенасы үй-жайы көзделеді.</w:t>
      </w:r>
    </w:p>
    <w:bookmarkEnd w:id="316"/>
    <w:bookmarkStart w:name="z336" w:id="317"/>
    <w:p>
      <w:pPr>
        <w:spacing w:after="0"/>
        <w:ind w:left="0"/>
        <w:jc w:val="both"/>
      </w:pPr>
      <w:r>
        <w:rPr>
          <w:rFonts w:ascii="Times New Roman"/>
          <w:b w:val="false"/>
          <w:i w:val="false"/>
          <w:color w:val="000000"/>
          <w:sz w:val="28"/>
        </w:rPr>
        <w:t>
      3-кесте</w:t>
      </w:r>
    </w:p>
    <w:bookmarkEnd w:id="317"/>
    <w:bookmarkStart w:name="z337" w:id="318"/>
    <w:p>
      <w:pPr>
        <w:spacing w:after="0"/>
        <w:ind w:left="0"/>
        <w:jc w:val="left"/>
      </w:pPr>
      <w:r>
        <w:rPr>
          <w:rFonts w:ascii="Times New Roman"/>
          <w:b/>
          <w:i w:val="false"/>
          <w:color w:val="000000"/>
        </w:rPr>
        <w:t xml:space="preserve"> Жалпы зауыттық дәрігерлік денсаулық пункттеріүй-жайларының құрамы мен аудандары</w:t>
      </w:r>
    </w:p>
    <w:bookmarkEnd w:id="318"/>
    <w:p>
      <w:pPr>
        <w:spacing w:after="0"/>
        <w:ind w:left="0"/>
        <w:jc w:val="both"/>
      </w:pPr>
      <w:r>
        <w:rPr>
          <w:rFonts w:ascii="Times New Roman"/>
          <w:b w:val="false"/>
          <w:i w:val="false"/>
          <w:color w:val="ff0000"/>
          <w:sz w:val="28"/>
        </w:rPr>
        <w:t xml:space="preserve">
      Ескерту. 3-кестеге өзгеріс енгізілді - ҚР Денсаулық сақтау министрінің м.а.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денсаулық пункттерінің үй-жайлары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емдеу пункттері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емдеу пункттері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тіркеу орны бар вестибюль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бөлмесі - таза және іріңді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уақытша болу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пункті меңгерушісінің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кабинеті1)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Дүңгіршегі бар дәрілік нысандар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пен таңып-байлау материалдарына арналған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Тамбурда қол жуғышы бар дәретхана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себезгі торына</w:t>
            </w:r>
          </w:p>
        </w:tc>
      </w:tr>
    </w:tbl>
    <w:bookmarkStart w:name="z338" w:id="319"/>
    <w:p>
      <w:pPr>
        <w:spacing w:after="0"/>
        <w:ind w:left="0"/>
        <w:jc w:val="both"/>
      </w:pPr>
      <w:r>
        <w:rPr>
          <w:rFonts w:ascii="Times New Roman"/>
          <w:b w:val="false"/>
          <w:i w:val="false"/>
          <w:color w:val="000000"/>
          <w:sz w:val="28"/>
        </w:rPr>
        <w:t>
      Ескертпе: Дене күші әлсіреген адамдардың және мүгедектігі бар адамдардың еңбегін пайдалану мүмкіндігі көзделген кәсіпорындарда дәрігерлік денсаулық сақтау пунктінің үй-жайлары құрамы жұмыс істейтін адамдардың мүгедектігін, ауру тобын және еңбекке қабілеттілікті жоғалту дәрежесін есепке ала отырып, жергілікті денсаулық сақтау органдарының келісімі бойынша толықтырылады.</w:t>
      </w:r>
    </w:p>
    <w:bookmarkEnd w:id="319"/>
    <w:bookmarkStart w:name="z339" w:id="320"/>
    <w:p>
      <w:pPr>
        <w:spacing w:after="0"/>
        <w:ind w:left="0"/>
        <w:jc w:val="both"/>
      </w:pPr>
      <w:r>
        <w:rPr>
          <w:rFonts w:ascii="Times New Roman"/>
          <w:b w:val="false"/>
          <w:i w:val="false"/>
          <w:color w:val="000000"/>
          <w:sz w:val="28"/>
        </w:rPr>
        <w:t>
      4-кесте</w:t>
      </w:r>
    </w:p>
    <w:bookmarkEnd w:id="320"/>
    <w:bookmarkStart w:name="z340" w:id="321"/>
    <w:p>
      <w:pPr>
        <w:spacing w:after="0"/>
        <w:ind w:left="0"/>
        <w:jc w:val="left"/>
      </w:pPr>
      <w:r>
        <w:rPr>
          <w:rFonts w:ascii="Times New Roman"/>
          <w:b/>
          <w:i w:val="false"/>
          <w:color w:val="000000"/>
        </w:rPr>
        <w:t xml:space="preserve"> Санитариялық-тұрмыстық үй-жайлар құрамы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санитариялық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есептік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түрі, бір адамға бөлімше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арнайы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себезгі торына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3 және 4-сыныпты заттар тудыратын дененің және арнайы киімнің: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қолдың;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жуу құралдарын қолданбастан кететін дененің және арнайы киімдердің;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қолдана отырып денелер мен арнайы киімдердің ластану процестері;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бір бөлімшеден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химиялық тазарту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молдығы немесе қолайсыз метеорологиялық жағдай айларда өтетін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конвекциялық жылу мол болғанда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екі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 мол болғанда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екі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салқындатуға арналған үй-жай, жартылай себезгілер арнайы киім мен аяқ киімді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киімнің ылғалдануы н тудыратын ылғалдың әсеріне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үй-жай, арнайы киім мен аяқ киімді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+10С және одан төмен болғанда, ашық ауадағы жұмыстарды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2-сыныпты заттармен, сондай-ақ ауыр иісі бар заттармен дененің және арнайы киімнің ластануын тудыратын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тек қолдардың ластануын тудыратын дене мен арнайы киімнің ластануын тудыратын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бөлек бөлімше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сақтау орнын жасанды желдету, дезодорациялау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арнайы киімді сақтауды ұйымдастыруға, сондай-ақ жұмыс алдында арнайы киім мен денені өңдеуге қойылатын ерекше санитариялық-эпидемиологиялық немесе технологиялық талаптары бар өндірістік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w:t>
            </w:r>
          </w:p>
        </w:tc>
      </w:tr>
    </w:tbl>
    <w:bookmarkStart w:name="z341" w:id="322"/>
    <w:p>
      <w:pPr>
        <w:spacing w:after="0"/>
        <w:ind w:left="0"/>
        <w:jc w:val="both"/>
      </w:pPr>
      <w:r>
        <w:rPr>
          <w:rFonts w:ascii="Times New Roman"/>
          <w:b w:val="false"/>
          <w:i w:val="false"/>
          <w:color w:val="000000"/>
          <w:sz w:val="28"/>
        </w:rPr>
        <w:t>
      Ескертпе:</w:t>
      </w:r>
    </w:p>
    <w:bookmarkEnd w:id="322"/>
    <w:bookmarkStart w:name="z342" w:id="323"/>
    <w:p>
      <w:pPr>
        <w:spacing w:after="0"/>
        <w:ind w:left="0"/>
        <w:jc w:val="both"/>
      </w:pPr>
      <w:r>
        <w:rPr>
          <w:rFonts w:ascii="Times New Roman"/>
          <w:b w:val="false"/>
          <w:i w:val="false"/>
          <w:color w:val="000000"/>
          <w:sz w:val="28"/>
        </w:rPr>
        <w:t>
      1) өндірістік процестердің түрлі топтарының белгілері үйлескен жағдайда гардероб, себезгі бөлмелері мен қол жуғыштар түрлері барынша жоғары талаптар бар топтар бойынша, ал арнайы тұрмыстық және құрылғылар жиынтық талаптар бойынша көзделеді;</w:t>
      </w:r>
    </w:p>
    <w:bookmarkEnd w:id="323"/>
    <w:bookmarkStart w:name="z343" w:id="324"/>
    <w:p>
      <w:pPr>
        <w:spacing w:after="0"/>
        <w:ind w:left="0"/>
        <w:jc w:val="both"/>
      </w:pPr>
      <w:r>
        <w:rPr>
          <w:rFonts w:ascii="Times New Roman"/>
          <w:b w:val="false"/>
          <w:i w:val="false"/>
          <w:color w:val="000000"/>
          <w:sz w:val="28"/>
        </w:rPr>
        <w:t>
      2) 1-а тобы процестерінде тиісті негіздеме болғанда себезгі бөлмелері көздемеуге болады;</w:t>
      </w:r>
    </w:p>
    <w:bookmarkEnd w:id="324"/>
    <w:bookmarkStart w:name="z344" w:id="325"/>
    <w:p>
      <w:pPr>
        <w:spacing w:after="0"/>
        <w:ind w:left="0"/>
        <w:jc w:val="both"/>
      </w:pPr>
      <w:r>
        <w:rPr>
          <w:rFonts w:ascii="Times New Roman"/>
          <w:b w:val="false"/>
          <w:i w:val="false"/>
          <w:color w:val="000000"/>
          <w:sz w:val="28"/>
        </w:rPr>
        <w:t>
      3) арнайы киім мен аяқ киімнің шаң болуын тудыратын кез келген процестерде оларды шаңнан тазартатын үй-жайлар мен құрылғылар көзделеді;</w:t>
      </w:r>
    </w:p>
    <w:bookmarkEnd w:id="325"/>
    <w:bookmarkStart w:name="z345" w:id="326"/>
    <w:p>
      <w:pPr>
        <w:spacing w:after="0"/>
        <w:ind w:left="0"/>
        <w:jc w:val="both"/>
      </w:pPr>
      <w:r>
        <w:rPr>
          <w:rFonts w:ascii="Times New Roman"/>
          <w:b w:val="false"/>
          <w:i w:val="false"/>
          <w:color w:val="000000"/>
          <w:sz w:val="28"/>
        </w:rPr>
        <w:t>
      4) блок-контейнерлерден тұратын оңтайлы ғимараттарда себезгі торларының есептік санын 40%-ға дейін азайтуға жол беріледі;</w:t>
      </w:r>
    </w:p>
    <w:bookmarkEnd w:id="326"/>
    <w:bookmarkStart w:name="z346" w:id="327"/>
    <w:p>
      <w:pPr>
        <w:spacing w:after="0"/>
        <w:ind w:left="0"/>
        <w:jc w:val="both"/>
      </w:pPr>
      <w:r>
        <w:rPr>
          <w:rFonts w:ascii="Times New Roman"/>
          <w:b w:val="false"/>
          <w:i w:val="false"/>
          <w:color w:val="000000"/>
          <w:sz w:val="28"/>
        </w:rPr>
        <w:t>
      5) инфекцияланған және радиоактивті материалдармен, сондай-ақ қауіпті заттармен жұмыс кезінде тері арқылы түскенде санитариялық-тұрмыстық үй-жайлар қолданыстағы НҚА-ға сәйкес жобаланады.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348" w:id="328"/>
    <w:p>
      <w:pPr>
        <w:spacing w:after="0"/>
        <w:ind w:left="0"/>
        <w:jc w:val="both"/>
      </w:pPr>
      <w:r>
        <w:rPr>
          <w:rFonts w:ascii="Times New Roman"/>
          <w:b w:val="false"/>
          <w:i w:val="false"/>
          <w:color w:val="000000"/>
          <w:sz w:val="28"/>
        </w:rPr>
        <w:t>
      1-кесте</w:t>
      </w:r>
    </w:p>
    <w:bookmarkEnd w:id="328"/>
    <w:bookmarkStart w:name="z349" w:id="329"/>
    <w:p>
      <w:pPr>
        <w:spacing w:after="0"/>
        <w:ind w:left="0"/>
        <w:jc w:val="left"/>
      </w:pPr>
      <w:r>
        <w:rPr>
          <w:rFonts w:ascii="Times New Roman"/>
          <w:b/>
          <w:i w:val="false"/>
          <w:color w:val="000000"/>
        </w:rPr>
        <w:t xml:space="preserve"> Иондаушы сәулеленудің нормаланатын параметрлері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ұшырайтын адамдардың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аумақтардың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сағат-жыл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Эквиваленттік дозаның жобалық қуаты сағатына микроЗиверт (мкЗв/сағ)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көздерімен (радиометриялық, өлшеп-орау, жуу) жұмыс кезінде персонал тұрақты болатын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уақытша болатын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тобының персоналы бар объектінің үй-жайлары мен СҚА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үй-жайлар мен аумақтар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bookmarkStart w:name="z350" w:id="330"/>
    <w:p>
      <w:pPr>
        <w:spacing w:after="0"/>
        <w:ind w:left="0"/>
        <w:jc w:val="both"/>
      </w:pPr>
      <w:r>
        <w:rPr>
          <w:rFonts w:ascii="Times New Roman"/>
          <w:b w:val="false"/>
          <w:i w:val="false"/>
          <w:color w:val="000000"/>
          <w:sz w:val="28"/>
        </w:rPr>
        <w:t>
      Ескертпе: кестеде объектілерде бар техникалық сәулелену көздері дозасы қуатының мәндері келтірілген. Эквивалентті дозаның өлшенетін мәнінен тиімді мәндерге ауысуы әдістемелік нұсқауларға сәйкес жүзеге асырылады.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352" w:id="331"/>
    <w:p>
      <w:pPr>
        <w:spacing w:after="0"/>
        <w:ind w:left="0"/>
        <w:jc w:val="both"/>
      </w:pPr>
      <w:r>
        <w:rPr>
          <w:rFonts w:ascii="Times New Roman"/>
          <w:b w:val="false"/>
          <w:i w:val="false"/>
          <w:color w:val="000000"/>
          <w:sz w:val="28"/>
        </w:rPr>
        <w:t>
      1-кесте</w:t>
      </w:r>
    </w:p>
    <w:bookmarkEnd w:id="331"/>
    <w:bookmarkStart w:name="z353" w:id="332"/>
    <w:p>
      <w:pPr>
        <w:spacing w:after="0"/>
        <w:ind w:left="0"/>
        <w:jc w:val="left"/>
      </w:pPr>
      <w:r>
        <w:rPr>
          <w:rFonts w:ascii="Times New Roman"/>
          <w:b/>
          <w:i w:val="false"/>
          <w:color w:val="000000"/>
        </w:rPr>
        <w:t xml:space="preserve"> Өндірістік объектілердегі табиғи немесе механикалық желдету</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желдетілетін үй-жай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желдетілмейтін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тарту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сағатына текше метрмен шығын (бұдан әрі – м</w:t>
            </w:r>
            <w:r>
              <w:rPr>
                <w:rFonts w:ascii="Times New Roman"/>
                <w:b w:val="false"/>
                <w:i w:val="false"/>
                <w:color w:val="000000"/>
                <w:vertAlign w:val="superscript"/>
              </w:rPr>
              <w:t>3</w:t>
            </w:r>
            <w:r>
              <w:rPr>
                <w:rFonts w:ascii="Times New Roman"/>
                <w:b w:val="false"/>
                <w:i w:val="false"/>
                <w:color w:val="000000"/>
                <w:sz w:val="20"/>
              </w:rPr>
              <w:t>/сағ)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w:t>
            </w:r>
            <w:r>
              <w:rPr>
                <w:rFonts w:ascii="Times New Roman"/>
                <w:b w:val="false"/>
                <w:i w:val="false"/>
                <w:color w:val="000000"/>
                <w:vertAlign w:val="superscript"/>
              </w:rPr>
              <w:t>3</w:t>
            </w:r>
            <w:r>
              <w:rPr>
                <w:rFonts w:ascii="Times New Roman"/>
                <w:b w:val="false"/>
                <w:i w:val="false"/>
                <w:color w:val="000000"/>
                <w:sz w:val="20"/>
              </w:rPr>
              <w:t>/сағ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ауа алмасу пайызы (бұдан әрі - %),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 шаққанда үй-жай көлемі 20 текше метрден (бұдан әрі - м</w:t>
            </w:r>
            <w:r>
              <w:rPr>
                <w:rFonts w:ascii="Times New Roman"/>
                <w:b w:val="false"/>
                <w:i w:val="false"/>
                <w:color w:val="000000"/>
                <w:vertAlign w:val="superscript"/>
              </w:rPr>
              <w:t>3</w:t>
            </w:r>
            <w:r>
              <w:rPr>
                <w:rFonts w:ascii="Times New Roman"/>
                <w:b w:val="false"/>
                <w:i w:val="false"/>
                <w:color w:val="000000"/>
                <w:sz w:val="20"/>
              </w:rPr>
              <w:t>) кем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алмасудың сағатына 10 және одан аз жиілігі кезінде рециркуляциясыз немесе рециркуляциямен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адамға шаққанда үй-жай көлемі 20 м</w:t>
            </w:r>
            <w:r>
              <w:rPr>
                <w:rFonts w:ascii="Times New Roman"/>
                <w:b w:val="false"/>
                <w:i w:val="false"/>
                <w:color w:val="000000"/>
                <w:vertAlign w:val="superscript"/>
              </w:rPr>
              <w:t>3</w:t>
            </w:r>
            <w:r>
              <w:rPr>
                <w:rFonts w:ascii="Times New Roman"/>
                <w:b w:val="false"/>
                <w:i w:val="false"/>
                <w:color w:val="000000"/>
                <w:sz w:val="20"/>
              </w:rPr>
              <w:t xml:space="preserve"> және одан артық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ауа алмасудың сағатына 10-нан аз еселігінде рециркуляциямен</w:t>
            </w:r>
          </w:p>
        </w:tc>
      </w:tr>
    </w:tbl>
    <w:bookmarkStart w:name="z354" w:id="333"/>
    <w:p>
      <w:pPr>
        <w:spacing w:after="0"/>
        <w:ind w:left="0"/>
        <w:jc w:val="both"/>
      </w:pPr>
      <w:r>
        <w:rPr>
          <w:rFonts w:ascii="Times New Roman"/>
          <w:b w:val="false"/>
          <w:i w:val="false"/>
          <w:color w:val="000000"/>
          <w:sz w:val="28"/>
        </w:rPr>
        <w:t>
      Ескертпе: табиғи желдетусіз үй-жайды сыртқы қабырғасында ашылатын терезелері мен ойықтары жоқ үй-жайларды немесе терезелерінің жалпы ауданы 20 %-дан кем ашылатын терезелері мен ойықтары бар, сондай-ақ үй-жайдың биіктігінен 5 есе асатын қашықтықта орналасқан, ашылатын терезелері бар үй-жайлар аймағы деп түсіндіріледі.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356" w:id="334"/>
    <w:p>
      <w:pPr>
        <w:spacing w:after="0"/>
        <w:ind w:left="0"/>
        <w:jc w:val="left"/>
      </w:pPr>
      <w:r>
        <w:rPr>
          <w:rFonts w:ascii="Times New Roman"/>
          <w:b/>
          <w:i w:val="false"/>
          <w:color w:val="000000"/>
        </w:rPr>
        <w:t xml:space="preserve"> Шектеу іс-шараларын, оның ішінде карантинді енгізу кезеңінде өндірістік объектілерге, оның ішінде вахталық әдіспен жұмыс істейтін объектілерге қойылатын талаптар</w:t>
      </w:r>
    </w:p>
    <w:bookmarkEnd w:id="334"/>
    <w:p>
      <w:pPr>
        <w:spacing w:after="0"/>
        <w:ind w:left="0"/>
        <w:jc w:val="both"/>
      </w:pPr>
      <w:r>
        <w:rPr>
          <w:rFonts w:ascii="Times New Roman"/>
          <w:b w:val="false"/>
          <w:i w:val="false"/>
          <w:color w:val="ff0000"/>
          <w:sz w:val="28"/>
        </w:rPr>
        <w:t xml:space="preserve">
      Ескерту. 5-қосымша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"Өндірістік мақсаттағы </w:t>
            </w:r>
            <w:r>
              <w:br/>
            </w:r>
            <w:r>
              <w:rPr>
                <w:rFonts w:ascii="Times New Roman"/>
                <w:b w:val="false"/>
                <w:i w:val="false"/>
                <w:color w:val="000000"/>
                <w:sz w:val="20"/>
              </w:rPr>
              <w:t xml:space="preserve">ғимараттарға және </w:t>
            </w:r>
            <w:r>
              <w:br/>
            </w:r>
            <w:r>
              <w:rPr>
                <w:rFonts w:ascii="Times New Roman"/>
                <w:b w:val="false"/>
                <w:i w:val="false"/>
                <w:color w:val="000000"/>
                <w:sz w:val="20"/>
              </w:rPr>
              <w:t xml:space="preserve">құрылыстарға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400" w:id="335"/>
    <w:p>
      <w:pPr>
        <w:spacing w:after="0"/>
        <w:ind w:left="0"/>
        <w:jc w:val="left"/>
      </w:pPr>
      <w:r>
        <w:rPr>
          <w:rFonts w:ascii="Times New Roman"/>
          <w:b/>
          <w:i w:val="false"/>
          <w:color w:val="000000"/>
        </w:rPr>
        <w:t xml:space="preserve"> Шектеу іс-шараларын, оның ішінде карантин енгізу кезеңінде вахталық әдіспен жұмыс істейтін объектілер жұмыскерлерінің шығуына (келуіне) қойылатын талаптар</w:t>
      </w:r>
    </w:p>
    <w:bookmarkEnd w:id="335"/>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