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fa42" w14:textId="5ddf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комиссиясының регламентін, ережесі мен құрамын айқындау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4 тамыздағы № ҚР ДСМ-74 бұйрығы. Қазақстан Республикасының Әділет министрлігінде 2021 жылғы 5 тамызда № 23874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комиссияның регламенті айқындалсын.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комиссиясының ережесі мен құрамы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4 тамыздағы</w:t>
            </w:r>
            <w:r>
              <w:br/>
            </w:r>
            <w:r>
              <w:rPr>
                <w:rFonts w:ascii="Times New Roman"/>
                <w:b w:val="false"/>
                <w:i w:val="false"/>
                <w:color w:val="000000"/>
                <w:sz w:val="20"/>
              </w:rPr>
              <w:t>№ ҚР ДСМ-74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комиссияның регламенті</w:t>
      </w:r>
    </w:p>
    <w:bookmarkEnd w:id="10"/>
    <w:bookmarkStart w:name="z13" w:id="11"/>
    <w:p>
      <w:pPr>
        <w:spacing w:after="0"/>
        <w:ind w:left="0"/>
        <w:jc w:val="both"/>
      </w:pPr>
      <w:r>
        <w:rPr>
          <w:rFonts w:ascii="Times New Roman"/>
          <w:b w:val="false"/>
          <w:i w:val="false"/>
          <w:color w:val="000000"/>
          <w:sz w:val="28"/>
        </w:rPr>
        <w:t xml:space="preserve">
      1.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комиссиясы (бұдан әрі – Комиссия) өз қызметін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Тексеру нәтижелері туралы актіге және медициналық қызметтер (көмек) көрсету және дәрілік заттар мен медициналық бұйымдардың айналысы салаларындағы анықталған бұзушылықтарды жою туралы нұсқамаға шағымды қарау жөніндегі апелляциялық комиссиясының ережесі мен құрамына және осы </w:t>
      </w:r>
      <w:r>
        <w:rPr>
          <w:rFonts w:ascii="Times New Roman"/>
          <w:b w:val="false"/>
          <w:i w:val="false"/>
          <w:color w:val="000000"/>
          <w:sz w:val="28"/>
        </w:rPr>
        <w:t>регламентіне</w:t>
      </w:r>
      <w:r>
        <w:rPr>
          <w:rFonts w:ascii="Times New Roman"/>
          <w:b w:val="false"/>
          <w:i w:val="false"/>
          <w:color w:val="000000"/>
          <w:sz w:val="28"/>
        </w:rPr>
        <w:t xml:space="preserve"> (бұдан әрі – Регламент) сәйкес жүзеге асырады.</w:t>
      </w:r>
    </w:p>
    <w:bookmarkEnd w:id="11"/>
    <w:bookmarkStart w:name="z14" w:id="12"/>
    <w:p>
      <w:pPr>
        <w:spacing w:after="0"/>
        <w:ind w:left="0"/>
        <w:jc w:val="both"/>
      </w:pPr>
      <w:r>
        <w:rPr>
          <w:rFonts w:ascii="Times New Roman"/>
          <w:b w:val="false"/>
          <w:i w:val="false"/>
          <w:color w:val="000000"/>
          <w:sz w:val="28"/>
        </w:rPr>
        <w:t>
      2. Медициналық қызметтер (көмек) көрсету және дәрілік заттар мен медициналық бұйымдардың айналысы салаларындағы мемлекеттік органға келіп түскен тексеру нәтижелері туралы актіге және анықталған бұзушылықтарды жою туралы нұсқамаға шағым (бұдан әрі – шағым), 1 (бір) жұмыс күні ішінде Комиссияның жұмыс органына жіберіледі.</w:t>
      </w:r>
    </w:p>
    <w:bookmarkEnd w:id="12"/>
    <w:p>
      <w:pPr>
        <w:spacing w:after="0"/>
        <w:ind w:left="0"/>
        <w:jc w:val="both"/>
      </w:pPr>
      <w:r>
        <w:rPr>
          <w:rFonts w:ascii="Times New Roman"/>
          <w:b w:val="false"/>
          <w:i w:val="false"/>
          <w:color w:val="000000"/>
          <w:sz w:val="28"/>
        </w:rPr>
        <w:t>
      Комиссияның жұмыс органы медициналық қызметтер (көмек) көрсету және дәрілік заттар мен медициналық бұйымдардың айналысы салаларындағы мемлекеттік органның басшысының бұйрығымен бекітілген құрылымдық бөлімше (бұдан әрі – жұмыс органы) болып табылады.</w:t>
      </w:r>
    </w:p>
    <w:bookmarkStart w:name="z15" w:id="13"/>
    <w:p>
      <w:pPr>
        <w:spacing w:after="0"/>
        <w:ind w:left="0"/>
        <w:jc w:val="both"/>
      </w:pPr>
      <w:r>
        <w:rPr>
          <w:rFonts w:ascii="Times New Roman"/>
          <w:b w:val="false"/>
          <w:i w:val="false"/>
          <w:color w:val="000000"/>
          <w:sz w:val="28"/>
        </w:rPr>
        <w:t>
      3. Комиссияның отырысы шағымның түсуіне қарай өткізіледі.</w:t>
      </w:r>
    </w:p>
    <w:bookmarkEnd w:id="13"/>
    <w:p>
      <w:pPr>
        <w:spacing w:after="0"/>
        <w:ind w:left="0"/>
        <w:jc w:val="both"/>
      </w:pPr>
      <w:r>
        <w:rPr>
          <w:rFonts w:ascii="Times New Roman"/>
          <w:b w:val="false"/>
          <w:i w:val="false"/>
          <w:color w:val="000000"/>
          <w:sz w:val="28"/>
        </w:rPr>
        <w:t>
      Егер отырысты өткізу күні мерекелік күнге сәйкес келсе, онда отырыс одан кейінгі жұмыс күніне ауыстырылады.</w:t>
      </w:r>
    </w:p>
    <w:p>
      <w:pPr>
        <w:spacing w:after="0"/>
        <w:ind w:left="0"/>
        <w:jc w:val="both"/>
      </w:pPr>
      <w:r>
        <w:rPr>
          <w:rFonts w:ascii="Times New Roman"/>
          <w:b w:val="false"/>
          <w:i w:val="false"/>
          <w:color w:val="000000"/>
          <w:sz w:val="28"/>
        </w:rPr>
        <w:t>
      Комиссияның төрағасы қажет болған жағдайда отырысты бейнеконференсбайланыс арқылы онлайн-режимде тағайындайды, сондай-ақ Комиссия мүшелерінің жалпы санының жартысынан астамы болмаған жағдайларда, отырысты өткізу күнін кейінге қалдырады.</w:t>
      </w:r>
    </w:p>
    <w:p>
      <w:pPr>
        <w:spacing w:after="0"/>
        <w:ind w:left="0"/>
        <w:jc w:val="both"/>
      </w:pPr>
      <w:r>
        <w:rPr>
          <w:rFonts w:ascii="Times New Roman"/>
          <w:b w:val="false"/>
          <w:i w:val="false"/>
          <w:color w:val="000000"/>
          <w:sz w:val="28"/>
        </w:rPr>
        <w:t>
      Бұл ретте жұмыс органы Комиссия мүшелеріне отырыс күнін ауыстыру туралы хабарлайды.</w:t>
      </w:r>
    </w:p>
    <w:bookmarkStart w:name="z16" w:id="14"/>
    <w:p>
      <w:pPr>
        <w:spacing w:after="0"/>
        <w:ind w:left="0"/>
        <w:jc w:val="both"/>
      </w:pPr>
      <w:r>
        <w:rPr>
          <w:rFonts w:ascii="Times New Roman"/>
          <w:b w:val="false"/>
          <w:i w:val="false"/>
          <w:color w:val="000000"/>
          <w:sz w:val="28"/>
        </w:rPr>
        <w:t>
      4. Шағымды Комиссия шағым жасалған мәселелер шегінде қарайды.</w:t>
      </w:r>
    </w:p>
    <w:bookmarkEnd w:id="14"/>
    <w:bookmarkStart w:name="z17" w:id="15"/>
    <w:p>
      <w:pPr>
        <w:spacing w:after="0"/>
        <w:ind w:left="0"/>
        <w:jc w:val="both"/>
      </w:pPr>
      <w:r>
        <w:rPr>
          <w:rFonts w:ascii="Times New Roman"/>
          <w:b w:val="false"/>
          <w:i w:val="false"/>
          <w:color w:val="000000"/>
          <w:sz w:val="28"/>
        </w:rPr>
        <w:t>
      5. Жұмыс органы шағым түскен күннен бастап 2 (екі) жұмыс күні ішінде Комиссия мүшелеріне:</w:t>
      </w:r>
    </w:p>
    <w:bookmarkEnd w:id="15"/>
    <w:p>
      <w:pPr>
        <w:spacing w:after="0"/>
        <w:ind w:left="0"/>
        <w:jc w:val="both"/>
      </w:pPr>
      <w:r>
        <w:rPr>
          <w:rFonts w:ascii="Times New Roman"/>
          <w:b w:val="false"/>
          <w:i w:val="false"/>
          <w:color w:val="000000"/>
          <w:sz w:val="28"/>
        </w:rPr>
        <w:t>
      шағымдар;</w:t>
      </w:r>
    </w:p>
    <w:p>
      <w:pPr>
        <w:spacing w:after="0"/>
        <w:ind w:left="0"/>
        <w:jc w:val="both"/>
      </w:pPr>
      <w:r>
        <w:rPr>
          <w:rFonts w:ascii="Times New Roman"/>
          <w:b w:val="false"/>
          <w:i w:val="false"/>
          <w:color w:val="000000"/>
          <w:sz w:val="28"/>
        </w:rPr>
        <w:t>
      тексеру нәтижелері туралы актінің және (немесе) анықталған бұзушылықтарды жою туралы нұсқаманың көшірмелері қоса беріледі.</w:t>
      </w:r>
    </w:p>
    <w:p>
      <w:pPr>
        <w:spacing w:after="0"/>
        <w:ind w:left="0"/>
        <w:jc w:val="both"/>
      </w:pPr>
      <w:r>
        <w:rPr>
          <w:rFonts w:ascii="Times New Roman"/>
          <w:b w:val="false"/>
          <w:i w:val="false"/>
          <w:color w:val="000000"/>
          <w:sz w:val="28"/>
        </w:rPr>
        <w:t>
      Көрсетілген құжаттардың көшірмелері Комиссия мүшелерінің:</w:t>
      </w:r>
    </w:p>
    <w:p>
      <w:pPr>
        <w:spacing w:after="0"/>
        <w:ind w:left="0"/>
        <w:jc w:val="both"/>
      </w:pPr>
      <w:r>
        <w:rPr>
          <w:rFonts w:ascii="Times New Roman"/>
          <w:b w:val="false"/>
          <w:i w:val="false"/>
          <w:color w:val="000000"/>
          <w:sz w:val="28"/>
        </w:rPr>
        <w:t>
      мемлекеттік органдардың қызметкерлері болып табылатындарға – мемлекеттік органдардың интранет-порталында бірыңғай электрондық пошта жүйесіне;</w:t>
      </w:r>
    </w:p>
    <w:p>
      <w:pPr>
        <w:spacing w:after="0"/>
        <w:ind w:left="0"/>
        <w:jc w:val="both"/>
      </w:pPr>
      <w:r>
        <w:rPr>
          <w:rFonts w:ascii="Times New Roman"/>
          <w:b w:val="false"/>
          <w:i w:val="false"/>
          <w:color w:val="000000"/>
          <w:sz w:val="28"/>
        </w:rPr>
        <w:t>
      мемлекеттік органдардың қызметкерлері болып табылмайтындарға – олар жұмыс органына ұсынған электрондық пошта мекенжайларына жіберіледі.</w:t>
      </w:r>
    </w:p>
    <w:p>
      <w:pPr>
        <w:spacing w:after="0"/>
        <w:ind w:left="0"/>
        <w:jc w:val="both"/>
      </w:pPr>
      <w:r>
        <w:rPr>
          <w:rFonts w:ascii="Times New Roman"/>
          <w:b w:val="false"/>
          <w:i w:val="false"/>
          <w:color w:val="000000"/>
          <w:sz w:val="28"/>
        </w:rPr>
        <w:t>
      Өтініш беруші шағымға қосымша материалдарды қоса берген жағдайда, жұмыс органы мұндай материалдарды Комиссия мүшелерінің электрондық пошта мекенжайларына жібереді.</w:t>
      </w:r>
    </w:p>
    <w:bookmarkStart w:name="z18" w:id="16"/>
    <w:p>
      <w:pPr>
        <w:spacing w:after="0"/>
        <w:ind w:left="0"/>
        <w:jc w:val="both"/>
      </w:pPr>
      <w:r>
        <w:rPr>
          <w:rFonts w:ascii="Times New Roman"/>
          <w:b w:val="false"/>
          <w:i w:val="false"/>
          <w:color w:val="000000"/>
          <w:sz w:val="28"/>
        </w:rPr>
        <w:t>
      6. Жіберілген шағым материалдарын Комиссия мүшелері жұмыс органынан шағым материалдары келіп түскен күннен бастап 5 (бес) жұмыс күні ішінде қарайды. Шағым материалдарын қарау кезінде өтініш иесі берген құжаттар мен мәліметтер Комиссия немесе жұмыс органы өзгеше белгілемейінше дұрыс болып саналады.</w:t>
      </w:r>
    </w:p>
    <w:bookmarkEnd w:id="16"/>
    <w:bookmarkStart w:name="z19" w:id="17"/>
    <w:p>
      <w:pPr>
        <w:spacing w:after="0"/>
        <w:ind w:left="0"/>
        <w:jc w:val="both"/>
      </w:pPr>
      <w:r>
        <w:rPr>
          <w:rFonts w:ascii="Times New Roman"/>
          <w:b w:val="false"/>
          <w:i w:val="false"/>
          <w:color w:val="000000"/>
          <w:sz w:val="28"/>
        </w:rPr>
        <w:t>
      7. Комиссия мүшелерінің сұрау салулары бойынша жұмыс органы Комиссияның осындай мүшелеріне шағымды қарау үшін қажетті, оның ішінде коммерциялық және заңмен қорғалатын өзге де құпияны құрайтын мәліметтерді және (немесе) ақпаратты, сондай-ақ құпия ақпаратты ұсынады.</w:t>
      </w:r>
    </w:p>
    <w:bookmarkEnd w:id="17"/>
    <w:bookmarkStart w:name="z20" w:id="18"/>
    <w:p>
      <w:pPr>
        <w:spacing w:after="0"/>
        <w:ind w:left="0"/>
        <w:jc w:val="both"/>
      </w:pPr>
      <w:r>
        <w:rPr>
          <w:rFonts w:ascii="Times New Roman"/>
          <w:b w:val="false"/>
          <w:i w:val="false"/>
          <w:color w:val="000000"/>
          <w:sz w:val="28"/>
        </w:rPr>
        <w:t>
      8. Комиссия мүшелерінің бастамасы бойынша жұмыс органы 2 (екі) жұмыс күні ішінде тексеруді жүзеге асырған медициналық қызметтер (көмек) көрсету және дәрілік заттар мен медициналық бұйымдардың айналысы салаларындағы мемлекеттік органға, сондай-ақ өтініш берушіге туындаған мәселелер бойынша жазбаша нысанда түсініктеме және (немесе) ұстанымын беру туралы сұрау салу жібереді.</w:t>
      </w:r>
    </w:p>
    <w:bookmarkEnd w:id="18"/>
    <w:p>
      <w:pPr>
        <w:spacing w:after="0"/>
        <w:ind w:left="0"/>
        <w:jc w:val="both"/>
      </w:pPr>
      <w:r>
        <w:rPr>
          <w:rFonts w:ascii="Times New Roman"/>
          <w:b w:val="false"/>
          <w:i w:val="false"/>
          <w:color w:val="000000"/>
          <w:sz w:val="28"/>
        </w:rPr>
        <w:t>
      Сұрау салуға жауап 2 (екі) жұмыс күні ішінде ұсынылады.</w:t>
      </w:r>
    </w:p>
    <w:p>
      <w:pPr>
        <w:spacing w:after="0"/>
        <w:ind w:left="0"/>
        <w:jc w:val="both"/>
      </w:pPr>
      <w:r>
        <w:rPr>
          <w:rFonts w:ascii="Times New Roman"/>
          <w:b w:val="false"/>
          <w:i w:val="false"/>
          <w:color w:val="000000"/>
          <w:sz w:val="28"/>
        </w:rPr>
        <w:t>
      Сұрау салуға жауап ұсынбау шағымды қарауға кедергі келтірмейді. Жұмыс органы өтініш иесіне өтінішке қатысты өз ұстанымын білдіруге мүмкіндік беру бойынша шаралар қабылдайды, өтініш беруші ұялы байланыстың абоненттік нөмірі немесе электрондық мекенжай бойынша 2 (екі) жұмыс күн бұрын мәтіндік хабарлама арқылы хабарланады.</w:t>
      </w:r>
    </w:p>
    <w:bookmarkStart w:name="z21" w:id="19"/>
    <w:p>
      <w:pPr>
        <w:spacing w:after="0"/>
        <w:ind w:left="0"/>
        <w:jc w:val="both"/>
      </w:pPr>
      <w:r>
        <w:rPr>
          <w:rFonts w:ascii="Times New Roman"/>
          <w:b w:val="false"/>
          <w:i w:val="false"/>
          <w:color w:val="000000"/>
          <w:sz w:val="28"/>
        </w:rPr>
        <w:t>
      9. Қосымша түсіндіруді талап ететін мәселелер туындаған кезде Комиссия отырысына:</w:t>
      </w:r>
    </w:p>
    <w:bookmarkEnd w:id="19"/>
    <w:p>
      <w:pPr>
        <w:spacing w:after="0"/>
        <w:ind w:left="0"/>
        <w:jc w:val="both"/>
      </w:pPr>
      <w:r>
        <w:rPr>
          <w:rFonts w:ascii="Times New Roman"/>
          <w:b w:val="false"/>
          <w:i w:val="false"/>
          <w:color w:val="000000"/>
          <w:sz w:val="28"/>
        </w:rPr>
        <w:t>
      нәтижелері шағымдалатын тексеруді жүзеге асырған лауазымды адам;</w:t>
      </w:r>
    </w:p>
    <w:p>
      <w:pPr>
        <w:spacing w:after="0"/>
        <w:ind w:left="0"/>
        <w:jc w:val="both"/>
      </w:pPr>
      <w:r>
        <w:rPr>
          <w:rFonts w:ascii="Times New Roman"/>
          <w:b w:val="false"/>
          <w:i w:val="false"/>
          <w:color w:val="000000"/>
          <w:sz w:val="28"/>
        </w:rPr>
        <w:t>
      осындай органдардың құзыретіндегі мәселелер бойынша мемлекеттік органдардың өкілдері (келісім бойынша);</w:t>
      </w:r>
    </w:p>
    <w:p>
      <w:pPr>
        <w:spacing w:after="0"/>
        <w:ind w:left="0"/>
        <w:jc w:val="both"/>
      </w:pPr>
      <w:r>
        <w:rPr>
          <w:rFonts w:ascii="Times New Roman"/>
          <w:b w:val="false"/>
          <w:i w:val="false"/>
          <w:color w:val="000000"/>
          <w:sz w:val="28"/>
        </w:rPr>
        <w:t>
      арнайы білім мен дағдыларды талап ететін мәселелерді зерттеу және консультациялар алу үшін шағымды қарау нәтижесіне мүдделі емес басқа да мамандар (келісу бойынша) шақырылуы мүмкін.</w:t>
      </w:r>
    </w:p>
    <w:bookmarkStart w:name="z22" w:id="20"/>
    <w:p>
      <w:pPr>
        <w:spacing w:after="0"/>
        <w:ind w:left="0"/>
        <w:jc w:val="both"/>
      </w:pPr>
      <w:r>
        <w:rPr>
          <w:rFonts w:ascii="Times New Roman"/>
          <w:b w:val="false"/>
          <w:i w:val="false"/>
          <w:color w:val="000000"/>
          <w:sz w:val="28"/>
        </w:rPr>
        <w:t xml:space="preserve">
      10. Комиссия шағымданған мәселелерді қарау нәтижелері бойынша Қазақстан Республикасының Әкімшілік рәсімдік-процестік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бір шешімді шығарады.</w:t>
      </w:r>
    </w:p>
    <w:bookmarkEnd w:id="20"/>
    <w:p>
      <w:pPr>
        <w:spacing w:after="0"/>
        <w:ind w:left="0"/>
        <w:jc w:val="both"/>
      </w:pPr>
      <w:r>
        <w:rPr>
          <w:rFonts w:ascii="Times New Roman"/>
          <w:b w:val="false"/>
          <w:i w:val="false"/>
          <w:color w:val="000000"/>
          <w:sz w:val="28"/>
        </w:rPr>
        <w:t>
      Шағым мәселелері жөніндегі комиссияның шешімі отырысқа қатысып отырған қарапайым көпшілік дауыспен ашық дауыс беру арқылы қабылданады.</w:t>
      </w:r>
    </w:p>
    <w:p>
      <w:pPr>
        <w:spacing w:after="0"/>
        <w:ind w:left="0"/>
        <w:jc w:val="both"/>
      </w:pPr>
      <w:r>
        <w:rPr>
          <w:rFonts w:ascii="Times New Roman"/>
          <w:b w:val="false"/>
          <w:i w:val="false"/>
          <w:color w:val="000000"/>
          <w:sz w:val="28"/>
        </w:rPr>
        <w:t xml:space="preserve">
      Дауыс беру Комиссия отырысында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дауыс беру парағын толтыру жолымен жүргізіледі.</w:t>
      </w:r>
    </w:p>
    <w:p>
      <w:pPr>
        <w:spacing w:after="0"/>
        <w:ind w:left="0"/>
        <w:jc w:val="both"/>
      </w:pPr>
      <w:r>
        <w:rPr>
          <w:rFonts w:ascii="Times New Roman"/>
          <w:b w:val="false"/>
          <w:i w:val="false"/>
          <w:color w:val="000000"/>
          <w:sz w:val="28"/>
        </w:rPr>
        <w:t>
      Дауыстар тең болған жағдайда,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Дауыс беру құқығы бар Комиссия мүшелері өздерінің ерекше пікірін жазбаша бере алады, оны хаттамаға қоса бере алады, ол туралы соңғысында жазба жасалады.</w:t>
      </w:r>
    </w:p>
    <w:bookmarkStart w:name="z23" w:id="21"/>
    <w:p>
      <w:pPr>
        <w:spacing w:after="0"/>
        <w:ind w:left="0"/>
        <w:jc w:val="both"/>
      </w:pPr>
      <w:r>
        <w:rPr>
          <w:rFonts w:ascii="Times New Roman"/>
          <w:b w:val="false"/>
          <w:i w:val="false"/>
          <w:color w:val="000000"/>
          <w:sz w:val="28"/>
        </w:rPr>
        <w:t xml:space="preserve">
      11. Комиссияның шешімі ұсынымдық сипатта болады және жоғары тұрған мемлекеттік орган басшысының атына беріледі. Комиссия шешімінің нәтижелері бойынша жоғары тұрған мемлекеттік органның басшысы тексеру нәтижелері туралы актіні, бақылау мен қадағалау субъектісіне (объектісіне) бару арқылы профилактикалық бақылау мен қадағалау қорытындысын және заңдылықты бұзушылықтарды жою туралы нұсқаманы Қазақстан Республикасы Кәсіпкерлік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жарамсыз деп тану және олардың күшін жою туралы шешім қабылдауға құқылы.</w:t>
      </w:r>
    </w:p>
    <w:bookmarkEnd w:id="21"/>
    <w:bookmarkStart w:name="z24" w:id="22"/>
    <w:p>
      <w:pPr>
        <w:spacing w:after="0"/>
        <w:ind w:left="0"/>
        <w:jc w:val="both"/>
      </w:pPr>
      <w:r>
        <w:rPr>
          <w:rFonts w:ascii="Times New Roman"/>
          <w:b w:val="false"/>
          <w:i w:val="false"/>
          <w:color w:val="000000"/>
          <w:sz w:val="28"/>
        </w:rPr>
        <w:t xml:space="preserve">
      12. Шағымды қарау нәтижелері жөніндегі комиссия қабылдаған шешімдер тексеру нәтижелері туралы актіге және анықталған бұзушылықтарды жою туралы нұсқамаға қажетті құжаттарды қоса бере отырып,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анықталған (бұдан әрі – хаттама) шағымды қарау жөніндегі комиссия отырысының хаттамасында көрсетіледі.</w:t>
      </w:r>
    </w:p>
    <w:bookmarkEnd w:id="22"/>
    <w:bookmarkStart w:name="z25" w:id="23"/>
    <w:p>
      <w:pPr>
        <w:spacing w:after="0"/>
        <w:ind w:left="0"/>
        <w:jc w:val="both"/>
      </w:pPr>
      <w:r>
        <w:rPr>
          <w:rFonts w:ascii="Times New Roman"/>
          <w:b w:val="false"/>
          <w:i w:val="false"/>
          <w:color w:val="000000"/>
          <w:sz w:val="28"/>
        </w:rPr>
        <w:t>
      13. Хаттаманы комиссия хатшысы жүргізеді.</w:t>
      </w:r>
    </w:p>
    <w:bookmarkEnd w:id="23"/>
    <w:bookmarkStart w:name="z26" w:id="24"/>
    <w:p>
      <w:pPr>
        <w:spacing w:after="0"/>
        <w:ind w:left="0"/>
        <w:jc w:val="both"/>
      </w:pPr>
      <w:r>
        <w:rPr>
          <w:rFonts w:ascii="Times New Roman"/>
          <w:b w:val="false"/>
          <w:i w:val="false"/>
          <w:color w:val="000000"/>
          <w:sz w:val="28"/>
        </w:rPr>
        <w:t>
      14. Хаттамада:</w:t>
      </w:r>
    </w:p>
    <w:bookmarkEnd w:id="24"/>
    <w:p>
      <w:pPr>
        <w:spacing w:after="0"/>
        <w:ind w:left="0"/>
        <w:jc w:val="both"/>
      </w:pPr>
      <w:r>
        <w:rPr>
          <w:rFonts w:ascii="Times New Roman"/>
          <w:b w:val="false"/>
          <w:i w:val="false"/>
          <w:color w:val="000000"/>
          <w:sz w:val="28"/>
        </w:rPr>
        <w:t>
      отырыстың орны мен күні;</w:t>
      </w:r>
    </w:p>
    <w:p>
      <w:pPr>
        <w:spacing w:after="0"/>
        <w:ind w:left="0"/>
        <w:jc w:val="both"/>
      </w:pPr>
      <w:r>
        <w:rPr>
          <w:rFonts w:ascii="Times New Roman"/>
          <w:b w:val="false"/>
          <w:i w:val="false"/>
          <w:color w:val="000000"/>
          <w:sz w:val="28"/>
        </w:rPr>
        <w:t>
      Комиссияға қатысып отырған мүшелерді, шақырылған тұлғаларды (бар болса), жұмыс органының өкілдерін атап шығу;</w:t>
      </w:r>
    </w:p>
    <w:p>
      <w:pPr>
        <w:spacing w:after="0"/>
        <w:ind w:left="0"/>
        <w:jc w:val="both"/>
      </w:pPr>
      <w:r>
        <w:rPr>
          <w:rFonts w:ascii="Times New Roman"/>
          <w:b w:val="false"/>
          <w:i w:val="false"/>
          <w:color w:val="000000"/>
          <w:sz w:val="28"/>
        </w:rPr>
        <w:t>
      шағымды берген жеке тұлғаның тегі, аты, әкесінің аты (бар болса) (заңды тұлғаның атауы), жеке сәйкестендіру нөмірі (бизнес сәйкестендіру нөмірі);</w:t>
      </w:r>
    </w:p>
    <w:p>
      <w:pPr>
        <w:spacing w:after="0"/>
        <w:ind w:left="0"/>
        <w:jc w:val="both"/>
      </w:pPr>
      <w:r>
        <w:rPr>
          <w:rFonts w:ascii="Times New Roman"/>
          <w:b w:val="false"/>
          <w:i w:val="false"/>
          <w:color w:val="000000"/>
          <w:sz w:val="28"/>
        </w:rPr>
        <w:t>
      тексеру нәтижелері туралы шағым жасалған актінің және анықталған бұзушылықтарды жою туралы нұсқаманың нөмірі мен күні;</w:t>
      </w:r>
    </w:p>
    <w:p>
      <w:pPr>
        <w:spacing w:after="0"/>
        <w:ind w:left="0"/>
        <w:jc w:val="both"/>
      </w:pPr>
      <w:r>
        <w:rPr>
          <w:rFonts w:ascii="Times New Roman"/>
          <w:b w:val="false"/>
          <w:i w:val="false"/>
          <w:color w:val="000000"/>
          <w:sz w:val="28"/>
        </w:rPr>
        <w:t>
      шағым фактісінің қысқаша сипаттамасы;</w:t>
      </w:r>
    </w:p>
    <w:p>
      <w:pPr>
        <w:spacing w:after="0"/>
        <w:ind w:left="0"/>
        <w:jc w:val="both"/>
      </w:pPr>
      <w:r>
        <w:rPr>
          <w:rFonts w:ascii="Times New Roman"/>
          <w:b w:val="false"/>
          <w:i w:val="false"/>
          <w:color w:val="000000"/>
          <w:sz w:val="28"/>
        </w:rPr>
        <w:t>
      тексеру нәтижелері туралы шағым жасалып отырған актіні және анықталған бұзушылықтарды жою туралы нұсқаманы толтырған лауазымды тұлғаның тегі, аты, әкесінің аты (бар болса);</w:t>
      </w:r>
    </w:p>
    <w:p>
      <w:pPr>
        <w:spacing w:after="0"/>
        <w:ind w:left="0"/>
        <w:jc w:val="both"/>
      </w:pPr>
      <w:r>
        <w:rPr>
          <w:rFonts w:ascii="Times New Roman"/>
          <w:b w:val="false"/>
          <w:i w:val="false"/>
          <w:color w:val="000000"/>
          <w:sz w:val="28"/>
        </w:rPr>
        <w:t>
      қабылданған шешім;</w:t>
      </w:r>
    </w:p>
    <w:p>
      <w:pPr>
        <w:spacing w:after="0"/>
        <w:ind w:left="0"/>
        <w:jc w:val="both"/>
      </w:pPr>
      <w:r>
        <w:rPr>
          <w:rFonts w:ascii="Times New Roman"/>
          <w:b w:val="false"/>
          <w:i w:val="false"/>
          <w:color w:val="000000"/>
          <w:sz w:val="28"/>
        </w:rPr>
        <w:t>
      ерекше пікір (бар болса) көрсетіледі.</w:t>
      </w:r>
    </w:p>
    <w:bookmarkStart w:name="z27" w:id="25"/>
    <w:p>
      <w:pPr>
        <w:spacing w:after="0"/>
        <w:ind w:left="0"/>
        <w:jc w:val="both"/>
      </w:pPr>
      <w:r>
        <w:rPr>
          <w:rFonts w:ascii="Times New Roman"/>
          <w:b w:val="false"/>
          <w:i w:val="false"/>
          <w:color w:val="000000"/>
          <w:sz w:val="28"/>
        </w:rPr>
        <w:t>
      15. Хаттама жобасы оның отырысына қатысқан Комиссия мүшелерімен келісіледі.</w:t>
      </w:r>
    </w:p>
    <w:bookmarkEnd w:id="25"/>
    <w:bookmarkStart w:name="z28" w:id="26"/>
    <w:p>
      <w:pPr>
        <w:spacing w:after="0"/>
        <w:ind w:left="0"/>
        <w:jc w:val="both"/>
      </w:pPr>
      <w:r>
        <w:rPr>
          <w:rFonts w:ascii="Times New Roman"/>
          <w:b w:val="false"/>
          <w:i w:val="false"/>
          <w:color w:val="000000"/>
          <w:sz w:val="28"/>
        </w:rPr>
        <w:t>
      16. Хаттамаға Комиссия төрағасы мен хатшы қол қояды.</w:t>
      </w:r>
    </w:p>
    <w:bookmarkEnd w:id="26"/>
    <w:bookmarkStart w:name="z29" w:id="27"/>
    <w:p>
      <w:pPr>
        <w:spacing w:after="0"/>
        <w:ind w:left="0"/>
        <w:jc w:val="both"/>
      </w:pPr>
      <w:r>
        <w:rPr>
          <w:rFonts w:ascii="Times New Roman"/>
          <w:b w:val="false"/>
          <w:i w:val="false"/>
          <w:color w:val="000000"/>
          <w:sz w:val="28"/>
        </w:rPr>
        <w:t>
      17. Комиссияның хаттамалары мен материалдарын есепке алуды және сақтауды Комиссияның жұмыс органы жүзеге асырады.</w:t>
      </w:r>
    </w:p>
    <w:bookmarkEnd w:id="27"/>
    <w:bookmarkStart w:name="z30" w:id="28"/>
    <w:p>
      <w:pPr>
        <w:spacing w:after="0"/>
        <w:ind w:left="0"/>
        <w:jc w:val="both"/>
      </w:pPr>
      <w:r>
        <w:rPr>
          <w:rFonts w:ascii="Times New Roman"/>
          <w:b w:val="false"/>
          <w:i w:val="false"/>
          <w:color w:val="000000"/>
          <w:sz w:val="28"/>
        </w:rPr>
        <w:t>
      18. Комиссия отырысында екі және одан да көп шағымдар бойынша мәселелер қаралған жағдайда әрбір шағым бойынша жеке хаттама ресімделеді.</w:t>
      </w:r>
    </w:p>
    <w:bookmarkEnd w:id="28"/>
    <w:bookmarkStart w:name="z31" w:id="29"/>
    <w:p>
      <w:pPr>
        <w:spacing w:after="0"/>
        <w:ind w:left="0"/>
        <w:jc w:val="both"/>
      </w:pPr>
      <w:r>
        <w:rPr>
          <w:rFonts w:ascii="Times New Roman"/>
          <w:b w:val="false"/>
          <w:i w:val="false"/>
          <w:color w:val="000000"/>
          <w:sz w:val="28"/>
        </w:rPr>
        <w:t>
      19. Дауыс беру хаттамасы мен парақтары тиісті шағымның материалдарына қоса тіркеледі.</w:t>
      </w:r>
    </w:p>
    <w:bookmarkEnd w:id="29"/>
    <w:bookmarkStart w:name="z32" w:id="30"/>
    <w:p>
      <w:pPr>
        <w:spacing w:after="0"/>
        <w:ind w:left="0"/>
        <w:jc w:val="both"/>
      </w:pPr>
      <w:r>
        <w:rPr>
          <w:rFonts w:ascii="Times New Roman"/>
          <w:b w:val="false"/>
          <w:i w:val="false"/>
          <w:color w:val="000000"/>
          <w:sz w:val="28"/>
        </w:rPr>
        <w:t>
      20. Өтініш беруші Қазақстан Республикасының заңдарында көзделген тәртіппен сотқа жүгінген жағдайларда, сот шешім шығарғанға дейін Комиссия шағымды қарауын тоқтатады.</w:t>
      </w:r>
    </w:p>
    <w:bookmarkEnd w:id="30"/>
    <w:bookmarkStart w:name="z33" w:id="31"/>
    <w:p>
      <w:pPr>
        <w:spacing w:after="0"/>
        <w:ind w:left="0"/>
        <w:jc w:val="both"/>
      </w:pPr>
      <w:r>
        <w:rPr>
          <w:rFonts w:ascii="Times New Roman"/>
          <w:b w:val="false"/>
          <w:i w:val="false"/>
          <w:color w:val="000000"/>
          <w:sz w:val="28"/>
        </w:rPr>
        <w:t>
      21. Бұрын шағым жасалған және ол бойынша шағым жасалған және ол бойынша шешім шығарылған кезде Комиссия мұндай шағымды қараусыз, сондай-ақ Комиссия отырысына шығарусыз қалдырады.</w:t>
      </w:r>
    </w:p>
    <w:bookmarkEnd w:id="31"/>
    <w:bookmarkStart w:name="z34" w:id="32"/>
    <w:p>
      <w:pPr>
        <w:spacing w:after="0"/>
        <w:ind w:left="0"/>
        <w:jc w:val="both"/>
      </w:pPr>
      <w:r>
        <w:rPr>
          <w:rFonts w:ascii="Times New Roman"/>
          <w:b w:val="false"/>
          <w:i w:val="false"/>
          <w:color w:val="000000"/>
          <w:sz w:val="28"/>
        </w:rPr>
        <w:t>
      22. Егер өтініш беруші шағымды Комиссия мүшелерінің қарауы барысында кері қайтарып алған жағдайда, Комиссия мұндай шағымды Комиссия мүшелеріне жазбаша хабарлай отырып, қараусыз қалдырады.</w:t>
      </w:r>
    </w:p>
    <w:bookmarkEnd w:id="32"/>
    <w:bookmarkStart w:name="z35" w:id="33"/>
    <w:p>
      <w:pPr>
        <w:spacing w:after="0"/>
        <w:ind w:left="0"/>
        <w:jc w:val="both"/>
      </w:pPr>
      <w:r>
        <w:rPr>
          <w:rFonts w:ascii="Times New Roman"/>
          <w:b w:val="false"/>
          <w:i w:val="false"/>
          <w:color w:val="000000"/>
          <w:sz w:val="28"/>
        </w:rPr>
        <w:t>
      23. Комиссияның шағымды қарау жөніндегі өз өкілеттіктерін жүзеге асыруы кезінде оның қызметіне араласуға және Комиссия мүшелеріне қандай да бір ықпал етуге жол берілмейді.</w:t>
      </w:r>
    </w:p>
    <w:bookmarkEnd w:id="33"/>
    <w:bookmarkStart w:name="z36" w:id="34"/>
    <w:p>
      <w:pPr>
        <w:spacing w:after="0"/>
        <w:ind w:left="0"/>
        <w:jc w:val="both"/>
      </w:pPr>
      <w:r>
        <w:rPr>
          <w:rFonts w:ascii="Times New Roman"/>
          <w:b w:val="false"/>
          <w:i w:val="false"/>
          <w:color w:val="000000"/>
          <w:sz w:val="28"/>
        </w:rPr>
        <w:t>
      24. Комиссия жыл сайын, есепті жылдан кейінгі жылдың 1 сәуіріне дейінгі мерзімде тексеру нәтижелері туралы актілерге және заңдылықты бұзушылықтарды жою туралы нұсқамаға шағымды қарау нәтижелеріне қорытынды жасайды, Қазақстан Республикасының заңнамасын жетілдіру жөнінде ұсынымдар дайындайды, олар жұмыс органға жіберіледі.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қызметтер </w:t>
            </w:r>
            <w:r>
              <w:br/>
            </w:r>
            <w:r>
              <w:rPr>
                <w:rFonts w:ascii="Times New Roman"/>
                <w:b w:val="false"/>
                <w:i w:val="false"/>
                <w:color w:val="000000"/>
                <w:sz w:val="20"/>
              </w:rPr>
              <w:t xml:space="preserve">(көмек) көрсету және дәрілік </w:t>
            </w:r>
            <w:r>
              <w:br/>
            </w:r>
            <w:r>
              <w:rPr>
                <w:rFonts w:ascii="Times New Roman"/>
                <w:b w:val="false"/>
                <w:i w:val="false"/>
                <w:color w:val="000000"/>
                <w:sz w:val="20"/>
              </w:rPr>
              <w:t xml:space="preserve">заттар мен медициналық </w:t>
            </w:r>
            <w:r>
              <w:br/>
            </w:r>
            <w:r>
              <w:rPr>
                <w:rFonts w:ascii="Times New Roman"/>
                <w:b w:val="false"/>
                <w:i w:val="false"/>
                <w:color w:val="000000"/>
                <w:sz w:val="20"/>
              </w:rPr>
              <w:t xml:space="preserve">бұйымдардың айналысы </w:t>
            </w:r>
            <w:r>
              <w:br/>
            </w:r>
            <w:r>
              <w:rPr>
                <w:rFonts w:ascii="Times New Roman"/>
                <w:b w:val="false"/>
                <w:i w:val="false"/>
                <w:color w:val="000000"/>
                <w:sz w:val="20"/>
              </w:rPr>
              <w:t xml:space="preserve">салаларындағы мемлекеттік </w:t>
            </w:r>
            <w:r>
              <w:br/>
            </w:r>
            <w:r>
              <w:rPr>
                <w:rFonts w:ascii="Times New Roman"/>
                <w:b w:val="false"/>
                <w:i w:val="false"/>
                <w:color w:val="000000"/>
                <w:sz w:val="20"/>
              </w:rPr>
              <w:t xml:space="preserve">органның тексеру нәтижелері </w:t>
            </w:r>
            <w:r>
              <w:br/>
            </w:r>
            <w:r>
              <w:rPr>
                <w:rFonts w:ascii="Times New Roman"/>
                <w:b w:val="false"/>
                <w:i w:val="false"/>
                <w:color w:val="000000"/>
                <w:sz w:val="20"/>
              </w:rPr>
              <w:t xml:space="preserve">туралы актіге және анықталған </w:t>
            </w:r>
            <w:r>
              <w:br/>
            </w:r>
            <w:r>
              <w:rPr>
                <w:rFonts w:ascii="Times New Roman"/>
                <w:b w:val="false"/>
                <w:i w:val="false"/>
                <w:color w:val="000000"/>
                <w:sz w:val="20"/>
              </w:rPr>
              <w:t xml:space="preserve">бұзушылықтарды жою туралы </w:t>
            </w:r>
            <w:r>
              <w:br/>
            </w:r>
            <w:r>
              <w:rPr>
                <w:rFonts w:ascii="Times New Roman"/>
                <w:b w:val="false"/>
                <w:i w:val="false"/>
                <w:color w:val="000000"/>
                <w:sz w:val="20"/>
              </w:rPr>
              <w:t xml:space="preserve">нұсқамаға шағымды қарау </w:t>
            </w:r>
            <w:r>
              <w:br/>
            </w:r>
            <w:r>
              <w:rPr>
                <w:rFonts w:ascii="Times New Roman"/>
                <w:b w:val="false"/>
                <w:i w:val="false"/>
                <w:color w:val="000000"/>
                <w:sz w:val="20"/>
              </w:rPr>
              <w:t xml:space="preserve">жөніндегі апелляциялық </w:t>
            </w:r>
            <w:r>
              <w:br/>
            </w:r>
            <w:r>
              <w:rPr>
                <w:rFonts w:ascii="Times New Roman"/>
                <w:b w:val="false"/>
                <w:i w:val="false"/>
                <w:color w:val="000000"/>
                <w:sz w:val="20"/>
              </w:rPr>
              <w:t>комиссияның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5"/>
    <w:p>
      <w:pPr>
        <w:spacing w:after="0"/>
        <w:ind w:left="0"/>
        <w:jc w:val="left"/>
      </w:pPr>
      <w:r>
        <w:rPr>
          <w:rFonts w:ascii="Times New Roman"/>
          <w:b/>
          <w:i w:val="false"/>
          <w:color w:val="000000"/>
        </w:rPr>
        <w:t xml:space="preserve">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 мүшелерінің дауыс беру парағы</w:t>
      </w:r>
    </w:p>
    <w:bookmarkEnd w:id="35"/>
    <w:p>
      <w:pPr>
        <w:spacing w:after="0"/>
        <w:ind w:left="0"/>
        <w:jc w:val="both"/>
      </w:pPr>
      <w:r>
        <w:rPr>
          <w:rFonts w:ascii="Times New Roman"/>
          <w:b w:val="false"/>
          <w:i w:val="false"/>
          <w:color w:val="000000"/>
          <w:sz w:val="28"/>
        </w:rPr>
        <w:t>
      Тегі, аты, әкесінің аты (бар болса), лауазымы_______________________</w:t>
      </w:r>
    </w:p>
    <w:p>
      <w:pPr>
        <w:spacing w:after="0"/>
        <w:ind w:left="0"/>
        <w:jc w:val="both"/>
      </w:pPr>
      <w:r>
        <w:rPr>
          <w:rFonts w:ascii="Times New Roman"/>
          <w:b w:val="false"/>
          <w:i w:val="false"/>
          <w:color w:val="000000"/>
          <w:sz w:val="28"/>
        </w:rPr>
        <w:t>
      Шағым бойынша ______________________________________</w:t>
      </w:r>
    </w:p>
    <w:p>
      <w:pPr>
        <w:spacing w:after="0"/>
        <w:ind w:left="0"/>
        <w:jc w:val="both"/>
      </w:pPr>
      <w:r>
        <w:rPr>
          <w:rFonts w:ascii="Times New Roman"/>
          <w:b w:val="false"/>
          <w:i w:val="false"/>
          <w:color w:val="000000"/>
          <w:sz w:val="28"/>
        </w:rPr>
        <w:t>
      (шағымды берген жеке тұлғаның тегі, аты, әкесінің аты (бар болса) (заңды тұлғаның атауы);</w:t>
      </w:r>
    </w:p>
    <w:p>
      <w:pPr>
        <w:spacing w:after="0"/>
        <w:ind w:left="0"/>
        <w:jc w:val="both"/>
      </w:pPr>
      <w:r>
        <w:rPr>
          <w:rFonts w:ascii="Times New Roman"/>
          <w:b w:val="false"/>
          <w:i w:val="false"/>
          <w:color w:val="000000"/>
          <w:sz w:val="28"/>
        </w:rPr>
        <w:t>
      Жеке сәйкестендіру нөмірі (бизнес-сәйкестендіру нөмірі)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18"/>
        <w:gridCol w:w="1991"/>
        <w:gridCol w:w="4031"/>
        <w:gridCol w:w="440"/>
        <w:gridCol w:w="440"/>
        <w:gridCol w:w="4321"/>
        <w:gridCol w:w="441"/>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мазмұны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Аппеляциялық комиссия мүшесінің шешімі</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актінің және (немесе) анықталған бұзушылықтарды жою туралы нұсқаманың күшін жою</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актінің және (немесе) анықталған бұзушылықтарды жою туралы нұсқаманың күшін жою және жаңа тексеру нәтижелері туралы актіні және (немесе) анықталған бұзушылықтарды жою туралы нұсқаманы қабылдау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қанағаттандырусыз қалдыру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актіні және (немесе) анықталған бұзушылықтарды жою туралы нұсқаманы жол берілген бұзушылықтарды және оларды жою жөніндегі ұсыныстарды көрсете отырып жүзеге асыру үшін нәтижелері шағымдалатын тексеруді жүзеге асырған лауазымды адамға жіберу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қараусыз қалдыру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w:t>
            </w:r>
          </w:p>
        </w:tc>
      </w:tr>
    </w:tbl>
    <w:bookmarkStart w:name="z67" w:id="36"/>
    <w:p>
      <w:pPr>
        <w:spacing w:after="0"/>
        <w:ind w:left="0"/>
        <w:jc w:val="both"/>
      </w:pPr>
      <w:r>
        <w:rPr>
          <w:rFonts w:ascii="Times New Roman"/>
          <w:b w:val="false"/>
          <w:i w:val="false"/>
          <w:color w:val="000000"/>
          <w:sz w:val="28"/>
        </w:rPr>
        <w:t>
      Ескертпе: тікелей комиссия отырысында толтырылады және дауыс беру нәтижелерін есепке алу үшін жұмыс органына 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қызметтер </w:t>
            </w:r>
            <w:r>
              <w:br/>
            </w:r>
            <w:r>
              <w:rPr>
                <w:rFonts w:ascii="Times New Roman"/>
                <w:b w:val="false"/>
                <w:i w:val="false"/>
                <w:color w:val="000000"/>
                <w:sz w:val="20"/>
              </w:rPr>
              <w:t xml:space="preserve">(көмек) көрсету және дәрілік </w:t>
            </w:r>
            <w:r>
              <w:br/>
            </w:r>
            <w:r>
              <w:rPr>
                <w:rFonts w:ascii="Times New Roman"/>
                <w:b w:val="false"/>
                <w:i w:val="false"/>
                <w:color w:val="000000"/>
                <w:sz w:val="20"/>
              </w:rPr>
              <w:t xml:space="preserve">заттар мен медициналық </w:t>
            </w:r>
            <w:r>
              <w:br/>
            </w:r>
            <w:r>
              <w:rPr>
                <w:rFonts w:ascii="Times New Roman"/>
                <w:b w:val="false"/>
                <w:i w:val="false"/>
                <w:color w:val="000000"/>
                <w:sz w:val="20"/>
              </w:rPr>
              <w:t xml:space="preserve">бұйымдардың айналысы </w:t>
            </w:r>
            <w:r>
              <w:br/>
            </w:r>
            <w:r>
              <w:rPr>
                <w:rFonts w:ascii="Times New Roman"/>
                <w:b w:val="false"/>
                <w:i w:val="false"/>
                <w:color w:val="000000"/>
                <w:sz w:val="20"/>
              </w:rPr>
              <w:t xml:space="preserve">салаларындағы мемлекеттік </w:t>
            </w:r>
            <w:r>
              <w:br/>
            </w:r>
            <w:r>
              <w:rPr>
                <w:rFonts w:ascii="Times New Roman"/>
                <w:b w:val="false"/>
                <w:i w:val="false"/>
                <w:color w:val="000000"/>
                <w:sz w:val="20"/>
              </w:rPr>
              <w:t xml:space="preserve">органның тексеру нәтижелері </w:t>
            </w:r>
            <w:r>
              <w:br/>
            </w:r>
            <w:r>
              <w:rPr>
                <w:rFonts w:ascii="Times New Roman"/>
                <w:b w:val="false"/>
                <w:i w:val="false"/>
                <w:color w:val="000000"/>
                <w:sz w:val="20"/>
              </w:rPr>
              <w:t xml:space="preserve">туралы актіге және анықталған </w:t>
            </w:r>
            <w:r>
              <w:br/>
            </w:r>
            <w:r>
              <w:rPr>
                <w:rFonts w:ascii="Times New Roman"/>
                <w:b w:val="false"/>
                <w:i w:val="false"/>
                <w:color w:val="000000"/>
                <w:sz w:val="20"/>
              </w:rPr>
              <w:t xml:space="preserve">бұзушылықтарды жою туралы </w:t>
            </w:r>
            <w:r>
              <w:br/>
            </w:r>
            <w:r>
              <w:rPr>
                <w:rFonts w:ascii="Times New Roman"/>
                <w:b w:val="false"/>
                <w:i w:val="false"/>
                <w:color w:val="000000"/>
                <w:sz w:val="20"/>
              </w:rPr>
              <w:t xml:space="preserve">нұсқамаға шағымды қарау </w:t>
            </w:r>
            <w:r>
              <w:br/>
            </w:r>
            <w:r>
              <w:rPr>
                <w:rFonts w:ascii="Times New Roman"/>
                <w:b w:val="false"/>
                <w:i w:val="false"/>
                <w:color w:val="000000"/>
                <w:sz w:val="20"/>
              </w:rPr>
              <w:t xml:space="preserve">жөніндегі апелляциялық </w:t>
            </w:r>
            <w:r>
              <w:br/>
            </w:r>
            <w:r>
              <w:rPr>
                <w:rFonts w:ascii="Times New Roman"/>
                <w:b w:val="false"/>
                <w:i w:val="false"/>
                <w:color w:val="000000"/>
                <w:sz w:val="20"/>
              </w:rPr>
              <w:t>комиссияның 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7"/>
    <w:p>
      <w:pPr>
        <w:spacing w:after="0"/>
        <w:ind w:left="0"/>
        <w:jc w:val="left"/>
      </w:pPr>
      <w:r>
        <w:rPr>
          <w:rFonts w:ascii="Times New Roman"/>
          <w:b/>
          <w:i w:val="false"/>
          <w:color w:val="000000"/>
        </w:rPr>
        <w:t xml:space="preserve">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 отырысының  № ___ хаттамасы</w:t>
      </w:r>
    </w:p>
    <w:bookmarkEnd w:id="37"/>
    <w:p>
      <w:pPr>
        <w:spacing w:after="0"/>
        <w:ind w:left="0"/>
        <w:jc w:val="both"/>
      </w:pPr>
      <w:r>
        <w:rPr>
          <w:rFonts w:ascii="Times New Roman"/>
          <w:b w:val="false"/>
          <w:i w:val="false"/>
          <w:color w:val="000000"/>
          <w:sz w:val="28"/>
        </w:rPr>
        <w:t>
      Өткізілген орны мен күні ________________ ____________</w:t>
      </w:r>
    </w:p>
    <w:p>
      <w:pPr>
        <w:spacing w:after="0"/>
        <w:ind w:left="0"/>
        <w:jc w:val="both"/>
      </w:pPr>
      <w:r>
        <w:rPr>
          <w:rFonts w:ascii="Times New Roman"/>
          <w:b w:val="false"/>
          <w:i w:val="false"/>
          <w:color w:val="000000"/>
          <w:sz w:val="28"/>
        </w:rPr>
        <w:t xml:space="preserve">
      Комиссия төрағасы: (көрсетіледі) </w:t>
      </w:r>
    </w:p>
    <w:p>
      <w:pPr>
        <w:spacing w:after="0"/>
        <w:ind w:left="0"/>
        <w:jc w:val="both"/>
      </w:pPr>
      <w:r>
        <w:rPr>
          <w:rFonts w:ascii="Times New Roman"/>
          <w:b w:val="false"/>
          <w:i w:val="false"/>
          <w:color w:val="000000"/>
          <w:sz w:val="28"/>
        </w:rPr>
        <w:t xml:space="preserve">
      Комиссия мүшелері: (санамалады) </w:t>
      </w:r>
    </w:p>
    <w:p>
      <w:pPr>
        <w:spacing w:after="0"/>
        <w:ind w:left="0"/>
        <w:jc w:val="both"/>
      </w:pPr>
      <w:r>
        <w:rPr>
          <w:rFonts w:ascii="Times New Roman"/>
          <w:b w:val="false"/>
          <w:i w:val="false"/>
          <w:color w:val="000000"/>
          <w:sz w:val="28"/>
        </w:rPr>
        <w:t xml:space="preserve">
      Комиссия хатшысы: (көрсетіледі) </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Шақырылған адамдар (бар болса)</w:t>
      </w:r>
    </w:p>
    <w:p>
      <w:pPr>
        <w:spacing w:after="0"/>
        <w:ind w:left="0"/>
        <w:jc w:val="both"/>
      </w:pPr>
      <w:r>
        <w:rPr>
          <w:rFonts w:ascii="Times New Roman"/>
          <w:b w:val="false"/>
          <w:i w:val="false"/>
          <w:color w:val="000000"/>
          <w:sz w:val="28"/>
        </w:rPr>
        <w:t xml:space="preserve">
      Шағым __________________________________________________________________ </w:t>
      </w:r>
    </w:p>
    <w:p>
      <w:pPr>
        <w:spacing w:after="0"/>
        <w:ind w:left="0"/>
        <w:jc w:val="both"/>
      </w:pPr>
      <w:r>
        <w:rPr>
          <w:rFonts w:ascii="Times New Roman"/>
          <w:b w:val="false"/>
          <w:i w:val="false"/>
          <w:color w:val="000000"/>
          <w:sz w:val="28"/>
        </w:rPr>
        <w:t xml:space="preserve">
      (шағымды берген жеке тұлғаның тегі, аты, әкесінің аты (бар болса) </w:t>
      </w:r>
    </w:p>
    <w:p>
      <w:pPr>
        <w:spacing w:after="0"/>
        <w:ind w:left="0"/>
        <w:jc w:val="both"/>
      </w:pPr>
      <w:r>
        <w:rPr>
          <w:rFonts w:ascii="Times New Roman"/>
          <w:b w:val="false"/>
          <w:i w:val="false"/>
          <w:color w:val="000000"/>
          <w:sz w:val="28"/>
        </w:rPr>
        <w:t xml:space="preserve">
      (заңды тұлғаның атауы), жеке сәйкестендіру нөмірі (бизнес сәйкестендіру нөмірі), </w:t>
      </w:r>
    </w:p>
    <w:p>
      <w:pPr>
        <w:spacing w:after="0"/>
        <w:ind w:left="0"/>
        <w:jc w:val="both"/>
      </w:pPr>
      <w:r>
        <w:rPr>
          <w:rFonts w:ascii="Times New Roman"/>
          <w:b w:val="false"/>
          <w:i w:val="false"/>
          <w:color w:val="000000"/>
          <w:sz w:val="28"/>
        </w:rPr>
        <w:t xml:space="preserve">
      тексеру нәтижелері туралы актіге және анықталған бұзушылықтарды жою туралы </w:t>
      </w:r>
    </w:p>
    <w:p>
      <w:pPr>
        <w:spacing w:after="0"/>
        <w:ind w:left="0"/>
        <w:jc w:val="both"/>
      </w:pPr>
      <w:r>
        <w:rPr>
          <w:rFonts w:ascii="Times New Roman"/>
          <w:b w:val="false"/>
          <w:i w:val="false"/>
          <w:color w:val="000000"/>
          <w:sz w:val="28"/>
        </w:rPr>
        <w:t xml:space="preserve">
      нұсқамаға шағымданған нөмірі мен күні және тексеру нәтижелеріне шағымданған </w:t>
      </w:r>
    </w:p>
    <w:p>
      <w:pPr>
        <w:spacing w:after="0"/>
        <w:ind w:left="0"/>
        <w:jc w:val="both"/>
      </w:pPr>
      <w:r>
        <w:rPr>
          <w:rFonts w:ascii="Times New Roman"/>
          <w:b w:val="false"/>
          <w:i w:val="false"/>
          <w:color w:val="000000"/>
          <w:sz w:val="28"/>
        </w:rPr>
        <w:t xml:space="preserve">
      актіні жасаған лауазымдық тұлғаның тегі, аты, әкесінің аты (бар болса) көрсетіледі) </w:t>
      </w:r>
    </w:p>
    <w:p>
      <w:pPr>
        <w:spacing w:after="0"/>
        <w:ind w:left="0"/>
        <w:jc w:val="both"/>
      </w:pPr>
      <w:r>
        <w:rPr>
          <w:rFonts w:ascii="Times New Roman"/>
          <w:b w:val="false"/>
          <w:i w:val="false"/>
          <w:color w:val="000000"/>
          <w:sz w:val="28"/>
        </w:rPr>
        <w:t xml:space="preserve">
      Шешім: ___________________________________________________________ </w:t>
      </w:r>
    </w:p>
    <w:p>
      <w:pPr>
        <w:spacing w:after="0"/>
        <w:ind w:left="0"/>
        <w:jc w:val="both"/>
      </w:pPr>
      <w:r>
        <w:rPr>
          <w:rFonts w:ascii="Times New Roman"/>
          <w:b w:val="false"/>
          <w:i w:val="false"/>
          <w:color w:val="000000"/>
          <w:sz w:val="28"/>
        </w:rPr>
        <w:t xml:space="preserve">
      (қабылданған шешім көрсетіледі) </w:t>
      </w:r>
    </w:p>
    <w:p>
      <w:pPr>
        <w:spacing w:after="0"/>
        <w:ind w:left="0"/>
        <w:jc w:val="both"/>
      </w:pPr>
      <w:r>
        <w:rPr>
          <w:rFonts w:ascii="Times New Roman"/>
          <w:b w:val="false"/>
          <w:i w:val="false"/>
          <w:color w:val="000000"/>
          <w:sz w:val="28"/>
        </w:rPr>
        <w:t xml:space="preserve">
      Комиссияның төрағасы: 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Комиссияның хатшысы: __________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4 тамыздағы</w:t>
            </w:r>
            <w:r>
              <w:br/>
            </w:r>
            <w:r>
              <w:rPr>
                <w:rFonts w:ascii="Times New Roman"/>
                <w:b w:val="false"/>
                <w:i w:val="false"/>
                <w:color w:val="000000"/>
                <w:sz w:val="20"/>
              </w:rPr>
              <w:t>№ ҚР ДСМ-74 бұйрығына</w:t>
            </w:r>
            <w:r>
              <w:br/>
            </w:r>
            <w:r>
              <w:rPr>
                <w:rFonts w:ascii="Times New Roman"/>
                <w:b w:val="false"/>
                <w:i w:val="false"/>
                <w:color w:val="000000"/>
                <w:sz w:val="20"/>
              </w:rPr>
              <w:t>2-қосымша</w:t>
            </w:r>
          </w:p>
        </w:tc>
      </w:tr>
    </w:tbl>
    <w:bookmarkStart w:name="z42" w:id="38"/>
    <w:p>
      <w:pPr>
        <w:spacing w:after="0"/>
        <w:ind w:left="0"/>
        <w:jc w:val="left"/>
      </w:pPr>
      <w:r>
        <w:rPr>
          <w:rFonts w:ascii="Times New Roman"/>
          <w:b/>
          <w:i w:val="false"/>
          <w:color w:val="000000"/>
        </w:rPr>
        <w:t xml:space="preserve">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комиссиясының ережесі мен құрамы</w:t>
      </w:r>
    </w:p>
    <w:bookmarkEnd w:id="38"/>
    <w:bookmarkStart w:name="z43" w:id="39"/>
    <w:p>
      <w:pPr>
        <w:spacing w:after="0"/>
        <w:ind w:left="0"/>
        <w:jc w:val="left"/>
      </w:pPr>
      <w:r>
        <w:rPr>
          <w:rFonts w:ascii="Times New Roman"/>
          <w:b/>
          <w:i w:val="false"/>
          <w:color w:val="000000"/>
        </w:rPr>
        <w:t xml:space="preserve"> 1-тарау. Жалпы ережелер</w:t>
      </w:r>
    </w:p>
    <w:bookmarkEnd w:id="39"/>
    <w:bookmarkStart w:name="z44" w:id="40"/>
    <w:p>
      <w:pPr>
        <w:spacing w:after="0"/>
        <w:ind w:left="0"/>
        <w:jc w:val="both"/>
      </w:pPr>
      <w:r>
        <w:rPr>
          <w:rFonts w:ascii="Times New Roman"/>
          <w:b w:val="false"/>
          <w:i w:val="false"/>
          <w:color w:val="000000"/>
          <w:sz w:val="28"/>
        </w:rPr>
        <w:t xml:space="preserve">
      1. Осы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комиссиясының ережесі мен құрамы (бұдан әрі – Ереже) "Халық денсаулығы және денсаулық сақтау жүйесі туралы" Қазақстан Республикасының Кодексі (бұдан әрі – Кодекс)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тексеру нәтижелері туралы актіге және медициналық қызметтер (көмек) көрсету және дәрілік заттар мен медициналық бұйымдардың айналысы салаларындағы мемлекеттік бақылауды жүзеге асыратын лауазымды адамдар шығарған, анықталған бұзушылықтарды жою туралы нұсқамаға шағымды қарау жөніндегі апелляциялық комиссияның (бұдан әрі – Комиссия) қызметін жүзеге асыру тәртібін айқындайды.</w:t>
      </w:r>
    </w:p>
    <w:bookmarkEnd w:id="40"/>
    <w:bookmarkStart w:name="z45" w:id="41"/>
    <w:p>
      <w:pPr>
        <w:spacing w:after="0"/>
        <w:ind w:left="0"/>
        <w:jc w:val="both"/>
      </w:pPr>
      <w:r>
        <w:rPr>
          <w:rFonts w:ascii="Times New Roman"/>
          <w:b w:val="false"/>
          <w:i w:val="false"/>
          <w:color w:val="000000"/>
          <w:sz w:val="28"/>
        </w:rPr>
        <w:t>
      2. Комиссия медициналық қызметтер (көмек) көрсету және дәрілік заттар мен медициналық бұйымдардың айналысы салаларындағы мемлекеттік органның жанындағы консультациялық-кеңесші орган болып табылады.</w:t>
      </w:r>
    </w:p>
    <w:bookmarkEnd w:id="41"/>
    <w:p>
      <w:pPr>
        <w:spacing w:after="0"/>
        <w:ind w:left="0"/>
        <w:jc w:val="both"/>
      </w:pPr>
      <w:r>
        <w:rPr>
          <w:rFonts w:ascii="Times New Roman"/>
          <w:b w:val="false"/>
          <w:i w:val="false"/>
          <w:color w:val="000000"/>
          <w:sz w:val="28"/>
        </w:rPr>
        <w:t>
      Медициналық қызметтер (көмек) көрсету және дәрілік заттар мен медициналық бұйымдардың айналысы салаларындағы мемлекеттік бақылауды жүзеге асыратын лауазымды адамдар шығарған тексеру нәтижелері туралы акті мен анықталған бұзушылықтарды жою туралы нұсқамаға жоғары тұрған органға шағым жасалуы мүмкін.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медициналық және фармацевтикалық бақылау департаменттерінің лауазымды адамдары жүргізген тексерулер нәтижелері бойынша шағым медициналық қызметтер (көмек) көрсету және дәрілік заттар мен медициналық бұйымдардың айналысы салаларындағы мемлекеттік органның басшысының атына беріледі.</w:t>
      </w:r>
    </w:p>
    <w:bookmarkStart w:name="z46" w:id="42"/>
    <w:p>
      <w:pPr>
        <w:spacing w:after="0"/>
        <w:ind w:left="0"/>
        <w:jc w:val="both"/>
      </w:pPr>
      <w:r>
        <w:rPr>
          <w:rFonts w:ascii="Times New Roman"/>
          <w:b w:val="false"/>
          <w:i w:val="false"/>
          <w:color w:val="000000"/>
          <w:sz w:val="28"/>
        </w:rPr>
        <w:t>
      3. Тексеру нәтижелері туралы акті мен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және дәрілік заттар мен медициналық бұйымдардың айналысы салаларындағы мемлекеттік органның және Қазақстан Республикасының үкіметтік емес ұйымдарының өкілдері кіреді.</w:t>
      </w:r>
    </w:p>
    <w:bookmarkEnd w:id="42"/>
    <w:bookmarkStart w:name="z47" w:id="43"/>
    <w:p>
      <w:pPr>
        <w:spacing w:after="0"/>
        <w:ind w:left="0"/>
        <w:jc w:val="both"/>
      </w:pPr>
      <w:r>
        <w:rPr>
          <w:rFonts w:ascii="Times New Roman"/>
          <w:b w:val="false"/>
          <w:i w:val="false"/>
          <w:color w:val="000000"/>
          <w:sz w:val="28"/>
        </w:rPr>
        <w:t xml:space="preserve">
      4. Комиссия өз қызметінде Қазақстан Республикасының Конституциясын, заңдарын, Қазақстан Республикасының Президенті мен Үкіметінің актілерін және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43"/>
    <w:bookmarkStart w:name="z48" w:id="44"/>
    <w:p>
      <w:pPr>
        <w:spacing w:after="0"/>
        <w:ind w:left="0"/>
        <w:jc w:val="left"/>
      </w:pPr>
      <w:r>
        <w:rPr>
          <w:rFonts w:ascii="Times New Roman"/>
          <w:b/>
          <w:i w:val="false"/>
          <w:color w:val="000000"/>
        </w:rPr>
        <w:t xml:space="preserve"> 2-тарау. Комиссияның функциялары</w:t>
      </w:r>
    </w:p>
    <w:bookmarkEnd w:id="44"/>
    <w:bookmarkStart w:name="z49" w:id="45"/>
    <w:p>
      <w:pPr>
        <w:spacing w:after="0"/>
        <w:ind w:left="0"/>
        <w:jc w:val="both"/>
      </w:pPr>
      <w:r>
        <w:rPr>
          <w:rFonts w:ascii="Times New Roman"/>
          <w:b w:val="false"/>
          <w:i w:val="false"/>
          <w:color w:val="000000"/>
          <w:sz w:val="28"/>
        </w:rPr>
        <w:t>
      5. Комиссияның функциялары:</w:t>
      </w:r>
    </w:p>
    <w:bookmarkEnd w:id="45"/>
    <w:bookmarkStart w:name="z50" w:id="46"/>
    <w:p>
      <w:pPr>
        <w:spacing w:after="0"/>
        <w:ind w:left="0"/>
        <w:jc w:val="both"/>
      </w:pPr>
      <w:r>
        <w:rPr>
          <w:rFonts w:ascii="Times New Roman"/>
          <w:b w:val="false"/>
          <w:i w:val="false"/>
          <w:color w:val="000000"/>
          <w:sz w:val="28"/>
        </w:rPr>
        <w:t>
      1) тексеру нәтижелері туралы актіге және анықталған бұзушылықтарды жою туралы нұсқамаға шағымды қарау;</w:t>
      </w:r>
    </w:p>
    <w:bookmarkEnd w:id="46"/>
    <w:bookmarkStart w:name="z51" w:id="47"/>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шағымды қарау нәтижелері бойынша ұсынымды шағымды қарауға уәкілетті медициналық қызметтер (көмек) көрсету және дәрілік заттар мен медициналық бұйымдардың айналысы салаларындағы мемлекеттік органның басшысына және өтініш иесіне жіберу;</w:t>
      </w:r>
    </w:p>
    <w:bookmarkEnd w:id="47"/>
    <w:bookmarkStart w:name="z52" w:id="48"/>
    <w:p>
      <w:pPr>
        <w:spacing w:after="0"/>
        <w:ind w:left="0"/>
        <w:jc w:val="both"/>
      </w:pPr>
      <w:r>
        <w:rPr>
          <w:rFonts w:ascii="Times New Roman"/>
          <w:b w:val="false"/>
          <w:i w:val="false"/>
          <w:color w:val="000000"/>
          <w:sz w:val="28"/>
        </w:rPr>
        <w:t>
      3) жыл сайын тексеру нәтижелері туралы актілерге және бұзушылықтарды жою туралы нұсқамаларға шағымдарды қарау нәтижелерін қорытындылау жүргізу және Қазақстан Республикасының заңнамасын жетілдіру жөнінде ұсынымдарды қорытындылау болып табылады.</w:t>
      </w:r>
    </w:p>
    <w:bookmarkEnd w:id="48"/>
    <w:bookmarkStart w:name="z53" w:id="49"/>
    <w:p>
      <w:pPr>
        <w:spacing w:after="0"/>
        <w:ind w:left="0"/>
        <w:jc w:val="left"/>
      </w:pPr>
      <w:r>
        <w:rPr>
          <w:rFonts w:ascii="Times New Roman"/>
          <w:b/>
          <w:i w:val="false"/>
          <w:color w:val="000000"/>
        </w:rPr>
        <w:t xml:space="preserve"> 3-тарау. Комиссияның құқықтары</w:t>
      </w:r>
    </w:p>
    <w:bookmarkEnd w:id="49"/>
    <w:bookmarkStart w:name="z54" w:id="50"/>
    <w:p>
      <w:pPr>
        <w:spacing w:after="0"/>
        <w:ind w:left="0"/>
        <w:jc w:val="both"/>
      </w:pPr>
      <w:r>
        <w:rPr>
          <w:rFonts w:ascii="Times New Roman"/>
          <w:b w:val="false"/>
          <w:i w:val="false"/>
          <w:color w:val="000000"/>
          <w:sz w:val="28"/>
        </w:rPr>
        <w:t>
      6. Комиссия өз құзыреті шегінде:</w:t>
      </w:r>
    </w:p>
    <w:bookmarkEnd w:id="50"/>
    <w:bookmarkStart w:name="z55" w:id="51"/>
    <w:p>
      <w:pPr>
        <w:spacing w:after="0"/>
        <w:ind w:left="0"/>
        <w:jc w:val="both"/>
      </w:pPr>
      <w:r>
        <w:rPr>
          <w:rFonts w:ascii="Times New Roman"/>
          <w:b w:val="false"/>
          <w:i w:val="false"/>
          <w:color w:val="000000"/>
          <w:sz w:val="28"/>
        </w:rPr>
        <w:t>
      1) медициналық қызметтер (көмек) көрсету және дәрілік заттар мен медициналық бұйымдардың айналысы салаларындағы мемлекеттік органның басшысына жүргізілген тексеру нәтижелеріне ескертулердің болуы (болмауы) туралы ұсынымдар енгізуге;</w:t>
      </w:r>
    </w:p>
    <w:bookmarkEnd w:id="51"/>
    <w:bookmarkStart w:name="z56" w:id="52"/>
    <w:p>
      <w:pPr>
        <w:spacing w:after="0"/>
        <w:ind w:left="0"/>
        <w:jc w:val="both"/>
      </w:pPr>
      <w:r>
        <w:rPr>
          <w:rFonts w:ascii="Times New Roman"/>
          <w:b w:val="false"/>
          <w:i w:val="false"/>
          <w:color w:val="000000"/>
          <w:sz w:val="28"/>
        </w:rPr>
        <w:t>
      2) коммерциялық және заңмен қорғалатын өзге де құпияны құрайтын мәліметтерді, сондай-ақ құпия ақпарат тиісінше медициналық қызметтер (көмек) көрсету, дәрілік заттар мен медициналық бұйымдардың айналысы салаларындағы мемлекеттік орган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алуға құқылы.</w:t>
      </w:r>
    </w:p>
    <w:bookmarkEnd w:id="52"/>
    <w:p>
      <w:pPr>
        <w:spacing w:after="0"/>
        <w:ind w:left="0"/>
        <w:jc w:val="both"/>
      </w:pPr>
      <w:r>
        <w:rPr>
          <w:rFonts w:ascii="Times New Roman"/>
          <w:b w:val="false"/>
          <w:i w:val="false"/>
          <w:color w:val="000000"/>
          <w:sz w:val="28"/>
        </w:rPr>
        <w:t>
      Шағымды қарау кезінде алынған коммерциялық құпияны, қызметтік, заңмен қорғалатын өзге де құпияны құрайтын ақпарат жария етілуге жатпайды.</w:t>
      </w:r>
    </w:p>
    <w:bookmarkStart w:name="z57" w:id="53"/>
    <w:p>
      <w:pPr>
        <w:spacing w:after="0"/>
        <w:ind w:left="0"/>
        <w:jc w:val="both"/>
      </w:pPr>
      <w:r>
        <w:rPr>
          <w:rFonts w:ascii="Times New Roman"/>
          <w:b w:val="false"/>
          <w:i w:val="false"/>
          <w:color w:val="000000"/>
          <w:sz w:val="28"/>
        </w:rPr>
        <w:t>
      3) Комиссияға жүктелген функцияларды жүзеге асыру үшін қажетті өзге де құқықтарды жүзеге асыруға құқылы.</w:t>
      </w:r>
    </w:p>
    <w:bookmarkEnd w:id="53"/>
    <w:bookmarkStart w:name="z58" w:id="54"/>
    <w:p>
      <w:pPr>
        <w:spacing w:after="0"/>
        <w:ind w:left="0"/>
        <w:jc w:val="left"/>
      </w:pPr>
      <w:r>
        <w:rPr>
          <w:rFonts w:ascii="Times New Roman"/>
          <w:b/>
          <w:i w:val="false"/>
          <w:color w:val="000000"/>
        </w:rPr>
        <w:t xml:space="preserve"> 4-тарау. Комиссия қызметі</w:t>
      </w:r>
    </w:p>
    <w:bookmarkEnd w:id="54"/>
    <w:bookmarkStart w:name="z59" w:id="55"/>
    <w:p>
      <w:pPr>
        <w:spacing w:after="0"/>
        <w:ind w:left="0"/>
        <w:jc w:val="both"/>
      </w:pPr>
      <w:r>
        <w:rPr>
          <w:rFonts w:ascii="Times New Roman"/>
          <w:b w:val="false"/>
          <w:i w:val="false"/>
          <w:color w:val="000000"/>
          <w:sz w:val="28"/>
        </w:rPr>
        <w:t>
      7. Комиссияны Комиссия төрағасы басқарады. Комиссияның төрағасы болып медициналық қызметтер (көмек) көрсету және дәрілік заттар мен медициналық бұйымдардың айналысы салаларындағы мемлекеттік органның лауазымды адамы айқындалады. Комиссия төрағасы болмаған уақытта оның функцияларын оның орынбасары орындайды.</w:t>
      </w:r>
    </w:p>
    <w:bookmarkEnd w:id="55"/>
    <w:bookmarkStart w:name="z60" w:id="56"/>
    <w:p>
      <w:pPr>
        <w:spacing w:after="0"/>
        <w:ind w:left="0"/>
        <w:jc w:val="both"/>
      </w:pPr>
      <w:r>
        <w:rPr>
          <w:rFonts w:ascii="Times New Roman"/>
          <w:b w:val="false"/>
          <w:i w:val="false"/>
          <w:color w:val="000000"/>
          <w:sz w:val="28"/>
        </w:rPr>
        <w:t>
      8. Комиссияның құрамына Комиссия төрағасы, сондай-ақ Комиссия мүшелері алты адам кіреді.</w:t>
      </w:r>
    </w:p>
    <w:bookmarkEnd w:id="56"/>
    <w:p>
      <w:pPr>
        <w:spacing w:after="0"/>
        <w:ind w:left="0"/>
        <w:jc w:val="both"/>
      </w:pPr>
      <w:r>
        <w:rPr>
          <w:rFonts w:ascii="Times New Roman"/>
          <w:b w:val="false"/>
          <w:i w:val="false"/>
          <w:color w:val="000000"/>
          <w:sz w:val="28"/>
        </w:rPr>
        <w:t xml:space="preserve">
      Комиссияның құрамы тұрақты жұмыс істейтін болып табылады, және Кодекстің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жоғары тұрған мемлекеттік органның басшысы бекітеді.</w:t>
      </w:r>
    </w:p>
    <w:p>
      <w:pPr>
        <w:spacing w:after="0"/>
        <w:ind w:left="0"/>
        <w:jc w:val="both"/>
      </w:pPr>
      <w:r>
        <w:rPr>
          <w:rFonts w:ascii="Times New Roman"/>
          <w:b w:val="false"/>
          <w:i w:val="false"/>
          <w:color w:val="000000"/>
          <w:sz w:val="28"/>
        </w:rPr>
        <w:t>
      Комиссияның құрамына міндетті түрде медициналық қызметтер (көмек) көрсету және дәрілік заттар мен медициналық бұйымдардың айналысы салаларындағы мемлекеттік органның және Қазақстан Республикасының үкіметтік емес ұйымдарының өкілдері кіреді.</w:t>
      </w:r>
    </w:p>
    <w:bookmarkStart w:name="z61" w:id="57"/>
    <w:p>
      <w:pPr>
        <w:spacing w:after="0"/>
        <w:ind w:left="0"/>
        <w:jc w:val="both"/>
      </w:pPr>
      <w:r>
        <w:rPr>
          <w:rFonts w:ascii="Times New Roman"/>
          <w:b w:val="false"/>
          <w:i w:val="false"/>
          <w:color w:val="000000"/>
          <w:sz w:val="28"/>
        </w:rPr>
        <w:t>
      9. Комисияның төрағасы:</w:t>
      </w:r>
    </w:p>
    <w:bookmarkEnd w:id="57"/>
    <w:bookmarkStart w:name="z62" w:id="58"/>
    <w:p>
      <w:pPr>
        <w:spacing w:after="0"/>
        <w:ind w:left="0"/>
        <w:jc w:val="both"/>
      </w:pPr>
      <w:r>
        <w:rPr>
          <w:rFonts w:ascii="Times New Roman"/>
          <w:b w:val="false"/>
          <w:i w:val="false"/>
          <w:color w:val="000000"/>
          <w:sz w:val="28"/>
        </w:rPr>
        <w:t>
      1) Комиссияның қызметін басқарады;</w:t>
      </w:r>
    </w:p>
    <w:bookmarkEnd w:id="58"/>
    <w:bookmarkStart w:name="z63" w:id="59"/>
    <w:p>
      <w:pPr>
        <w:spacing w:after="0"/>
        <w:ind w:left="0"/>
        <w:jc w:val="both"/>
      </w:pPr>
      <w:r>
        <w:rPr>
          <w:rFonts w:ascii="Times New Roman"/>
          <w:b w:val="false"/>
          <w:i w:val="false"/>
          <w:color w:val="000000"/>
          <w:sz w:val="28"/>
        </w:rPr>
        <w:t>
      2) Комиссия отырысының кестесін, сондай-ақ Комиссия отырысының өткізілу орнын және уақытын белгілейді;</w:t>
      </w:r>
    </w:p>
    <w:bookmarkEnd w:id="59"/>
    <w:bookmarkStart w:name="z64" w:id="60"/>
    <w:p>
      <w:pPr>
        <w:spacing w:after="0"/>
        <w:ind w:left="0"/>
        <w:jc w:val="both"/>
      </w:pPr>
      <w:r>
        <w:rPr>
          <w:rFonts w:ascii="Times New Roman"/>
          <w:b w:val="false"/>
          <w:i w:val="false"/>
          <w:color w:val="000000"/>
          <w:sz w:val="28"/>
        </w:rPr>
        <w:t>
      3) Комиссияның отырысын шақырады және оларға төрағалық етеді.</w:t>
      </w:r>
    </w:p>
    <w:bookmarkEnd w:id="60"/>
    <w:bookmarkStart w:name="z65" w:id="61"/>
    <w:p>
      <w:pPr>
        <w:spacing w:after="0"/>
        <w:ind w:left="0"/>
        <w:jc w:val="both"/>
      </w:pPr>
      <w:r>
        <w:rPr>
          <w:rFonts w:ascii="Times New Roman"/>
          <w:b w:val="false"/>
          <w:i w:val="false"/>
          <w:color w:val="000000"/>
          <w:sz w:val="28"/>
        </w:rPr>
        <w:t>
      10. Комиссия отырыстары, егер оған Комиссия мүшелерінің жалпы санының кемінде жартысы қатысса және Комиссия мүшелерінің – медициналық қызметтер (көмек) көрсету және дәрілік заттар мен медициналық бұйымдардың айналысы салаларындағы мемлекеттік органның, Қазақстан Республикасының үкіметтік емес ұйымдары өкілдерінің міндетті қатысуы талаптары жағдайында құқыққа сыйымды деп есептеледі.</w:t>
      </w:r>
    </w:p>
    <w:bookmarkEnd w:id="61"/>
    <w:p>
      <w:pPr>
        <w:spacing w:after="0"/>
        <w:ind w:left="0"/>
        <w:jc w:val="both"/>
      </w:pPr>
      <w:r>
        <w:rPr>
          <w:rFonts w:ascii="Times New Roman"/>
          <w:b w:val="false"/>
          <w:i w:val="false"/>
          <w:color w:val="000000"/>
          <w:sz w:val="28"/>
        </w:rPr>
        <w:t>
      Комиссия отырысына қатысуға мемлекеттік органдардың, мемлекеттік емес ұйымдардың, қоғамдық бірлестіктердің, қауымдастықтардың (одақтардың) сарапшылары (келісу бойынша) тартылуы мүмкін.</w:t>
      </w:r>
    </w:p>
    <w:bookmarkStart w:name="z66" w:id="62"/>
    <w:p>
      <w:pPr>
        <w:spacing w:after="0"/>
        <w:ind w:left="0"/>
        <w:jc w:val="both"/>
      </w:pPr>
      <w:r>
        <w:rPr>
          <w:rFonts w:ascii="Times New Roman"/>
          <w:b w:val="false"/>
          <w:i w:val="false"/>
          <w:color w:val="000000"/>
          <w:sz w:val="28"/>
        </w:rPr>
        <w:t>
      11. Комиссия хатшысы Комиссия мүшесі болып табылмайды.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