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289d" w14:textId="58c2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ортаның жай-күйі туралы және Қазақстан Республикасының табиғи ресурстарын пайдалану туралы Ұлттық баяндаманы әзірлеу, сондай-ақ қоршаған ортаның жай-күйі туралы және Қазақстан Республикасының табиғи ресурстарын пайдалану туралы интерактивті баяндаманы әзірлеу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5 тамыздағы № 297 бұйрығы. Қазақстан Республикасының Әділет министрлігінде 2021 жылғы 9 тамызда № 23904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Қоршаған ортаның жай-күйі туралы және Қазақстан Республикасының табиғи ресурстарын пайдалану туралы ұлттық баяндаманы, сондай-ақ Қоршаған ортаның жай-күйі туралы және Қазақстан Республикасының табиғи ресурстарын пайдалану туралы интерактивті баяндаманы әзірлеу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саясат және тұрақты даму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тармақшаларына сәйкес іс-шаралардың орындалуы туралы мәліметтердің Қазақстан Республикасы Экология, геология және табиғи ресурстар министрлігі қызметінің заң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Ақпарат</w:t>
      </w:r>
    </w:p>
    <w:p>
      <w:pPr>
        <w:spacing w:after="0"/>
        <w:ind w:left="0"/>
        <w:jc w:val="both"/>
      </w:pPr>
      <w:r>
        <w:rPr>
          <w:rFonts w:ascii="Times New Roman"/>
          <w:b w:val="false"/>
          <w:i w:val="false"/>
          <w:color w:val="000000"/>
          <w:sz w:val="28"/>
        </w:rPr>
        <w:t>
      және қоғамдық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Индустрия</w:t>
      </w:r>
    </w:p>
    <w:p>
      <w:pPr>
        <w:spacing w:after="0"/>
        <w:ind w:left="0"/>
        <w:jc w:val="both"/>
      </w:pPr>
      <w:r>
        <w:rPr>
          <w:rFonts w:ascii="Times New Roman"/>
          <w:b w:val="false"/>
          <w:i w:val="false"/>
          <w:color w:val="000000"/>
          <w:sz w:val="28"/>
        </w:rPr>
        <w:t>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Республикаcы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2021 жылғы 5 тамыздағы</w:t>
            </w:r>
            <w:r>
              <w:br/>
            </w:r>
            <w:r>
              <w:rPr>
                <w:rFonts w:ascii="Times New Roman"/>
                <w:b w:val="false"/>
                <w:i w:val="false"/>
                <w:color w:val="000000"/>
                <w:sz w:val="20"/>
              </w:rPr>
              <w:t>№ 297 бұйрығымен бекітілген</w:t>
            </w:r>
          </w:p>
        </w:tc>
      </w:tr>
    </w:tbl>
    <w:bookmarkStart w:name="z10" w:id="8"/>
    <w:p>
      <w:pPr>
        <w:spacing w:after="0"/>
        <w:ind w:left="0"/>
        <w:jc w:val="left"/>
      </w:pPr>
      <w:r>
        <w:rPr>
          <w:rFonts w:ascii="Times New Roman"/>
          <w:b/>
          <w:i w:val="false"/>
          <w:color w:val="000000"/>
        </w:rPr>
        <w:t xml:space="preserve"> Қоршаған ортаның жай-күйі туралы және Қазақстан Республикасының табиғи ресурстарын пайдалану туралы Ұлттық баяндаманы әзірлеу, сондай-ақ қоршаған ортаның жай-күйі туралы және Қазақстан Республикасының табиғи ресурстарын пайдалану туралы интерактивті баяндаманы әзірлеу және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Қоршаған ортаның жай-күйі туралы және Қазақстан Республикасының Табиғи ресурстарын пайдалану туралы Ұлттық баяндаманы әзірлеу, сондай-ақ Қоршаған ортаның жай-күйі туралы және Қазақстан Республикасының табиғи ресурстарын пайдалану туралы интерактивті баяндаманы әзірлеу және жүргізу қағидалары (бұдан әрі – Ұлттық баяндама) Қазақстан Республикасы Экология кодексінің (бұдан әрі – Экология кодексі)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(бұдан әрі – Қағидалар) және Қоршаған ортаның жай-күйі туралы және Қазақстан Республикасының табиғи ресурстарды пайдалану туралы Ұлттық баяндаманы әзірлеу, Қоршаған ортаның жай-күйі туралы және Қазақстан Республикасының табиғи ресурстарын пайдалану туралы интерактивті баяндама (бұдан әрі – Интерактивті баяндама) әзірлеу және жүргізу тәртібін айқындайды.</w:t>
      </w:r>
    </w:p>
    <w:bookmarkEnd w:id="10"/>
    <w:bookmarkStart w:name="z13" w:id="11"/>
    <w:p>
      <w:pPr>
        <w:spacing w:after="0"/>
        <w:ind w:left="0"/>
        <w:jc w:val="both"/>
      </w:pPr>
      <w:r>
        <w:rPr>
          <w:rFonts w:ascii="Times New Roman"/>
          <w:b w:val="false"/>
          <w:i w:val="false"/>
          <w:color w:val="000000"/>
          <w:sz w:val="28"/>
        </w:rPr>
        <w:t>
      2. Ұлттық баяндама Қазақстан Республикасының аумағындағы нақты экологиялық жағдайлар және оны жақсарту бойынша қолданылатын шаралар туралы халықты хабардар ету мақсатында жыл сайынғы негізде жасалатын Қоршаған ортаның жай-күйі туралы және Қазақстан Республикасының Табиғи ресурстарын пайдалану туралы талдамалық есеп болып табылады.</w:t>
      </w:r>
    </w:p>
    <w:bookmarkEnd w:id="11"/>
    <w:bookmarkStart w:name="z14" w:id="12"/>
    <w:p>
      <w:pPr>
        <w:spacing w:after="0"/>
        <w:ind w:left="0"/>
        <w:jc w:val="both"/>
      </w:pPr>
      <w:r>
        <w:rPr>
          <w:rFonts w:ascii="Times New Roman"/>
          <w:b w:val="false"/>
          <w:i w:val="false"/>
          <w:color w:val="000000"/>
          <w:sz w:val="28"/>
        </w:rPr>
        <w:t>
      3. Ұлттық баяндама мемлекеттік экологиялық ақпарат қорының ақпарат көзі болып табылады. Қоршаған ортаны қорғау саласындағы уәкілетті орган қолда бар деректердің, сондай-ақ орталық мемлекеттік органдар мен жергілікті атқарушы органдар ұсынған ақпараттың негізінде Ұлттық баяндаманы әзірлеуді және Қоршаған ортаның жай-күйі туралы және Қазақстан Республикасының Табиғи ресурстарын пайдалану туралы интерактивті баяндаманы жыл сайын әзірлеуді ұйымдастырады. Ұлттық баяндаманы әзірлеу жөніндегі, интерактивті баяндаманы әзірлеу және жүргізу жөніндегі қызметті қоршаған ортаны қорғау саласындағы уәкілетті органның ведомствоға бағынысты ұйымы (бұдан әрі – ведомстволық бағынысты ұйым) жүзеге асырады.</w:t>
      </w:r>
    </w:p>
    <w:bookmarkEnd w:id="12"/>
    <w:bookmarkStart w:name="z15" w:id="13"/>
    <w:p>
      <w:pPr>
        <w:spacing w:after="0"/>
        <w:ind w:left="0"/>
        <w:jc w:val="both"/>
      </w:pPr>
      <w:r>
        <w:rPr>
          <w:rFonts w:ascii="Times New Roman"/>
          <w:b w:val="false"/>
          <w:i w:val="false"/>
          <w:color w:val="000000"/>
          <w:sz w:val="28"/>
        </w:rPr>
        <w:t>
      4. Ұлттық баяндама мен Интерактивті баяндама мемлекеттік және орыс тілдерінде әзірленеді.</w:t>
      </w:r>
    </w:p>
    <w:bookmarkEnd w:id="13"/>
    <w:bookmarkStart w:name="z16" w:id="14"/>
    <w:p>
      <w:pPr>
        <w:spacing w:after="0"/>
        <w:ind w:left="0"/>
        <w:jc w:val="left"/>
      </w:pPr>
      <w:r>
        <w:rPr>
          <w:rFonts w:ascii="Times New Roman"/>
          <w:b/>
          <w:i w:val="false"/>
          <w:color w:val="000000"/>
        </w:rPr>
        <w:t xml:space="preserve"> 2-тарау. Ұлттық баяндаманы жасау үшін орталық мемлекеттік органдар мен жергілікті атқарушы органдардың ақпарат беру тәртібі</w:t>
      </w:r>
    </w:p>
    <w:bookmarkEnd w:id="14"/>
    <w:bookmarkStart w:name="z17" w:id="15"/>
    <w:p>
      <w:pPr>
        <w:spacing w:after="0"/>
        <w:ind w:left="0"/>
        <w:jc w:val="both"/>
      </w:pPr>
      <w:r>
        <w:rPr>
          <w:rFonts w:ascii="Times New Roman"/>
          <w:b w:val="false"/>
          <w:i w:val="false"/>
          <w:color w:val="000000"/>
          <w:sz w:val="28"/>
        </w:rPr>
        <w:t>
      5. Қоршаған ортаны қорғау саласындағы уәкілетті орган жыл сайын есептілік жылдан кейінгі жылдың 31 қаңтарынан кешіктірмей орталық мемлекеттік органдарға (Ұлттық баяндаманы әзірлеу мақсаттары үшін талап етілетін деректердің сипатына қарай), сондай-ақ облыстардың, республикалық маңызы бар қалалардың, астананың жергілікті атқарушы органдарына Ұлттық баяндаманы әзірлеу үшін ақпарат беру туралы сұратулар жібереді.</w:t>
      </w:r>
    </w:p>
    <w:bookmarkEnd w:id="15"/>
    <w:bookmarkStart w:name="z18" w:id="16"/>
    <w:p>
      <w:pPr>
        <w:spacing w:after="0"/>
        <w:ind w:left="0"/>
        <w:jc w:val="both"/>
      </w:pPr>
      <w:r>
        <w:rPr>
          <w:rFonts w:ascii="Times New Roman"/>
          <w:b w:val="false"/>
          <w:i w:val="false"/>
          <w:color w:val="000000"/>
          <w:sz w:val="28"/>
        </w:rPr>
        <w:t>
      6. Мемлекеттік органдар жыл сайын есепті жылдан кейінгі жылдың 1 наурызына дейін Ұлттық баяндаманы жасау үшін ақпарат ұсынады.</w:t>
      </w:r>
    </w:p>
    <w:bookmarkEnd w:id="16"/>
    <w:bookmarkStart w:name="z19" w:id="17"/>
    <w:p>
      <w:pPr>
        <w:spacing w:after="0"/>
        <w:ind w:left="0"/>
        <w:jc w:val="both"/>
      </w:pPr>
      <w:r>
        <w:rPr>
          <w:rFonts w:ascii="Times New Roman"/>
          <w:b w:val="false"/>
          <w:i w:val="false"/>
          <w:color w:val="000000"/>
          <w:sz w:val="28"/>
        </w:rPr>
        <w:t>
      7. Қоршаған ортаны қорғау, "жасыл экономиканы" дамыту, қалдықтармен (коммуналдық, медициналық және радиоактивті қалдықтарды қоспағанда) жұмыс істеу, табиғи ресурстарды қорғау, олардың ұтымды пайдаланылуын бақылау және қадағалау саласындағы уәкілетті орган мыналар бойынша ақпаратты дайындауды ұйымдастырады:</w:t>
      </w:r>
    </w:p>
    <w:bookmarkEnd w:id="17"/>
    <w:p>
      <w:pPr>
        <w:spacing w:after="0"/>
        <w:ind w:left="0"/>
        <w:jc w:val="both"/>
      </w:pPr>
      <w:r>
        <w:rPr>
          <w:rFonts w:ascii="Times New Roman"/>
          <w:b w:val="false"/>
          <w:i w:val="false"/>
          <w:color w:val="000000"/>
          <w:sz w:val="28"/>
        </w:rPr>
        <w:t>
      1) қоршаған орта жай-күйiнiң мониторингiн;</w:t>
      </w:r>
    </w:p>
    <w:p>
      <w:pPr>
        <w:spacing w:after="0"/>
        <w:ind w:left="0"/>
        <w:jc w:val="both"/>
      </w:pPr>
      <w:r>
        <w:rPr>
          <w:rFonts w:ascii="Times New Roman"/>
          <w:b w:val="false"/>
          <w:i w:val="false"/>
          <w:color w:val="000000"/>
          <w:sz w:val="28"/>
        </w:rPr>
        <w:t>
      2) өндіру және тұтыну қалдықтарын басқаруды;</w:t>
      </w:r>
    </w:p>
    <w:p>
      <w:pPr>
        <w:spacing w:after="0"/>
        <w:ind w:left="0"/>
        <w:jc w:val="both"/>
      </w:pPr>
      <w:r>
        <w:rPr>
          <w:rFonts w:ascii="Times New Roman"/>
          <w:b w:val="false"/>
          <w:i w:val="false"/>
          <w:color w:val="000000"/>
          <w:sz w:val="28"/>
        </w:rPr>
        <w:t>
      3) парниктiк газдардың және озонды бұзатын заттарды тұтынудың мониторингін;</w:t>
      </w:r>
    </w:p>
    <w:p>
      <w:pPr>
        <w:spacing w:after="0"/>
        <w:ind w:left="0"/>
        <w:jc w:val="both"/>
      </w:pPr>
      <w:r>
        <w:rPr>
          <w:rFonts w:ascii="Times New Roman"/>
          <w:b w:val="false"/>
          <w:i w:val="false"/>
          <w:color w:val="000000"/>
          <w:sz w:val="28"/>
        </w:rPr>
        <w:t>
      4) климаттың және Жердiң озон қабатының мониторингін;</w:t>
      </w:r>
    </w:p>
    <w:p>
      <w:pPr>
        <w:spacing w:after="0"/>
        <w:ind w:left="0"/>
        <w:jc w:val="both"/>
      </w:pPr>
      <w:r>
        <w:rPr>
          <w:rFonts w:ascii="Times New Roman"/>
          <w:b w:val="false"/>
          <w:i w:val="false"/>
          <w:color w:val="000000"/>
          <w:sz w:val="28"/>
        </w:rPr>
        <w:t>
      5) жойылуы қиын органикалық ластауыштар;</w:t>
      </w:r>
    </w:p>
    <w:p>
      <w:pPr>
        <w:spacing w:after="0"/>
        <w:ind w:left="0"/>
        <w:jc w:val="both"/>
      </w:pPr>
      <w:r>
        <w:rPr>
          <w:rFonts w:ascii="Times New Roman"/>
          <w:b w:val="false"/>
          <w:i w:val="false"/>
          <w:color w:val="000000"/>
          <w:sz w:val="28"/>
        </w:rPr>
        <w:t>
      6) мемлекеттік экологиялық бақылауды;</w:t>
      </w:r>
    </w:p>
    <w:p>
      <w:pPr>
        <w:spacing w:after="0"/>
        <w:ind w:left="0"/>
        <w:jc w:val="both"/>
      </w:pPr>
      <w:r>
        <w:rPr>
          <w:rFonts w:ascii="Times New Roman"/>
          <w:b w:val="false"/>
          <w:i w:val="false"/>
          <w:color w:val="000000"/>
          <w:sz w:val="28"/>
        </w:rPr>
        <w:t>
      7) мемлекеттік экологиялық сараптаманы;</w:t>
      </w:r>
    </w:p>
    <w:p>
      <w:pPr>
        <w:spacing w:after="0"/>
        <w:ind w:left="0"/>
        <w:jc w:val="both"/>
      </w:pPr>
      <w:r>
        <w:rPr>
          <w:rFonts w:ascii="Times New Roman"/>
          <w:b w:val="false"/>
          <w:i w:val="false"/>
          <w:color w:val="000000"/>
          <w:sz w:val="28"/>
        </w:rPr>
        <w:t>
      8) қоршаған ортаға эмиссияларға рұқсаттарға;</w:t>
      </w:r>
    </w:p>
    <w:p>
      <w:pPr>
        <w:spacing w:after="0"/>
        <w:ind w:left="0"/>
        <w:jc w:val="both"/>
      </w:pPr>
      <w:r>
        <w:rPr>
          <w:rFonts w:ascii="Times New Roman"/>
          <w:b w:val="false"/>
          <w:i w:val="false"/>
          <w:color w:val="000000"/>
          <w:sz w:val="28"/>
        </w:rPr>
        <w:t>
      9) міндетті экологиялық аудитті;</w:t>
      </w:r>
    </w:p>
    <w:p>
      <w:pPr>
        <w:spacing w:after="0"/>
        <w:ind w:left="0"/>
        <w:jc w:val="both"/>
      </w:pPr>
      <w:r>
        <w:rPr>
          <w:rFonts w:ascii="Times New Roman"/>
          <w:b w:val="false"/>
          <w:i w:val="false"/>
          <w:color w:val="000000"/>
          <w:sz w:val="28"/>
        </w:rPr>
        <w:t>
      10) қоршаған ортаны қорғау саласындағы халықаралық ынтымақтастықты;</w:t>
      </w:r>
    </w:p>
    <w:p>
      <w:pPr>
        <w:spacing w:after="0"/>
        <w:ind w:left="0"/>
        <w:jc w:val="both"/>
      </w:pPr>
      <w:r>
        <w:rPr>
          <w:rFonts w:ascii="Times New Roman"/>
          <w:b w:val="false"/>
          <w:i w:val="false"/>
          <w:color w:val="000000"/>
          <w:sz w:val="28"/>
        </w:rPr>
        <w:t>
      11) қоршаған ортаны қорғау саласындағы ғылыми зерттеулерді;</w:t>
      </w:r>
    </w:p>
    <w:p>
      <w:pPr>
        <w:spacing w:after="0"/>
        <w:ind w:left="0"/>
        <w:jc w:val="both"/>
      </w:pPr>
      <w:r>
        <w:rPr>
          <w:rFonts w:ascii="Times New Roman"/>
          <w:b w:val="false"/>
          <w:i w:val="false"/>
          <w:color w:val="000000"/>
          <w:sz w:val="28"/>
        </w:rPr>
        <w:t>
      12) мемлекеттік экологиялық саясатты және Қазақстан Республикасының Табиғи ресурстарын пайдалану саласындағы саясатты, оның ішінде Қазақстан Республикасының "жасыл экономикаға" көшуі және орнықты даму бөлігінде іске асыруды;</w:t>
      </w:r>
    </w:p>
    <w:p>
      <w:pPr>
        <w:spacing w:after="0"/>
        <w:ind w:left="0"/>
        <w:jc w:val="both"/>
      </w:pPr>
      <w:r>
        <w:rPr>
          <w:rFonts w:ascii="Times New Roman"/>
          <w:b w:val="false"/>
          <w:i w:val="false"/>
          <w:color w:val="000000"/>
          <w:sz w:val="28"/>
        </w:rPr>
        <w:t>
      13) климаттың өзгеруінің әсерлері, климаттың өзгеруінің болжанатын әсерлері, климаттың өзгеруіне осалдылық және климаттың өзгеруіне бейімделу жөніндегі шаралар туралы ақпаратты ұсынады.</w:t>
      </w:r>
    </w:p>
    <w:bookmarkStart w:name="z20" w:id="18"/>
    <w:p>
      <w:pPr>
        <w:spacing w:after="0"/>
        <w:ind w:left="0"/>
        <w:jc w:val="both"/>
      </w:pPr>
      <w:r>
        <w:rPr>
          <w:rFonts w:ascii="Times New Roman"/>
          <w:b w:val="false"/>
          <w:i w:val="false"/>
          <w:color w:val="000000"/>
          <w:sz w:val="28"/>
        </w:rPr>
        <w:t>
      8. Көмірсутектер, уран өндіру, мұнай өнімдерін өндіру, атом энергиясын пайдалану саласындағы, жаңартылатын энергия көздерін пайдалануды қолдау саласындағы мемлекеттік саясатты іске асыру бойынша, сондай-ақ электр энергетикасы саласындағы басшылықты, газды өндіруді, тасымалдауды (тасуды), сақтауды және көтерме саудада өткізуді, сондай-ақ тауарлық және сұйытылған мұнай газын бөлшек саудада өткізу мен тұтынуды мемлекеттік реттеуді жүзеге асыратын уәкілетті мемлекеттік орган, магистральдық құбыр саласындағы басшылық және салааралық үйлестіру мынадай ақпаратты ұсынады:</w:t>
      </w:r>
    </w:p>
    <w:bookmarkEnd w:id="18"/>
    <w:p>
      <w:pPr>
        <w:spacing w:after="0"/>
        <w:ind w:left="0"/>
        <w:jc w:val="both"/>
      </w:pPr>
      <w:r>
        <w:rPr>
          <w:rFonts w:ascii="Times New Roman"/>
          <w:b w:val="false"/>
          <w:i w:val="false"/>
          <w:color w:val="000000"/>
          <w:sz w:val="28"/>
        </w:rPr>
        <w:t>
      1) электр энергиясын өндіру және олардың динамикасын талдау;</w:t>
      </w:r>
    </w:p>
    <w:p>
      <w:pPr>
        <w:spacing w:after="0"/>
        <w:ind w:left="0"/>
        <w:jc w:val="both"/>
      </w:pPr>
      <w:r>
        <w:rPr>
          <w:rFonts w:ascii="Times New Roman"/>
          <w:b w:val="false"/>
          <w:i w:val="false"/>
          <w:color w:val="000000"/>
          <w:sz w:val="28"/>
        </w:rPr>
        <w:t>
      2) атом, мұнай-химия өнеркәсібінің, мұнай-газ саласының энергия сыйымдылығы және оның төмендеу немесе жоғарылау динамикасы;</w:t>
      </w:r>
    </w:p>
    <w:p>
      <w:pPr>
        <w:spacing w:after="0"/>
        <w:ind w:left="0"/>
        <w:jc w:val="both"/>
      </w:pPr>
      <w:r>
        <w:rPr>
          <w:rFonts w:ascii="Times New Roman"/>
          <w:b w:val="false"/>
          <w:i w:val="false"/>
          <w:color w:val="000000"/>
          <w:sz w:val="28"/>
        </w:rPr>
        <w:t>
      3) жаңартылатын энергия көздері;</w:t>
      </w:r>
    </w:p>
    <w:p>
      <w:pPr>
        <w:spacing w:after="0"/>
        <w:ind w:left="0"/>
        <w:jc w:val="both"/>
      </w:pPr>
      <w:r>
        <w:rPr>
          <w:rFonts w:ascii="Times New Roman"/>
          <w:b w:val="false"/>
          <w:i w:val="false"/>
          <w:color w:val="000000"/>
          <w:sz w:val="28"/>
        </w:rPr>
        <w:t>
      4) мұнай - газ, мұнай-газ химиясы өнеркәсібінің көрсеткіштері (шикізатты өндіру, өндіру және қайта өңдеу);</w:t>
      </w:r>
    </w:p>
    <w:p>
      <w:pPr>
        <w:spacing w:after="0"/>
        <w:ind w:left="0"/>
        <w:jc w:val="both"/>
      </w:pPr>
      <w:r>
        <w:rPr>
          <w:rFonts w:ascii="Times New Roman"/>
          <w:b w:val="false"/>
          <w:i w:val="false"/>
          <w:color w:val="000000"/>
          <w:sz w:val="28"/>
        </w:rPr>
        <w:t>
      5) атом өнеркәсібініің көрсеткіштері;</w:t>
      </w:r>
    </w:p>
    <w:p>
      <w:pPr>
        <w:spacing w:after="0"/>
        <w:ind w:left="0"/>
        <w:jc w:val="both"/>
      </w:pPr>
      <w:r>
        <w:rPr>
          <w:rFonts w:ascii="Times New Roman"/>
          <w:b w:val="false"/>
          <w:i w:val="false"/>
          <w:color w:val="000000"/>
          <w:sz w:val="28"/>
        </w:rPr>
        <w:t>
      6) мұнай өнімдерін өндіру;</w:t>
      </w:r>
    </w:p>
    <w:p>
      <w:pPr>
        <w:spacing w:after="0"/>
        <w:ind w:left="0"/>
        <w:jc w:val="both"/>
      </w:pPr>
      <w:r>
        <w:rPr>
          <w:rFonts w:ascii="Times New Roman"/>
          <w:b w:val="false"/>
          <w:i w:val="false"/>
          <w:color w:val="000000"/>
          <w:sz w:val="28"/>
        </w:rPr>
        <w:t>
      7) газбен жабдықтау;</w:t>
      </w:r>
    </w:p>
    <w:p>
      <w:pPr>
        <w:spacing w:after="0"/>
        <w:ind w:left="0"/>
        <w:jc w:val="both"/>
      </w:pPr>
      <w:r>
        <w:rPr>
          <w:rFonts w:ascii="Times New Roman"/>
          <w:b w:val="false"/>
          <w:i w:val="false"/>
          <w:color w:val="000000"/>
          <w:sz w:val="28"/>
        </w:rPr>
        <w:t>
      8) көмірсутектерді өндіру, уран өндіру;</w:t>
      </w:r>
    </w:p>
    <w:p>
      <w:pPr>
        <w:spacing w:after="0"/>
        <w:ind w:left="0"/>
        <w:jc w:val="both"/>
      </w:pPr>
      <w:r>
        <w:rPr>
          <w:rFonts w:ascii="Times New Roman"/>
          <w:b w:val="false"/>
          <w:i w:val="false"/>
          <w:color w:val="000000"/>
          <w:sz w:val="28"/>
        </w:rPr>
        <w:t>
      9) ядролық және радиациялық қауіпсіздікті қамтамасыз ету саласындағы саясат, аумақтарды (оның ішінде бұрынғы Семей сынақ полигонын) радиоэкологиялық зерттеу, атом энергиясын пайдалану саласындағы мемлекеттік бақылау мен қадағалау.</w:t>
      </w:r>
    </w:p>
    <w:bookmarkStart w:name="z21" w:id="19"/>
    <w:p>
      <w:pPr>
        <w:spacing w:after="0"/>
        <w:ind w:left="0"/>
        <w:jc w:val="both"/>
      </w:pPr>
      <w:r>
        <w:rPr>
          <w:rFonts w:ascii="Times New Roman"/>
          <w:b w:val="false"/>
          <w:i w:val="false"/>
          <w:color w:val="000000"/>
          <w:sz w:val="28"/>
        </w:rPr>
        <w:t>
      9. Қатты пайдалы қазбалар саласындағы уәкілетті мемлекеттік орган уран өндіруді қоспағанда, қатты пайдалы қазбалар бойынша ақпарат береді.</w:t>
      </w:r>
    </w:p>
    <w:bookmarkEnd w:id="19"/>
    <w:bookmarkStart w:name="z22" w:id="20"/>
    <w:p>
      <w:pPr>
        <w:spacing w:after="0"/>
        <w:ind w:left="0"/>
        <w:jc w:val="both"/>
      </w:pPr>
      <w:r>
        <w:rPr>
          <w:rFonts w:ascii="Times New Roman"/>
          <w:b w:val="false"/>
          <w:i w:val="false"/>
          <w:color w:val="000000"/>
          <w:sz w:val="28"/>
        </w:rPr>
        <w:t>
      10. Орман қорын күзету, қорғау, пайдалану, ормандарды молықтыру және орман өсіру саласындағы уәкілетті мемлекеттік орган мынадай ақпарат береді:</w:t>
      </w:r>
    </w:p>
    <w:bookmarkEnd w:id="20"/>
    <w:p>
      <w:pPr>
        <w:spacing w:after="0"/>
        <w:ind w:left="0"/>
        <w:jc w:val="both"/>
      </w:pPr>
      <w:r>
        <w:rPr>
          <w:rFonts w:ascii="Times New Roman"/>
          <w:b w:val="false"/>
          <w:i w:val="false"/>
          <w:color w:val="000000"/>
          <w:sz w:val="28"/>
        </w:rPr>
        <w:t>
      1) орман қорының жалпы сипаттамасы;</w:t>
      </w:r>
    </w:p>
    <w:p>
      <w:pPr>
        <w:spacing w:after="0"/>
        <w:ind w:left="0"/>
        <w:jc w:val="both"/>
      </w:pPr>
      <w:r>
        <w:rPr>
          <w:rFonts w:ascii="Times New Roman"/>
          <w:b w:val="false"/>
          <w:i w:val="false"/>
          <w:color w:val="000000"/>
          <w:sz w:val="28"/>
        </w:rPr>
        <w:t>
      2) ормандар мен орманмен көмкерілген жерлердің жалпы ауданы;</w:t>
      </w:r>
    </w:p>
    <w:p>
      <w:pPr>
        <w:spacing w:after="0"/>
        <w:ind w:left="0"/>
        <w:jc w:val="both"/>
      </w:pPr>
      <w:r>
        <w:rPr>
          <w:rFonts w:ascii="Times New Roman"/>
          <w:b w:val="false"/>
          <w:i w:val="false"/>
          <w:color w:val="000000"/>
          <w:sz w:val="28"/>
        </w:rPr>
        <w:t>
      3) ерекше қорғалатын табиғи аумақтардағы орман алаңдары;</w:t>
      </w:r>
    </w:p>
    <w:p>
      <w:pPr>
        <w:spacing w:after="0"/>
        <w:ind w:left="0"/>
        <w:jc w:val="both"/>
      </w:pPr>
      <w:r>
        <w:rPr>
          <w:rFonts w:ascii="Times New Roman"/>
          <w:b w:val="false"/>
          <w:i w:val="false"/>
          <w:color w:val="000000"/>
          <w:sz w:val="28"/>
        </w:rPr>
        <w:t>
      4) орман заңнамасы саласындағы мемлекеттік бақылау және қадағалау;</w:t>
      </w:r>
    </w:p>
    <w:p>
      <w:pPr>
        <w:spacing w:after="0"/>
        <w:ind w:left="0"/>
        <w:jc w:val="both"/>
      </w:pPr>
      <w:r>
        <w:rPr>
          <w:rFonts w:ascii="Times New Roman"/>
          <w:b w:val="false"/>
          <w:i w:val="false"/>
          <w:color w:val="000000"/>
          <w:sz w:val="28"/>
        </w:rPr>
        <w:t>
      5) ормандарды молықтыру және орман өсіру (орманды қалпына келтіру);</w:t>
      </w:r>
    </w:p>
    <w:p>
      <w:pPr>
        <w:spacing w:after="0"/>
        <w:ind w:left="0"/>
        <w:jc w:val="both"/>
      </w:pPr>
      <w:r>
        <w:rPr>
          <w:rFonts w:ascii="Times New Roman"/>
          <w:b w:val="false"/>
          <w:i w:val="false"/>
          <w:color w:val="000000"/>
          <w:sz w:val="28"/>
        </w:rPr>
        <w:t>
      6) мемлекеттік орман қоры учаскелеріне орман пайдалануға рұқсат беру бойынша ақпаратты ұсынады.</w:t>
      </w:r>
    </w:p>
    <w:bookmarkStart w:name="z23" w:id="21"/>
    <w:p>
      <w:pPr>
        <w:spacing w:after="0"/>
        <w:ind w:left="0"/>
        <w:jc w:val="both"/>
      </w:pPr>
      <w:r>
        <w:rPr>
          <w:rFonts w:ascii="Times New Roman"/>
          <w:b w:val="false"/>
          <w:i w:val="false"/>
          <w:color w:val="000000"/>
          <w:sz w:val="28"/>
        </w:rPr>
        <w:t>
      11. Жануарлар дүниесін қорғау, өсімін молайту және орнықты пайдалану саласындағы уәкілетті мемлекеттік орган:</w:t>
      </w:r>
    </w:p>
    <w:bookmarkEnd w:id="21"/>
    <w:p>
      <w:pPr>
        <w:spacing w:after="0"/>
        <w:ind w:left="0"/>
        <w:jc w:val="both"/>
      </w:pPr>
      <w:r>
        <w:rPr>
          <w:rFonts w:ascii="Times New Roman"/>
          <w:b w:val="false"/>
          <w:i w:val="false"/>
          <w:color w:val="000000"/>
          <w:sz w:val="28"/>
        </w:rPr>
        <w:t>
      1) жануарлар дүниесінің жалпы сипаттамасы;</w:t>
      </w:r>
    </w:p>
    <w:p>
      <w:pPr>
        <w:spacing w:after="0"/>
        <w:ind w:left="0"/>
        <w:jc w:val="both"/>
      </w:pPr>
      <w:r>
        <w:rPr>
          <w:rFonts w:ascii="Times New Roman"/>
          <w:b w:val="false"/>
          <w:i w:val="false"/>
          <w:color w:val="000000"/>
          <w:sz w:val="28"/>
        </w:rPr>
        <w:t>
      2) жануарлардың сирек кездесетін және құрып кету қаупі төнген түрлерінің саны;</w:t>
      </w:r>
    </w:p>
    <w:p>
      <w:pPr>
        <w:spacing w:after="0"/>
        <w:ind w:left="0"/>
        <w:jc w:val="both"/>
      </w:pPr>
      <w:r>
        <w:rPr>
          <w:rFonts w:ascii="Times New Roman"/>
          <w:b w:val="false"/>
          <w:i w:val="false"/>
          <w:color w:val="000000"/>
          <w:sz w:val="28"/>
        </w:rPr>
        <w:t>
      3) жануарлардың жекелеген түрлері санының өзгеру үрдісі;</w:t>
      </w:r>
    </w:p>
    <w:p>
      <w:pPr>
        <w:spacing w:after="0"/>
        <w:ind w:left="0"/>
        <w:jc w:val="both"/>
      </w:pPr>
      <w:r>
        <w:rPr>
          <w:rFonts w:ascii="Times New Roman"/>
          <w:b w:val="false"/>
          <w:i w:val="false"/>
          <w:color w:val="000000"/>
          <w:sz w:val="28"/>
        </w:rPr>
        <w:t>
      4) аңшылық шаруашылығын дамытудың негізгі мәселелері;</w:t>
      </w:r>
    </w:p>
    <w:p>
      <w:pPr>
        <w:spacing w:after="0"/>
        <w:ind w:left="0"/>
        <w:jc w:val="both"/>
      </w:pPr>
      <w:r>
        <w:rPr>
          <w:rFonts w:ascii="Times New Roman"/>
          <w:b w:val="false"/>
          <w:i w:val="false"/>
          <w:color w:val="000000"/>
          <w:sz w:val="28"/>
        </w:rPr>
        <w:t>
      5) балық шаруашылығын дамытудың негізгі мәселелері</w:t>
      </w:r>
    </w:p>
    <w:p>
      <w:pPr>
        <w:spacing w:after="0"/>
        <w:ind w:left="0"/>
        <w:jc w:val="both"/>
      </w:pPr>
      <w:r>
        <w:rPr>
          <w:rFonts w:ascii="Times New Roman"/>
          <w:b w:val="false"/>
          <w:i w:val="false"/>
          <w:color w:val="000000"/>
          <w:sz w:val="28"/>
        </w:rPr>
        <w:t>
      6) жануарлар дүниесін қорғау, өсімін молайту және пайдалану саласындағы бақылау және қадағалау;</w:t>
      </w:r>
    </w:p>
    <w:p>
      <w:pPr>
        <w:spacing w:after="0"/>
        <w:ind w:left="0"/>
        <w:jc w:val="both"/>
      </w:pPr>
      <w:r>
        <w:rPr>
          <w:rFonts w:ascii="Times New Roman"/>
          <w:b w:val="false"/>
          <w:i w:val="false"/>
          <w:color w:val="000000"/>
          <w:sz w:val="28"/>
        </w:rPr>
        <w:t>
      7) фауна мен флораның жалпы сипаттамасы, генетикалық ресурстар мен генофонд бойынша ақпарат;</w:t>
      </w:r>
    </w:p>
    <w:p>
      <w:pPr>
        <w:spacing w:after="0"/>
        <w:ind w:left="0"/>
        <w:jc w:val="both"/>
      </w:pPr>
      <w:r>
        <w:rPr>
          <w:rFonts w:ascii="Times New Roman"/>
          <w:b w:val="false"/>
          <w:i w:val="false"/>
          <w:color w:val="000000"/>
          <w:sz w:val="28"/>
        </w:rPr>
        <w:t xml:space="preserve">
      8) Қазақстан Республикасының "Қазақстан Республикасының құрып кету қаупі төнген жабайы фауна мен флора түрлерімен халықаралық сауда туралы конвенцияға қосылуы туралы" </w:t>
      </w:r>
      <w:r>
        <w:rPr>
          <w:rFonts w:ascii="Times New Roman"/>
          <w:b w:val="false"/>
          <w:i w:val="false"/>
          <w:color w:val="000000"/>
          <w:sz w:val="28"/>
        </w:rPr>
        <w:t>Заңына</w:t>
      </w:r>
      <w:r>
        <w:rPr>
          <w:rFonts w:ascii="Times New Roman"/>
          <w:b w:val="false"/>
          <w:i w:val="false"/>
          <w:color w:val="000000"/>
          <w:sz w:val="28"/>
        </w:rPr>
        <w:t xml:space="preserve"> сәйкес тарапы Қазақстан Республикасы болып табылатын, Жануарлардың сирек кездесетін және құрып кету қаупі төнген түрлерін, сондай-ақ құрып кету қаупі төнген жабайы фауна мен флора түрлерімен халықаралық сауда туралы конвенцияның қосымшаларына енгізілген түрлерді еріксіз және (немесе) жартылай ерікті жағдайларда ұстау және өсіру, сондай-ақ олармен сауда жасау.</w:t>
      </w:r>
    </w:p>
    <w:bookmarkStart w:name="z24" w:id="22"/>
    <w:p>
      <w:pPr>
        <w:spacing w:after="0"/>
        <w:ind w:left="0"/>
        <w:jc w:val="both"/>
      </w:pPr>
      <w:r>
        <w:rPr>
          <w:rFonts w:ascii="Times New Roman"/>
          <w:b w:val="false"/>
          <w:i w:val="false"/>
          <w:color w:val="000000"/>
          <w:sz w:val="28"/>
        </w:rPr>
        <w:t>
      12. Ерекше қорғалатын табиғи аумақтар саласындағы уәкілетті мемлекеттік орган:</w:t>
      </w:r>
    </w:p>
    <w:bookmarkEnd w:id="22"/>
    <w:p>
      <w:pPr>
        <w:spacing w:after="0"/>
        <w:ind w:left="0"/>
        <w:jc w:val="both"/>
      </w:pPr>
      <w:r>
        <w:rPr>
          <w:rFonts w:ascii="Times New Roman"/>
          <w:b w:val="false"/>
          <w:i w:val="false"/>
          <w:color w:val="000000"/>
          <w:sz w:val="28"/>
        </w:rPr>
        <w:t>
      1) ерекше қорғалатын табиғи аумақтардың жалпы сипаттамасы;</w:t>
      </w:r>
    </w:p>
    <w:p>
      <w:pPr>
        <w:spacing w:after="0"/>
        <w:ind w:left="0"/>
        <w:jc w:val="both"/>
      </w:pPr>
      <w:r>
        <w:rPr>
          <w:rFonts w:ascii="Times New Roman"/>
          <w:b w:val="false"/>
          <w:i w:val="false"/>
          <w:color w:val="000000"/>
          <w:sz w:val="28"/>
        </w:rPr>
        <w:t>
      2) ерекше қорғалатын табиғи аумақтардың алаңдары (мемлекеттік табиғи қорықтар, мемлекеттік ұлттық табиғи парктер, мемлекеттік табиғи резерваттар, мемлекеттік зоологиялық парктер, мемлекеттік ботаникалық бақтар, мемлекеттік дендрологиялық парктер, мемлекеттік табиғат ескерткіштері, мемлекеттік табиғи қаумалдар, мемлекеттік қорық аймақтары, мемлекеттік аймақтық табиғи парктер және Қазақстан Республикасының заңнамалық актілерінде көзделген ерекше қорғалатын табиғи аумақтардың өзге де түрлері);</w:t>
      </w:r>
    </w:p>
    <w:p>
      <w:pPr>
        <w:spacing w:after="0"/>
        <w:ind w:left="0"/>
        <w:jc w:val="both"/>
      </w:pPr>
      <w:r>
        <w:rPr>
          <w:rFonts w:ascii="Times New Roman"/>
          <w:b w:val="false"/>
          <w:i w:val="false"/>
          <w:color w:val="000000"/>
          <w:sz w:val="28"/>
        </w:rPr>
        <w:t>
      3) ерекше қорғалатын табиғи аумақтар саласындағы бақылау және қадағалау бойынша ақпаратты ұсынады.</w:t>
      </w:r>
    </w:p>
    <w:bookmarkStart w:name="z25" w:id="23"/>
    <w:p>
      <w:pPr>
        <w:spacing w:after="0"/>
        <w:ind w:left="0"/>
        <w:jc w:val="both"/>
      </w:pPr>
      <w:r>
        <w:rPr>
          <w:rFonts w:ascii="Times New Roman"/>
          <w:b w:val="false"/>
          <w:i w:val="false"/>
          <w:color w:val="000000"/>
          <w:sz w:val="28"/>
        </w:rPr>
        <w:t>
      13. Жер ресурстарын реттеу бойынша уәкілетті мемлекеттік орган:</w:t>
      </w:r>
    </w:p>
    <w:bookmarkEnd w:id="23"/>
    <w:p>
      <w:pPr>
        <w:spacing w:after="0"/>
        <w:ind w:left="0"/>
        <w:jc w:val="both"/>
      </w:pPr>
      <w:r>
        <w:rPr>
          <w:rFonts w:ascii="Times New Roman"/>
          <w:b w:val="false"/>
          <w:i w:val="false"/>
          <w:color w:val="000000"/>
          <w:sz w:val="28"/>
        </w:rPr>
        <w:t>
      1) Қазақстан Республикасындағы жердің жай-күйі және оны пайдалану;</w:t>
      </w:r>
    </w:p>
    <w:p>
      <w:pPr>
        <w:spacing w:after="0"/>
        <w:ind w:left="0"/>
        <w:jc w:val="both"/>
      </w:pPr>
      <w:r>
        <w:rPr>
          <w:rFonts w:ascii="Times New Roman"/>
          <w:b w:val="false"/>
          <w:i w:val="false"/>
          <w:color w:val="000000"/>
          <w:sz w:val="28"/>
        </w:rPr>
        <w:t>
      2) жердің пайдаланылуы мен қорғалуын мемлекеттік бақылау туралы ақпартты ұсынады.</w:t>
      </w:r>
    </w:p>
    <w:bookmarkStart w:name="z26" w:id="24"/>
    <w:p>
      <w:pPr>
        <w:spacing w:after="0"/>
        <w:ind w:left="0"/>
        <w:jc w:val="both"/>
      </w:pPr>
      <w:r>
        <w:rPr>
          <w:rFonts w:ascii="Times New Roman"/>
          <w:b w:val="false"/>
          <w:i w:val="false"/>
          <w:color w:val="000000"/>
          <w:sz w:val="28"/>
        </w:rPr>
        <w:t>
      14. Азаматтық қорғау саласындағы уәкілетті мемлекеттік орган азаматтық қорғау саласы туралы ақпаратты ұсынады:</w:t>
      </w:r>
    </w:p>
    <w:bookmarkEnd w:id="24"/>
    <w:p>
      <w:pPr>
        <w:spacing w:after="0"/>
        <w:ind w:left="0"/>
        <w:jc w:val="both"/>
      </w:pPr>
      <w:r>
        <w:rPr>
          <w:rFonts w:ascii="Times New Roman"/>
          <w:b w:val="false"/>
          <w:i w:val="false"/>
          <w:color w:val="000000"/>
          <w:sz w:val="28"/>
        </w:rPr>
        <w:t>
      1) табиғи және техногендік сипаттағы төтенше жағдайлар кезінде;</w:t>
      </w:r>
    </w:p>
    <w:p>
      <w:pPr>
        <w:spacing w:after="0"/>
        <w:ind w:left="0"/>
        <w:jc w:val="both"/>
      </w:pPr>
      <w:r>
        <w:rPr>
          <w:rFonts w:ascii="Times New Roman"/>
          <w:b w:val="false"/>
          <w:i w:val="false"/>
          <w:color w:val="000000"/>
          <w:sz w:val="28"/>
        </w:rPr>
        <w:t>
      2) табиғи және техногендік сипаттағы төтенше жағдайлардың алдын алу және оларды жою жөнінде қолданылатын шараларға қолданылмайды.</w:t>
      </w:r>
    </w:p>
    <w:bookmarkStart w:name="z27" w:id="25"/>
    <w:p>
      <w:pPr>
        <w:spacing w:after="0"/>
        <w:ind w:left="0"/>
        <w:jc w:val="both"/>
      </w:pPr>
      <w:r>
        <w:rPr>
          <w:rFonts w:ascii="Times New Roman"/>
          <w:b w:val="false"/>
          <w:i w:val="false"/>
          <w:color w:val="000000"/>
          <w:sz w:val="28"/>
        </w:rPr>
        <w:t>
      16. Жер қойнауын зерттеу жөніндегі уәкілетті мемлекеттік орган мына ақпаратты:</w:t>
      </w:r>
    </w:p>
    <w:bookmarkEnd w:id="25"/>
    <w:p>
      <w:pPr>
        <w:spacing w:after="0"/>
        <w:ind w:left="0"/>
        <w:jc w:val="both"/>
      </w:pPr>
      <w:r>
        <w:rPr>
          <w:rFonts w:ascii="Times New Roman"/>
          <w:b w:val="false"/>
          <w:i w:val="false"/>
          <w:color w:val="000000"/>
          <w:sz w:val="28"/>
        </w:rPr>
        <w:t>
      1) республиканың минералдық-шикізат базасының жай-күйі және негізгі проблемалары туралы;</w:t>
      </w:r>
    </w:p>
    <w:p>
      <w:pPr>
        <w:spacing w:after="0"/>
        <w:ind w:left="0"/>
        <w:jc w:val="both"/>
      </w:pPr>
      <w:r>
        <w:rPr>
          <w:rFonts w:ascii="Times New Roman"/>
          <w:b w:val="false"/>
          <w:i w:val="false"/>
          <w:color w:val="000000"/>
          <w:sz w:val="28"/>
        </w:rPr>
        <w:t>
      2) жерасты суларын есепке алу бойынша;</w:t>
      </w:r>
    </w:p>
    <w:p>
      <w:pPr>
        <w:spacing w:after="0"/>
        <w:ind w:left="0"/>
        <w:jc w:val="both"/>
      </w:pPr>
      <w:r>
        <w:rPr>
          <w:rFonts w:ascii="Times New Roman"/>
          <w:b w:val="false"/>
          <w:i w:val="false"/>
          <w:color w:val="000000"/>
          <w:sz w:val="28"/>
        </w:rPr>
        <w:t>
      3) жер қойнауын зерттеу саласындағы бақылау бойынша ақпаратты ұсынады.</w:t>
      </w:r>
    </w:p>
    <w:bookmarkStart w:name="z28" w:id="26"/>
    <w:p>
      <w:pPr>
        <w:spacing w:after="0"/>
        <w:ind w:left="0"/>
        <w:jc w:val="both"/>
      </w:pPr>
      <w:r>
        <w:rPr>
          <w:rFonts w:ascii="Times New Roman"/>
          <w:b w:val="false"/>
          <w:i w:val="false"/>
          <w:color w:val="000000"/>
          <w:sz w:val="28"/>
        </w:rPr>
        <w:t>
      17. Халықтың санитариялық-эпидемиологиялық салауаттылығы саласындағы мемлекеттік орган санитариялық-эпидемиологиялық мониторинг нәтижелері (судың, атмосфералық ауаның, топырақтың жай-күйіне) туралы ақпарат ұсынады.</w:t>
      </w:r>
    </w:p>
    <w:bookmarkEnd w:id="26"/>
    <w:bookmarkStart w:name="z29" w:id="27"/>
    <w:p>
      <w:pPr>
        <w:spacing w:after="0"/>
        <w:ind w:left="0"/>
        <w:jc w:val="both"/>
      </w:pPr>
      <w:r>
        <w:rPr>
          <w:rFonts w:ascii="Times New Roman"/>
          <w:b w:val="false"/>
          <w:i w:val="false"/>
          <w:color w:val="000000"/>
          <w:sz w:val="28"/>
        </w:rPr>
        <w:t>
      18. Агроөнеркәсіптік кешенді дамыту саласындағы уәкілетті мемлекеттік орган мына ақпаратты:</w:t>
      </w:r>
    </w:p>
    <w:bookmarkEnd w:id="27"/>
    <w:p>
      <w:pPr>
        <w:spacing w:after="0"/>
        <w:ind w:left="0"/>
        <w:jc w:val="both"/>
      </w:pPr>
      <w:r>
        <w:rPr>
          <w:rFonts w:ascii="Times New Roman"/>
          <w:b w:val="false"/>
          <w:i w:val="false"/>
          <w:color w:val="000000"/>
          <w:sz w:val="28"/>
        </w:rPr>
        <w:t>
      1) ауыл шаруашылығы саласының жалпы сипаттамасы;</w:t>
      </w:r>
    </w:p>
    <w:p>
      <w:pPr>
        <w:spacing w:after="0"/>
        <w:ind w:left="0"/>
        <w:jc w:val="both"/>
      </w:pPr>
      <w:r>
        <w:rPr>
          <w:rFonts w:ascii="Times New Roman"/>
          <w:b w:val="false"/>
          <w:i w:val="false"/>
          <w:color w:val="000000"/>
          <w:sz w:val="28"/>
        </w:rPr>
        <w:t>
      2) ветеринария, өсімдіктерді қорғау және карантин бойынша өткізілген іс-шаралар;</w:t>
      </w:r>
    </w:p>
    <w:p>
      <w:pPr>
        <w:spacing w:after="0"/>
        <w:ind w:left="0"/>
        <w:jc w:val="both"/>
      </w:pPr>
      <w:r>
        <w:rPr>
          <w:rFonts w:ascii="Times New Roman"/>
          <w:b w:val="false"/>
          <w:i w:val="false"/>
          <w:color w:val="000000"/>
          <w:sz w:val="28"/>
        </w:rPr>
        <w:t>
      3) минералды және органикалық тыңайтқыштарды тұтыну, пестицидтерді енгізу;</w:t>
      </w:r>
    </w:p>
    <w:p>
      <w:pPr>
        <w:spacing w:after="0"/>
        <w:ind w:left="0"/>
        <w:jc w:val="both"/>
      </w:pPr>
      <w:r>
        <w:rPr>
          <w:rFonts w:ascii="Times New Roman"/>
          <w:b w:val="false"/>
          <w:i w:val="false"/>
          <w:color w:val="000000"/>
          <w:sz w:val="28"/>
        </w:rPr>
        <w:t>
      4) ауыл шаруашылығы дақылдарының өнімділігі бойынша ақпаратты ұсынады.</w:t>
      </w:r>
    </w:p>
    <w:bookmarkStart w:name="z30" w:id="28"/>
    <w:p>
      <w:pPr>
        <w:spacing w:after="0"/>
        <w:ind w:left="0"/>
        <w:jc w:val="both"/>
      </w:pPr>
      <w:r>
        <w:rPr>
          <w:rFonts w:ascii="Times New Roman"/>
          <w:b w:val="false"/>
          <w:i w:val="false"/>
          <w:color w:val="000000"/>
          <w:sz w:val="28"/>
        </w:rPr>
        <w:t>
      19. Коммуналдық шаруашылық саласындағы уәкілетті мемлекеттік органның ведомствосы халықтың жан басына шаққандағы тұрмыстық су тұтыну бойынша ақпаратын ұсынады.</w:t>
      </w:r>
    </w:p>
    <w:bookmarkEnd w:id="28"/>
    <w:bookmarkStart w:name="z31" w:id="29"/>
    <w:p>
      <w:pPr>
        <w:spacing w:after="0"/>
        <w:ind w:left="0"/>
        <w:jc w:val="both"/>
      </w:pPr>
      <w:r>
        <w:rPr>
          <w:rFonts w:ascii="Times New Roman"/>
          <w:b w:val="false"/>
          <w:i w:val="false"/>
          <w:color w:val="000000"/>
          <w:sz w:val="28"/>
        </w:rPr>
        <w:t>
      20. Су қорын пайдалану және қорғау, сумен жабдықтау және су бұру саласындағы уәкілетті мемлекеттік орган:</w:t>
      </w:r>
    </w:p>
    <w:bookmarkEnd w:id="29"/>
    <w:p>
      <w:pPr>
        <w:spacing w:after="0"/>
        <w:ind w:left="0"/>
        <w:jc w:val="both"/>
      </w:pPr>
      <w:r>
        <w:rPr>
          <w:rFonts w:ascii="Times New Roman"/>
          <w:b w:val="false"/>
          <w:i w:val="false"/>
          <w:color w:val="000000"/>
          <w:sz w:val="28"/>
        </w:rPr>
        <w:t>
      1) суды және оны пайдалануды мемлекеттік есепке алу;</w:t>
      </w:r>
    </w:p>
    <w:p>
      <w:pPr>
        <w:spacing w:after="0"/>
        <w:ind w:left="0"/>
        <w:jc w:val="both"/>
      </w:pPr>
      <w:r>
        <w:rPr>
          <w:rFonts w:ascii="Times New Roman"/>
          <w:b w:val="false"/>
          <w:i w:val="false"/>
          <w:color w:val="000000"/>
          <w:sz w:val="28"/>
        </w:rPr>
        <w:t>
      2) жер асты суларының есебі;</w:t>
      </w:r>
    </w:p>
    <w:p>
      <w:pPr>
        <w:spacing w:after="0"/>
        <w:ind w:left="0"/>
        <w:jc w:val="both"/>
      </w:pPr>
      <w:r>
        <w:rPr>
          <w:rFonts w:ascii="Times New Roman"/>
          <w:b w:val="false"/>
          <w:i w:val="false"/>
          <w:color w:val="000000"/>
          <w:sz w:val="28"/>
        </w:rPr>
        <w:t>
      3) су объектілерінің мемлекеттік мониторингі;</w:t>
      </w:r>
    </w:p>
    <w:p>
      <w:pPr>
        <w:spacing w:after="0"/>
        <w:ind w:left="0"/>
        <w:jc w:val="both"/>
      </w:pPr>
      <w:r>
        <w:rPr>
          <w:rFonts w:ascii="Times New Roman"/>
          <w:b w:val="false"/>
          <w:i w:val="false"/>
          <w:color w:val="000000"/>
          <w:sz w:val="28"/>
        </w:rPr>
        <w:t>
      4) су қорын пайдаланудың негізгі мәселелері;</w:t>
      </w:r>
    </w:p>
    <w:p>
      <w:pPr>
        <w:spacing w:after="0"/>
        <w:ind w:left="0"/>
        <w:jc w:val="both"/>
      </w:pPr>
      <w:r>
        <w:rPr>
          <w:rFonts w:ascii="Times New Roman"/>
          <w:b w:val="false"/>
          <w:i w:val="false"/>
          <w:color w:val="000000"/>
          <w:sz w:val="28"/>
        </w:rPr>
        <w:t>
      5) су қорын пайдалану және қорғау саласындағы мемлекеттік бақылау;</w:t>
      </w:r>
    </w:p>
    <w:p>
      <w:pPr>
        <w:spacing w:after="0"/>
        <w:ind w:left="0"/>
        <w:jc w:val="both"/>
      </w:pPr>
      <w:r>
        <w:rPr>
          <w:rFonts w:ascii="Times New Roman"/>
          <w:b w:val="false"/>
          <w:i w:val="false"/>
          <w:color w:val="000000"/>
          <w:sz w:val="28"/>
        </w:rPr>
        <w:t>
      6) ағынды сулар және тазарту құрылыстары бойынша ақпаратты ұсынады.</w:t>
      </w:r>
    </w:p>
    <w:bookmarkStart w:name="z32" w:id="30"/>
    <w:p>
      <w:pPr>
        <w:spacing w:after="0"/>
        <w:ind w:left="0"/>
        <w:jc w:val="both"/>
      </w:pPr>
      <w:r>
        <w:rPr>
          <w:rFonts w:ascii="Times New Roman"/>
          <w:b w:val="false"/>
          <w:i w:val="false"/>
          <w:color w:val="000000"/>
          <w:sz w:val="28"/>
        </w:rPr>
        <w:t>
      21. Ғарыш қызметі саласындағы уәкілетті мемлекеттік орган:</w:t>
      </w:r>
    </w:p>
    <w:bookmarkEnd w:id="30"/>
    <w:p>
      <w:pPr>
        <w:spacing w:after="0"/>
        <w:ind w:left="0"/>
        <w:jc w:val="both"/>
      </w:pPr>
      <w:r>
        <w:rPr>
          <w:rFonts w:ascii="Times New Roman"/>
          <w:b w:val="false"/>
          <w:i w:val="false"/>
          <w:color w:val="000000"/>
          <w:sz w:val="28"/>
        </w:rPr>
        <w:t>
      1) "Байқоңыр" кешенінің ғарыштық-зымыран қызметінің әсеріне ұшыраған аумақтарға мониторинг нәтижелері;</w:t>
      </w:r>
    </w:p>
    <w:p>
      <w:pPr>
        <w:spacing w:after="0"/>
        <w:ind w:left="0"/>
        <w:jc w:val="both"/>
      </w:pPr>
      <w:r>
        <w:rPr>
          <w:rFonts w:ascii="Times New Roman"/>
          <w:b w:val="false"/>
          <w:i w:val="false"/>
          <w:color w:val="000000"/>
          <w:sz w:val="28"/>
        </w:rPr>
        <w:t>
      2) ғарыш мониторингі нәтижелері жөніндегі ақпаратты ұсынады.</w:t>
      </w:r>
    </w:p>
    <w:bookmarkStart w:name="z33" w:id="31"/>
    <w:p>
      <w:pPr>
        <w:spacing w:after="0"/>
        <w:ind w:left="0"/>
        <w:jc w:val="both"/>
      </w:pPr>
      <w:r>
        <w:rPr>
          <w:rFonts w:ascii="Times New Roman"/>
          <w:b w:val="false"/>
          <w:i w:val="false"/>
          <w:color w:val="000000"/>
          <w:sz w:val="28"/>
        </w:rPr>
        <w:t>
      22. Білім беру саласындағы уәкілетті мемлекеттік орган:</w:t>
      </w:r>
    </w:p>
    <w:bookmarkEnd w:id="31"/>
    <w:p>
      <w:pPr>
        <w:spacing w:after="0"/>
        <w:ind w:left="0"/>
        <w:jc w:val="both"/>
      </w:pPr>
      <w:r>
        <w:rPr>
          <w:rFonts w:ascii="Times New Roman"/>
          <w:b w:val="false"/>
          <w:i w:val="false"/>
          <w:color w:val="000000"/>
          <w:sz w:val="28"/>
        </w:rPr>
        <w:t>
      1) экологиялық білім және ағарту;</w:t>
      </w:r>
    </w:p>
    <w:p>
      <w:pPr>
        <w:spacing w:after="0"/>
        <w:ind w:left="0"/>
        <w:jc w:val="both"/>
      </w:pPr>
      <w:r>
        <w:rPr>
          <w:rFonts w:ascii="Times New Roman"/>
          <w:b w:val="false"/>
          <w:i w:val="false"/>
          <w:color w:val="000000"/>
          <w:sz w:val="28"/>
        </w:rPr>
        <w:t>
      2) білім берудің барлық деңгейлерінде экологиялық білімді насихаттау;</w:t>
      </w:r>
    </w:p>
    <w:p>
      <w:pPr>
        <w:spacing w:after="0"/>
        <w:ind w:left="0"/>
        <w:jc w:val="both"/>
      </w:pPr>
      <w:r>
        <w:rPr>
          <w:rFonts w:ascii="Times New Roman"/>
          <w:b w:val="false"/>
          <w:i w:val="false"/>
          <w:color w:val="000000"/>
          <w:sz w:val="28"/>
        </w:rPr>
        <w:t>
      3) экологиялық мәдениетті қалыптастыру жөніндегі ақпаратты ұсынады.</w:t>
      </w:r>
    </w:p>
    <w:bookmarkStart w:name="z34" w:id="32"/>
    <w:p>
      <w:pPr>
        <w:spacing w:after="0"/>
        <w:ind w:left="0"/>
        <w:jc w:val="both"/>
      </w:pPr>
      <w:r>
        <w:rPr>
          <w:rFonts w:ascii="Times New Roman"/>
          <w:b w:val="false"/>
          <w:i w:val="false"/>
          <w:color w:val="000000"/>
          <w:sz w:val="28"/>
        </w:rPr>
        <w:t>
      23. Ғылым саласындағы уәкілетті мемлекеттік орган қоршаған ортаны қорғау саласындағы ғылыми зерттеулер бойынша ақпаратты ұсынады.</w:t>
      </w:r>
    </w:p>
    <w:bookmarkEnd w:id="32"/>
    <w:bookmarkStart w:name="z35" w:id="33"/>
    <w:p>
      <w:pPr>
        <w:spacing w:after="0"/>
        <w:ind w:left="0"/>
        <w:jc w:val="both"/>
      </w:pPr>
      <w:r>
        <w:rPr>
          <w:rFonts w:ascii="Times New Roman"/>
          <w:b w:val="false"/>
          <w:i w:val="false"/>
          <w:color w:val="000000"/>
          <w:sz w:val="28"/>
        </w:rPr>
        <w:t>
      24. Жол жүру қауіпсіздігін қамтамасыз ету жөніндегі уәкілетті мемлекеттік орган:</w:t>
      </w:r>
    </w:p>
    <w:bookmarkEnd w:id="33"/>
    <w:p>
      <w:pPr>
        <w:spacing w:after="0"/>
        <w:ind w:left="0"/>
        <w:jc w:val="both"/>
      </w:pPr>
      <w:r>
        <w:rPr>
          <w:rFonts w:ascii="Times New Roman"/>
          <w:b w:val="false"/>
          <w:i w:val="false"/>
          <w:color w:val="000000"/>
          <w:sz w:val="28"/>
        </w:rPr>
        <w:t>
      1) пайдаланылатын отынның түрлері бойынша бөліністегі жол механикалық көлік құралдары паркінің құрамы;</w:t>
      </w:r>
    </w:p>
    <w:p>
      <w:pPr>
        <w:spacing w:after="0"/>
        <w:ind w:left="0"/>
        <w:jc w:val="both"/>
      </w:pPr>
      <w:r>
        <w:rPr>
          <w:rFonts w:ascii="Times New Roman"/>
          <w:b w:val="false"/>
          <w:i w:val="false"/>
          <w:color w:val="000000"/>
          <w:sz w:val="28"/>
        </w:rPr>
        <w:t>
      2) жол механикалық көлік құралдары паркінің орташа жасы бойынша ақпаратты ұсынады.</w:t>
      </w:r>
    </w:p>
    <w:bookmarkStart w:name="z36" w:id="34"/>
    <w:p>
      <w:pPr>
        <w:spacing w:after="0"/>
        <w:ind w:left="0"/>
        <w:jc w:val="both"/>
      </w:pPr>
      <w:r>
        <w:rPr>
          <w:rFonts w:ascii="Times New Roman"/>
          <w:b w:val="false"/>
          <w:i w:val="false"/>
          <w:color w:val="000000"/>
          <w:sz w:val="28"/>
        </w:rPr>
        <w:t>
      25. Темір жол, автомобиль, ішкі су көлігі, сауда мақсатында теңізде жүзу, әуе кеңістігін пайдалану саласындағы уәкілетті мемлекеттік орган:</w:t>
      </w:r>
    </w:p>
    <w:bookmarkEnd w:id="34"/>
    <w:p>
      <w:pPr>
        <w:spacing w:after="0"/>
        <w:ind w:left="0"/>
        <w:jc w:val="both"/>
      </w:pPr>
      <w:r>
        <w:rPr>
          <w:rFonts w:ascii="Times New Roman"/>
          <w:b w:val="false"/>
          <w:i w:val="false"/>
          <w:color w:val="000000"/>
          <w:sz w:val="28"/>
        </w:rPr>
        <w:t>
      1) жолаушылар айналымы;</w:t>
      </w:r>
    </w:p>
    <w:p>
      <w:pPr>
        <w:spacing w:after="0"/>
        <w:ind w:left="0"/>
        <w:jc w:val="both"/>
      </w:pPr>
      <w:r>
        <w:rPr>
          <w:rFonts w:ascii="Times New Roman"/>
          <w:b w:val="false"/>
          <w:i w:val="false"/>
          <w:color w:val="000000"/>
          <w:sz w:val="28"/>
        </w:rPr>
        <w:t xml:space="preserve">
      2) жүк айналымы бойынша ақпаратты ұсынады. </w:t>
      </w:r>
    </w:p>
    <w:bookmarkStart w:name="z37" w:id="35"/>
    <w:p>
      <w:pPr>
        <w:spacing w:after="0"/>
        <w:ind w:left="0"/>
        <w:jc w:val="both"/>
      </w:pPr>
      <w:r>
        <w:rPr>
          <w:rFonts w:ascii="Times New Roman"/>
          <w:b w:val="false"/>
          <w:i w:val="false"/>
          <w:color w:val="000000"/>
          <w:sz w:val="28"/>
        </w:rPr>
        <w:t>
      26. Облыстардың, республикалық маңызы бар қалалардың, астананың жергілікті атқарушы органдары:</w:t>
      </w:r>
    </w:p>
    <w:bookmarkEnd w:id="35"/>
    <w:p>
      <w:pPr>
        <w:spacing w:after="0"/>
        <w:ind w:left="0"/>
        <w:jc w:val="both"/>
      </w:pPr>
      <w:r>
        <w:rPr>
          <w:rFonts w:ascii="Times New Roman"/>
          <w:b w:val="false"/>
          <w:i w:val="false"/>
          <w:color w:val="000000"/>
          <w:sz w:val="28"/>
        </w:rPr>
        <w:t>
      1) қоршаған ортаның (атмосфералық ауаның, жер үсті және жер асты суларының, топырақтың) сапасы туралы;</w:t>
      </w:r>
    </w:p>
    <w:p>
      <w:pPr>
        <w:spacing w:after="0"/>
        <w:ind w:left="0"/>
        <w:jc w:val="both"/>
      </w:pPr>
      <w:r>
        <w:rPr>
          <w:rFonts w:ascii="Times New Roman"/>
          <w:b w:val="false"/>
          <w:i w:val="false"/>
          <w:color w:val="000000"/>
          <w:sz w:val="28"/>
        </w:rPr>
        <w:t>
      2) экологиялық проблемалар туралы (себептері, ағымдағы жағдайы және оларды шешу нұсқалары);</w:t>
      </w:r>
    </w:p>
    <w:p>
      <w:pPr>
        <w:spacing w:after="0"/>
        <w:ind w:left="0"/>
        <w:jc w:val="both"/>
      </w:pPr>
      <w:r>
        <w:rPr>
          <w:rFonts w:ascii="Times New Roman"/>
          <w:b w:val="false"/>
          <w:i w:val="false"/>
          <w:color w:val="000000"/>
          <w:sz w:val="28"/>
        </w:rPr>
        <w:t>
      3) қоршаған ортаға теріс антропогендік әсерді азайту жөніндегі іс-шаралар туралы;</w:t>
      </w:r>
    </w:p>
    <w:p>
      <w:pPr>
        <w:spacing w:after="0"/>
        <w:ind w:left="0"/>
        <w:jc w:val="both"/>
      </w:pPr>
      <w:r>
        <w:rPr>
          <w:rFonts w:ascii="Times New Roman"/>
          <w:b w:val="false"/>
          <w:i w:val="false"/>
          <w:color w:val="000000"/>
          <w:sz w:val="28"/>
        </w:rPr>
        <w:t>
      4) су ресурстары туралы;</w:t>
      </w:r>
    </w:p>
    <w:p>
      <w:pPr>
        <w:spacing w:after="0"/>
        <w:ind w:left="0"/>
        <w:jc w:val="both"/>
      </w:pPr>
      <w:r>
        <w:rPr>
          <w:rFonts w:ascii="Times New Roman"/>
          <w:b w:val="false"/>
          <w:i w:val="false"/>
          <w:color w:val="000000"/>
          <w:sz w:val="28"/>
        </w:rPr>
        <w:t>
      5) жер ресурстары (жер балансы, жерді алып қою) туралы;</w:t>
      </w:r>
    </w:p>
    <w:p>
      <w:pPr>
        <w:spacing w:after="0"/>
        <w:ind w:left="0"/>
        <w:jc w:val="both"/>
      </w:pPr>
      <w:r>
        <w:rPr>
          <w:rFonts w:ascii="Times New Roman"/>
          <w:b w:val="false"/>
          <w:i w:val="false"/>
          <w:color w:val="000000"/>
          <w:sz w:val="28"/>
        </w:rPr>
        <w:t>
      6) жер қойнауы ресурстары туралы;</w:t>
      </w:r>
    </w:p>
    <w:p>
      <w:pPr>
        <w:spacing w:after="0"/>
        <w:ind w:left="0"/>
        <w:jc w:val="both"/>
      </w:pPr>
      <w:r>
        <w:rPr>
          <w:rFonts w:ascii="Times New Roman"/>
          <w:b w:val="false"/>
          <w:i w:val="false"/>
          <w:color w:val="000000"/>
          <w:sz w:val="28"/>
        </w:rPr>
        <w:t>
      7) жануарлар мен өсімдіктер әлемі, биоәртүрлілік туралы;</w:t>
      </w:r>
    </w:p>
    <w:p>
      <w:pPr>
        <w:spacing w:after="0"/>
        <w:ind w:left="0"/>
        <w:jc w:val="both"/>
      </w:pPr>
      <w:r>
        <w:rPr>
          <w:rFonts w:ascii="Times New Roman"/>
          <w:b w:val="false"/>
          <w:i w:val="false"/>
          <w:color w:val="000000"/>
          <w:sz w:val="28"/>
        </w:rPr>
        <w:t>
      8) қалдықтар туралы (қалдықтардың пайда болуының негізгі көздері және олардың қысқаша сипаттамасы, жинақталған өнеркәсіптік қалдықтардың көлемі (өнеркәсіп саласы, қалдықтың түрі), жинақталған коммуналдық қалдықтардың көлемі, қалдықтарды қайта өңдеу және кәдеге жарату, қалдықтарды полигондарда көму; қалдықтарды санитариялық сақтау, халықты қатты тұрмыстық қалдықтарды әкетумен жабу);</w:t>
      </w:r>
    </w:p>
    <w:p>
      <w:pPr>
        <w:spacing w:after="0"/>
        <w:ind w:left="0"/>
        <w:jc w:val="both"/>
      </w:pPr>
      <w:r>
        <w:rPr>
          <w:rFonts w:ascii="Times New Roman"/>
          <w:b w:val="false"/>
          <w:i w:val="false"/>
          <w:color w:val="000000"/>
          <w:sz w:val="28"/>
        </w:rPr>
        <w:t>
      9) мемлекеттік экологиялық сараптама бойынша;</w:t>
      </w:r>
    </w:p>
    <w:p>
      <w:pPr>
        <w:spacing w:after="0"/>
        <w:ind w:left="0"/>
        <w:jc w:val="both"/>
      </w:pPr>
      <w:r>
        <w:rPr>
          <w:rFonts w:ascii="Times New Roman"/>
          <w:b w:val="false"/>
          <w:i w:val="false"/>
          <w:color w:val="000000"/>
          <w:sz w:val="28"/>
        </w:rPr>
        <w:t>
      10) II санаттағы объектілерге экологиялық рұқсаттар бойынша;</w:t>
      </w:r>
    </w:p>
    <w:p>
      <w:pPr>
        <w:spacing w:after="0"/>
        <w:ind w:left="0"/>
        <w:jc w:val="both"/>
      </w:pPr>
      <w:r>
        <w:rPr>
          <w:rFonts w:ascii="Times New Roman"/>
          <w:b w:val="false"/>
          <w:i w:val="false"/>
          <w:color w:val="000000"/>
          <w:sz w:val="28"/>
        </w:rPr>
        <w:t>
      11) қоршаған ортаға әсер ету туралы декларациялар бойынша;</w:t>
      </w:r>
    </w:p>
    <w:p>
      <w:pPr>
        <w:spacing w:after="0"/>
        <w:ind w:left="0"/>
        <w:jc w:val="both"/>
      </w:pPr>
      <w:r>
        <w:rPr>
          <w:rFonts w:ascii="Times New Roman"/>
          <w:b w:val="false"/>
          <w:i w:val="false"/>
          <w:color w:val="000000"/>
          <w:sz w:val="28"/>
        </w:rPr>
        <w:t>
      12) газдандыру туралы;</w:t>
      </w:r>
    </w:p>
    <w:p>
      <w:pPr>
        <w:spacing w:after="0"/>
        <w:ind w:left="0"/>
        <w:jc w:val="both"/>
      </w:pPr>
      <w:r>
        <w:rPr>
          <w:rFonts w:ascii="Times New Roman"/>
          <w:b w:val="false"/>
          <w:i w:val="false"/>
          <w:color w:val="000000"/>
          <w:sz w:val="28"/>
        </w:rPr>
        <w:t>
      13) электр энергиясын тұтыну, жылу энергиясын өндіру және тұтыну және олардың динамикасын талдау туралы;</w:t>
      </w:r>
    </w:p>
    <w:p>
      <w:pPr>
        <w:spacing w:after="0"/>
        <w:ind w:left="0"/>
        <w:jc w:val="both"/>
      </w:pPr>
      <w:r>
        <w:rPr>
          <w:rFonts w:ascii="Times New Roman"/>
          <w:b w:val="false"/>
          <w:i w:val="false"/>
          <w:color w:val="000000"/>
          <w:sz w:val="28"/>
        </w:rPr>
        <w:t>
      14) электр станциялары мен жылу станцияларының отын шығыны (отын түрлері бойынша) және оның жылдар бойынша динамикасы туралы;</w:t>
      </w:r>
    </w:p>
    <w:p>
      <w:pPr>
        <w:spacing w:after="0"/>
        <w:ind w:left="0"/>
        <w:jc w:val="both"/>
      </w:pPr>
      <w:r>
        <w:rPr>
          <w:rFonts w:ascii="Times New Roman"/>
          <w:b w:val="false"/>
          <w:i w:val="false"/>
          <w:color w:val="000000"/>
          <w:sz w:val="28"/>
        </w:rPr>
        <w:t>
      15) жаңартылатын энергия көздері туралы;</w:t>
      </w:r>
    </w:p>
    <w:p>
      <w:pPr>
        <w:spacing w:after="0"/>
        <w:ind w:left="0"/>
        <w:jc w:val="both"/>
      </w:pPr>
      <w:r>
        <w:rPr>
          <w:rFonts w:ascii="Times New Roman"/>
          <w:b w:val="false"/>
          <w:i w:val="false"/>
          <w:color w:val="000000"/>
          <w:sz w:val="28"/>
        </w:rPr>
        <w:t>
      16) қоршаған орта сапасының нысаналы көрсеткіштеріне қол жеткізу және барлық тиісті индикаторлардың нақты нәтижелері туралы;</w:t>
      </w:r>
    </w:p>
    <w:p>
      <w:pPr>
        <w:spacing w:after="0"/>
        <w:ind w:left="0"/>
        <w:jc w:val="both"/>
      </w:pPr>
      <w:r>
        <w:rPr>
          <w:rFonts w:ascii="Times New Roman"/>
          <w:b w:val="false"/>
          <w:i w:val="false"/>
          <w:color w:val="000000"/>
          <w:sz w:val="28"/>
        </w:rPr>
        <w:t xml:space="preserve">
      17) жергілікті деңгейде мемлекеттік экологиялық саясатты іске асыру барысы туралы; </w:t>
      </w:r>
    </w:p>
    <w:p>
      <w:pPr>
        <w:spacing w:after="0"/>
        <w:ind w:left="0"/>
        <w:jc w:val="both"/>
      </w:pPr>
      <w:r>
        <w:rPr>
          <w:rFonts w:ascii="Times New Roman"/>
          <w:b w:val="false"/>
          <w:i w:val="false"/>
          <w:color w:val="000000"/>
          <w:sz w:val="28"/>
        </w:rPr>
        <w:t xml:space="preserve">
      18) облыстардың, республикалық маңызы бар қалалардың, астананың жергілікті атқарушы органдарының қоршаған ортаны қорғау жөніндегі іс-шаралар жоспарын іске асыру барысы және осындай іс-шараларға жергілікті бюджеттің шығындары туралы; </w:t>
      </w:r>
    </w:p>
    <w:p>
      <w:pPr>
        <w:spacing w:after="0"/>
        <w:ind w:left="0"/>
        <w:jc w:val="both"/>
      </w:pPr>
      <w:r>
        <w:rPr>
          <w:rFonts w:ascii="Times New Roman"/>
          <w:b w:val="false"/>
          <w:i w:val="false"/>
          <w:color w:val="000000"/>
          <w:sz w:val="28"/>
        </w:rPr>
        <w:t>
      19) жергілікті бюджетке түскен қоршаған ортаға теріс әсер еткені үшін төлемнің жалпы сомасы туралы;</w:t>
      </w:r>
    </w:p>
    <w:p>
      <w:pPr>
        <w:spacing w:after="0"/>
        <w:ind w:left="0"/>
        <w:jc w:val="both"/>
      </w:pPr>
      <w:r>
        <w:rPr>
          <w:rFonts w:ascii="Times New Roman"/>
          <w:b w:val="false"/>
          <w:i w:val="false"/>
          <w:color w:val="000000"/>
          <w:sz w:val="28"/>
        </w:rPr>
        <w:t>
      20) жергілікті деңгейде тарихи ластану объектілерін анықтау, бағалау және жою туралы; климаттың өзгеру әсері, климаттың өзгеруінің болжамды әсері, климаттың өзгеруіне осалдық, климаттың өзгеруіне бейімделу жөнінде қабылданған және жоспарланған шаралар туралы;</w:t>
      </w:r>
    </w:p>
    <w:p>
      <w:pPr>
        <w:spacing w:after="0"/>
        <w:ind w:left="0"/>
        <w:jc w:val="both"/>
      </w:pPr>
      <w:r>
        <w:rPr>
          <w:rFonts w:ascii="Times New Roman"/>
          <w:b w:val="false"/>
          <w:i w:val="false"/>
          <w:color w:val="000000"/>
          <w:sz w:val="28"/>
        </w:rPr>
        <w:t>
      21) "жасыл" экономика және орнықты даму:</w:t>
      </w:r>
    </w:p>
    <w:p>
      <w:pPr>
        <w:spacing w:after="0"/>
        <w:ind w:left="0"/>
        <w:jc w:val="both"/>
      </w:pPr>
      <w:r>
        <w:rPr>
          <w:rFonts w:ascii="Times New Roman"/>
          <w:b w:val="false"/>
          <w:i w:val="false"/>
          <w:color w:val="000000"/>
          <w:sz w:val="28"/>
        </w:rPr>
        <w:t>
      22) энергия тиімділігін арттыру, аз қалдықты өндірістер, жасыл инновацияларды енгізу және т. б. бойынша іске асырылған жобалар бойынша ақпаратты ұсынады.</w:t>
      </w:r>
    </w:p>
    <w:bookmarkStart w:name="z38" w:id="36"/>
    <w:p>
      <w:pPr>
        <w:spacing w:after="0"/>
        <w:ind w:left="0"/>
        <w:jc w:val="both"/>
      </w:pPr>
      <w:r>
        <w:rPr>
          <w:rFonts w:ascii="Times New Roman"/>
          <w:b w:val="false"/>
          <w:i w:val="false"/>
          <w:color w:val="000000"/>
          <w:sz w:val="28"/>
        </w:rPr>
        <w:t>
      27. Орталық мемлекеттік органдар, облыстардың, республикалық маңызы бар қалалардың, астананың жергілікті атқарушы органдары қоршаған ортаны қорғау саласындағы уәкілетті органның сұратуына сәйкес міндеттер бөлінісінде орнықты даму мақсаттарын іске асыру бойынша ақпаратты, сондай-ақ Қоршаған ортаның жай-күйі туралы және Қазақстан Республикасының табиғи ресурстарын пайдалану туралы ақпаратты қосымша ұсынады.</w:t>
      </w:r>
    </w:p>
    <w:bookmarkEnd w:id="36"/>
    <w:bookmarkStart w:name="z39" w:id="37"/>
    <w:p>
      <w:pPr>
        <w:spacing w:after="0"/>
        <w:ind w:left="0"/>
        <w:jc w:val="both"/>
      </w:pPr>
      <w:r>
        <w:rPr>
          <w:rFonts w:ascii="Times New Roman"/>
          <w:b w:val="false"/>
          <w:i w:val="false"/>
          <w:color w:val="000000"/>
          <w:sz w:val="28"/>
        </w:rPr>
        <w:t>
      28. Орталық мемлекеттік органдар, облыстардың, республикалық маңызы бар қалалардың, астананың жергілікті атқарушы органдары қоршаған ортаны қорғау саласындағы уәкілетті органға ұсынатын ақпарат қажетті қосалқы материалдармен (кестелер, диаграммалар, графиктер, суреттер, фотосуреттер) толықтырылған талдамалық жазба түрінде қалыптастырылады.</w:t>
      </w:r>
    </w:p>
    <w:bookmarkEnd w:id="37"/>
    <w:bookmarkStart w:name="z40" w:id="38"/>
    <w:p>
      <w:pPr>
        <w:spacing w:after="0"/>
        <w:ind w:left="0"/>
        <w:jc w:val="left"/>
      </w:pPr>
      <w:r>
        <w:rPr>
          <w:rFonts w:ascii="Times New Roman"/>
          <w:b/>
          <w:i w:val="false"/>
          <w:color w:val="000000"/>
        </w:rPr>
        <w:t xml:space="preserve"> 3-тарау. Ұлттық баяндаманы әзірлеу тәртібі</w:t>
      </w:r>
    </w:p>
    <w:bookmarkEnd w:id="38"/>
    <w:bookmarkStart w:name="z41" w:id="39"/>
    <w:p>
      <w:pPr>
        <w:spacing w:after="0"/>
        <w:ind w:left="0"/>
        <w:jc w:val="both"/>
      </w:pPr>
      <w:r>
        <w:rPr>
          <w:rFonts w:ascii="Times New Roman"/>
          <w:b w:val="false"/>
          <w:i w:val="false"/>
          <w:color w:val="000000"/>
          <w:sz w:val="28"/>
        </w:rPr>
        <w:t>
      29. Ұлттық баяндама қоршаған орта мен табиғи ресурстардың сапалық және сандық сипаттамалары, антропогендік әсер, мемлекеттік саясатты, статистикалық, сараптамалық, ғылыми және өзге де ақпаратты іске асыру туралы деректерді талдауға негізделеді, экологиялық сала мен сабақтас салалардың даму деңгейін көрсетеді, экологиялық проблемалар мен оларды шешудің ықтимал нұсқаларын айқындайды.</w:t>
      </w:r>
    </w:p>
    <w:bookmarkEnd w:id="39"/>
    <w:bookmarkStart w:name="z42" w:id="40"/>
    <w:p>
      <w:pPr>
        <w:spacing w:after="0"/>
        <w:ind w:left="0"/>
        <w:jc w:val="both"/>
      </w:pPr>
      <w:r>
        <w:rPr>
          <w:rFonts w:ascii="Times New Roman"/>
          <w:b w:val="false"/>
          <w:i w:val="false"/>
          <w:color w:val="000000"/>
          <w:sz w:val="28"/>
        </w:rPr>
        <w:t>
      30. Қоршаған ортаны қорғау саласындағы уәкілетті орган орталық мемлекеттік органдар, облыстардың, республикалық маңызы бар қалалардың, астананың жергілікті атқарушы органдары ұсынған ақпаратты жинауды, қорытуды, талдауды ұйымдастырады.</w:t>
      </w:r>
    </w:p>
    <w:bookmarkEnd w:id="40"/>
    <w:bookmarkStart w:name="z43" w:id="41"/>
    <w:p>
      <w:pPr>
        <w:spacing w:after="0"/>
        <w:ind w:left="0"/>
        <w:jc w:val="both"/>
      </w:pPr>
      <w:r>
        <w:rPr>
          <w:rFonts w:ascii="Times New Roman"/>
          <w:b w:val="false"/>
          <w:i w:val="false"/>
          <w:color w:val="000000"/>
          <w:sz w:val="28"/>
        </w:rPr>
        <w:t>
      31. Қоршаған ортаны қорғау саласындағы уәкілетті орган қарауға келіп түскен күннен бастап күнтізбелік 30 күннен кешіктірмей ақпаратты қарайды және ескертулер болған жағдайда қосымша сұратулар жібереді.</w:t>
      </w:r>
    </w:p>
    <w:bookmarkEnd w:id="41"/>
    <w:p>
      <w:pPr>
        <w:spacing w:after="0"/>
        <w:ind w:left="0"/>
        <w:jc w:val="both"/>
      </w:pPr>
      <w:r>
        <w:rPr>
          <w:rFonts w:ascii="Times New Roman"/>
          <w:b w:val="false"/>
          <w:i w:val="false"/>
          <w:color w:val="000000"/>
          <w:sz w:val="28"/>
        </w:rPr>
        <w:t>
      Нақты, толық және жан-жақты ақпарат негізінде Ұлттық баяндаманы әзірлеуді қамтамасыз ету мақсатында қоршаған ортаны қорғау саласындағы уәкілетті орган тиісті орталық мемлекеттік органдарға, облыстардың, республикалық маңызы бар қалалардың, астананың жергілікті атқарушы органдарына қосымша анықтамалар жібереді.</w:t>
      </w:r>
    </w:p>
    <w:p>
      <w:pPr>
        <w:spacing w:after="0"/>
        <w:ind w:left="0"/>
        <w:jc w:val="both"/>
      </w:pPr>
      <w:r>
        <w:rPr>
          <w:rFonts w:ascii="Times New Roman"/>
          <w:b w:val="false"/>
          <w:i w:val="false"/>
          <w:color w:val="000000"/>
          <w:sz w:val="28"/>
        </w:rPr>
        <w:t xml:space="preserve">
      Қоршаған ортаны қорғау саласындағы уәкілетті органнан қосымша сұрату алған күннен бастап күнтізбелік он күн ішінде орталық мемлекеттік органдар, облыстардың, республикалық маңызы бар қалалардың, астананың жергілікті атқарушы органдары қоршаған ортаны қорғау саласындағы уәкілетті органға тиісті ақпаратты жібереді. </w:t>
      </w:r>
    </w:p>
    <w:bookmarkStart w:name="z44" w:id="42"/>
    <w:p>
      <w:pPr>
        <w:spacing w:after="0"/>
        <w:ind w:left="0"/>
        <w:jc w:val="both"/>
      </w:pPr>
      <w:r>
        <w:rPr>
          <w:rFonts w:ascii="Times New Roman"/>
          <w:b w:val="false"/>
          <w:i w:val="false"/>
          <w:color w:val="000000"/>
          <w:sz w:val="28"/>
        </w:rPr>
        <w:t>
      32. Ақпарат мемлекеттік органдардың электрондық құжат айналымының бірыңғай жүйесі немесе электрондық құжаттың қағаз көшірмесін ұсыну қажеттілігінсіз бұлтты құжат айналымы арқылы ұсынылады.</w:t>
      </w:r>
    </w:p>
    <w:bookmarkEnd w:id="42"/>
    <w:bookmarkStart w:name="z45" w:id="43"/>
    <w:p>
      <w:pPr>
        <w:spacing w:after="0"/>
        <w:ind w:left="0"/>
        <w:jc w:val="both"/>
      </w:pPr>
      <w:r>
        <w:rPr>
          <w:rFonts w:ascii="Times New Roman"/>
          <w:b w:val="false"/>
          <w:i w:val="false"/>
          <w:color w:val="000000"/>
          <w:sz w:val="28"/>
        </w:rPr>
        <w:t>
      33. Ұлттық баяндамада мынадай мәліметтер қамтылуға тиіс:</w:t>
      </w:r>
    </w:p>
    <w:bookmarkEnd w:id="43"/>
    <w:p>
      <w:pPr>
        <w:spacing w:after="0"/>
        <w:ind w:left="0"/>
        <w:jc w:val="both"/>
      </w:pPr>
      <w:r>
        <w:rPr>
          <w:rFonts w:ascii="Times New Roman"/>
          <w:b w:val="false"/>
          <w:i w:val="false"/>
          <w:color w:val="000000"/>
          <w:sz w:val="28"/>
        </w:rPr>
        <w:t>
      1) қоршаған орта мен табиғи ресурстардың сапалық және сандық сипаттамалары туралы (алдыңғы ұқсас кезеңмен салыстырғанда ағымдағы ахуалды талдау, қоршаған орта мен табиғи ресурстар сапасының тиісті көрсеткіштерінің динамикасы);</w:t>
      </w:r>
    </w:p>
    <w:p>
      <w:pPr>
        <w:spacing w:after="0"/>
        <w:ind w:left="0"/>
        <w:jc w:val="both"/>
      </w:pPr>
      <w:r>
        <w:rPr>
          <w:rFonts w:ascii="Times New Roman"/>
          <w:b w:val="false"/>
          <w:i w:val="false"/>
          <w:color w:val="000000"/>
          <w:sz w:val="28"/>
        </w:rPr>
        <w:t>
      2) қоршаған ортаға антропогендік әсер ету туралы (өткен ұқсас кезеңмен салыстырғанда ағымдағы ахуалды талдау, антропогендік әсердің тиісті көрсеткіштерінің динамикасы), негізгі қоғамдық маңызы бар экологиялық проблемалардың сипаттамасы және оларды шешудің ықтимал нұсқалары туралы ақпаратты ұсынады;</w:t>
      </w:r>
    </w:p>
    <w:p>
      <w:pPr>
        <w:spacing w:after="0"/>
        <w:ind w:left="0"/>
        <w:jc w:val="both"/>
      </w:pPr>
      <w:r>
        <w:rPr>
          <w:rFonts w:ascii="Times New Roman"/>
          <w:b w:val="false"/>
          <w:i w:val="false"/>
          <w:color w:val="000000"/>
          <w:sz w:val="28"/>
        </w:rPr>
        <w:t>
      3) қоршаған орта сапасының нысаналы көрсеткіштері туралы мәліметтерді қоса алғанда, өңірлердегі экологиялық жағдай туралы ақпарат қамтылуға тиіс;</w:t>
      </w:r>
    </w:p>
    <w:p>
      <w:pPr>
        <w:spacing w:after="0"/>
        <w:ind w:left="0"/>
        <w:jc w:val="both"/>
      </w:pPr>
      <w:r>
        <w:rPr>
          <w:rFonts w:ascii="Times New Roman"/>
          <w:b w:val="false"/>
          <w:i w:val="false"/>
          <w:color w:val="000000"/>
          <w:sz w:val="28"/>
        </w:rPr>
        <w:t>
      4) есептілік кезеңде Қазақстан Республикасының экологиялық заңнамасына енгізілген өзгерістер туралы;</w:t>
      </w:r>
    </w:p>
    <w:p>
      <w:pPr>
        <w:spacing w:after="0"/>
        <w:ind w:left="0"/>
        <w:jc w:val="both"/>
      </w:pPr>
      <w:r>
        <w:rPr>
          <w:rFonts w:ascii="Times New Roman"/>
          <w:b w:val="false"/>
          <w:i w:val="false"/>
          <w:color w:val="000000"/>
          <w:sz w:val="28"/>
        </w:rPr>
        <w:t>
      5) қоршаған ортаны қорғау және табиғи ресурстарды пайдалану саласындағы, оның ішінде Қазақстан Республикасының "жасыл" экономикаға көшуі, орнықты даму, жұртшылықтың экологиялық ақпаратқа қол жеткізу және Қазақстан Республикасының Қоршаған ортаны қорғау мен орнықты даму мәселелерін қозғайтын шешімдерді қабылдауға қатысу құқықтарын қамтамасыз ету бөлігіндегі мемлекеттік саясаттың іске асырылуына шолу;</w:t>
      </w:r>
    </w:p>
    <w:p>
      <w:pPr>
        <w:spacing w:after="0"/>
        <w:ind w:left="0"/>
        <w:jc w:val="both"/>
      </w:pPr>
      <w:r>
        <w:rPr>
          <w:rFonts w:ascii="Times New Roman"/>
          <w:b w:val="false"/>
          <w:i w:val="false"/>
          <w:color w:val="000000"/>
          <w:sz w:val="28"/>
        </w:rPr>
        <w:t>
      6) климаттың өзгеруінің әсері, климаттың өзгеруінің болжамды әсері, климаттың өзгеруіне осалдық және климаттың өзгеруіне бейімделу бойынша шаралар туралы;</w:t>
      </w:r>
    </w:p>
    <w:p>
      <w:pPr>
        <w:spacing w:after="0"/>
        <w:ind w:left="0"/>
        <w:jc w:val="both"/>
      </w:pPr>
      <w:r>
        <w:rPr>
          <w:rFonts w:ascii="Times New Roman"/>
          <w:b w:val="false"/>
          <w:i w:val="false"/>
          <w:color w:val="000000"/>
          <w:sz w:val="28"/>
        </w:rPr>
        <w:t>
      7) Қазақстан Республикасының Қоршаған ортаны қорғау саласындағы халықаралық міндеттемелерінің орындалуы туралы.</w:t>
      </w:r>
    </w:p>
    <w:p>
      <w:pPr>
        <w:spacing w:after="0"/>
        <w:ind w:left="0"/>
        <w:jc w:val="both"/>
      </w:pPr>
      <w:r>
        <w:rPr>
          <w:rFonts w:ascii="Times New Roman"/>
          <w:b w:val="false"/>
          <w:i w:val="false"/>
          <w:color w:val="000000"/>
          <w:sz w:val="28"/>
        </w:rPr>
        <w:t>
      Статистикалық, сараптамалық, ғылыми және өзге де ақпарат Ұлттық баяндамада ақпарат көзі көрсетіле отырып келтіріледі.</w:t>
      </w:r>
    </w:p>
    <w:bookmarkStart w:name="z46" w:id="44"/>
    <w:p>
      <w:pPr>
        <w:spacing w:after="0"/>
        <w:ind w:left="0"/>
        <w:jc w:val="both"/>
      </w:pPr>
      <w:r>
        <w:rPr>
          <w:rFonts w:ascii="Times New Roman"/>
          <w:b w:val="false"/>
          <w:i w:val="false"/>
          <w:color w:val="000000"/>
          <w:sz w:val="28"/>
        </w:rPr>
        <w:t>
      34. Ұлттық баяндаманың жобасын қалыптастырғаннан кейін қоршаған ортаны қорғау саласындағы уәкілетті орган есептілік жылдан кейінгі жылдың 1 қыркүйегіне дейін оны өзінің ресми интернет-ресурсында орналастырады және оны орталық мемлекеттік органдарға, облыстардың, республикалық маңызы бар қалалардың, астананың жергілікті атқарушы органдарына келісуге жібереді.</w:t>
      </w:r>
    </w:p>
    <w:bookmarkEnd w:id="44"/>
    <w:bookmarkStart w:name="z47" w:id="45"/>
    <w:p>
      <w:pPr>
        <w:spacing w:after="0"/>
        <w:ind w:left="0"/>
        <w:jc w:val="both"/>
      </w:pPr>
      <w:r>
        <w:rPr>
          <w:rFonts w:ascii="Times New Roman"/>
          <w:b w:val="false"/>
          <w:i w:val="false"/>
          <w:color w:val="000000"/>
          <w:sz w:val="28"/>
        </w:rPr>
        <w:t>
      35. Орталық мемлекеттік органдар, облыстардың, республикалық маңызы бар қалалардың, астананың жергілікті атқарушы органдары күнтізбелік он бес күн ішінде ұлттық баяндаманың жобасын келіседі немесе қоршаған ортаны қорғау саласындағы уәкілетті органға өз ескертпелері мен ұсыныстарын жібереді.</w:t>
      </w:r>
    </w:p>
    <w:bookmarkEnd w:id="45"/>
    <w:bookmarkStart w:name="z48" w:id="46"/>
    <w:p>
      <w:pPr>
        <w:spacing w:after="0"/>
        <w:ind w:left="0"/>
        <w:jc w:val="both"/>
      </w:pPr>
      <w:r>
        <w:rPr>
          <w:rFonts w:ascii="Times New Roman"/>
          <w:b w:val="false"/>
          <w:i w:val="false"/>
          <w:color w:val="000000"/>
          <w:sz w:val="28"/>
        </w:rPr>
        <w:t>
      36. Қоршаған ортаны қорғау саласындағы уәкілетті орган есепті жылдан кейінгі жылдың 1 қазанына дейінгі мерзімде алынған ескертулерді ескере отырып, ұлттық баяндаманың жобасын пысықтайды және пысықталған жобаны орталық мемлекеттік органдарға, облыстардың, республикалық маңызы бар қалалардың, астананың жергілікті атқарушы органдарына қайта келісуге жібереді.</w:t>
      </w:r>
    </w:p>
    <w:bookmarkEnd w:id="46"/>
    <w:bookmarkStart w:name="z49" w:id="47"/>
    <w:p>
      <w:pPr>
        <w:spacing w:after="0"/>
        <w:ind w:left="0"/>
        <w:jc w:val="both"/>
      </w:pPr>
      <w:r>
        <w:rPr>
          <w:rFonts w:ascii="Times New Roman"/>
          <w:b w:val="false"/>
          <w:i w:val="false"/>
          <w:color w:val="000000"/>
          <w:sz w:val="28"/>
        </w:rPr>
        <w:t>
      37. Орталық мемлекеттік органдар, облыстардың, республикалық маңызы бар қалалардың, астананың жергілікті атқарушы органдары Ұлттық баяндаманың пысықталған жобасын оны қайта келісуге алған күннен бастап бес жұмыс күні ішінде келіседі.</w:t>
      </w:r>
    </w:p>
    <w:bookmarkEnd w:id="47"/>
    <w:bookmarkStart w:name="z50" w:id="48"/>
    <w:p>
      <w:pPr>
        <w:spacing w:after="0"/>
        <w:ind w:left="0"/>
        <w:jc w:val="both"/>
      </w:pPr>
      <w:r>
        <w:rPr>
          <w:rFonts w:ascii="Times New Roman"/>
          <w:b w:val="false"/>
          <w:i w:val="false"/>
          <w:color w:val="000000"/>
          <w:sz w:val="28"/>
        </w:rPr>
        <w:t>
      38. Ұлттық баяндаманың түпкілікті нұсқасы қоршаған ортаны қорғау саласындағы уәкілетті органның ресми интернет-ресурсында жыл сайын, есепті жылдан кейінгі жылдың 10 желтоқсанына дейін қазақ және орыс тілдерінде орналастырылады және орналастырылған кезден бастап кемінде үш жыл қоршаған ортаны қорғау саласындағы уәкілетті органның ресми интернет-ресурсында ашық қолжетімділікте болады. Қоршаған ортаны қорғау саласындағы уәкілетті орган баяндаманың жариялануы туралы ақпаратты бұқаралық ақпарат құралдарында, әлеуметтік желілерде және басқа да ақпараттық алаңдарда орналастырады.</w:t>
      </w:r>
    </w:p>
    <w:bookmarkEnd w:id="48"/>
    <w:bookmarkStart w:name="z51" w:id="49"/>
    <w:p>
      <w:pPr>
        <w:spacing w:after="0"/>
        <w:ind w:left="0"/>
        <w:jc w:val="left"/>
      </w:pPr>
      <w:r>
        <w:rPr>
          <w:rFonts w:ascii="Times New Roman"/>
          <w:b/>
          <w:i w:val="false"/>
          <w:color w:val="000000"/>
        </w:rPr>
        <w:t xml:space="preserve"> 4-тарау. Интерактивті баяндаманы әзірлеу және жүргізу тәртібі</w:t>
      </w:r>
    </w:p>
    <w:bookmarkEnd w:id="49"/>
    <w:bookmarkStart w:name="z52" w:id="50"/>
    <w:p>
      <w:pPr>
        <w:spacing w:after="0"/>
        <w:ind w:left="0"/>
        <w:jc w:val="both"/>
      </w:pPr>
      <w:r>
        <w:rPr>
          <w:rFonts w:ascii="Times New Roman"/>
          <w:b w:val="false"/>
          <w:i w:val="false"/>
          <w:color w:val="000000"/>
          <w:sz w:val="28"/>
        </w:rPr>
        <w:t>
      39. Қоршаған ортаның жай-күйі туралы және табиғи ресурстарды пайдалану туралы ақпаратты адамдар кең тобының түсінуі үшін қолжетімді нысанда тарату мақсатында және жұртшылықтың мұндай ақпаратқа қол жеткізуін кеңейту үшін қоршаған ортаны қорғау саласындағы уәкілетті орган өткен жылғы Ұлттық баяндама базасында интерактивті баяндаманы жыл сайын әзірлеуді және жүргізуді ұйымдастырады.</w:t>
      </w:r>
    </w:p>
    <w:bookmarkEnd w:id="50"/>
    <w:bookmarkStart w:name="z53" w:id="51"/>
    <w:p>
      <w:pPr>
        <w:spacing w:after="0"/>
        <w:ind w:left="0"/>
        <w:jc w:val="both"/>
      </w:pPr>
      <w:r>
        <w:rPr>
          <w:rFonts w:ascii="Times New Roman"/>
          <w:b w:val="false"/>
          <w:i w:val="false"/>
          <w:color w:val="000000"/>
          <w:sz w:val="28"/>
        </w:rPr>
        <w:t>
      40. Ведомствоға бағынысты ұйымы қоршаған ортаны қорғау саласындағы уәкілетті органмен келісім бойынша Интерактивті баяндаманың құрылымы мен мазмұнын айқындайды, графикалық дизайн (схемалар, карталар, графиктер) әзірлеуді және иллюстрациялар жасауды қамтамасыз етеді.</w:t>
      </w:r>
    </w:p>
    <w:bookmarkEnd w:id="51"/>
    <w:bookmarkStart w:name="z54" w:id="52"/>
    <w:p>
      <w:pPr>
        <w:spacing w:after="0"/>
        <w:ind w:left="0"/>
        <w:jc w:val="both"/>
      </w:pPr>
      <w:r>
        <w:rPr>
          <w:rFonts w:ascii="Times New Roman"/>
          <w:b w:val="false"/>
          <w:i w:val="false"/>
          <w:color w:val="000000"/>
          <w:sz w:val="28"/>
        </w:rPr>
        <w:t>
      41. Интерактивті баяндаманың құрылымы мен баяндалу тілі Ұлттық баяндаманың құрылымы мен мазмұнын жұртшылық үшін кеңінен баяндау мүддесінде бейімдеу нәтижелері болып табылады.</w:t>
      </w:r>
    </w:p>
    <w:bookmarkEnd w:id="52"/>
    <w:bookmarkStart w:name="z55" w:id="53"/>
    <w:p>
      <w:pPr>
        <w:spacing w:after="0"/>
        <w:ind w:left="0"/>
        <w:jc w:val="both"/>
      </w:pPr>
      <w:r>
        <w:rPr>
          <w:rFonts w:ascii="Times New Roman"/>
          <w:b w:val="false"/>
          <w:i w:val="false"/>
          <w:color w:val="000000"/>
          <w:sz w:val="28"/>
        </w:rPr>
        <w:t>
      42. Интерактивті баяндама мынадай:</w:t>
      </w:r>
    </w:p>
    <w:bookmarkEnd w:id="53"/>
    <w:p>
      <w:pPr>
        <w:spacing w:after="0"/>
        <w:ind w:left="0"/>
        <w:jc w:val="both"/>
      </w:pPr>
      <w:r>
        <w:rPr>
          <w:rFonts w:ascii="Times New Roman"/>
          <w:b w:val="false"/>
          <w:i w:val="false"/>
          <w:color w:val="000000"/>
          <w:sz w:val="28"/>
        </w:rPr>
        <w:t>
      1) қоршаған орта мен табиғи ресурстардың сапалық және сандық сипаттамалары туралы;</w:t>
      </w:r>
    </w:p>
    <w:p>
      <w:pPr>
        <w:spacing w:after="0"/>
        <w:ind w:left="0"/>
        <w:jc w:val="both"/>
      </w:pPr>
      <w:r>
        <w:rPr>
          <w:rFonts w:ascii="Times New Roman"/>
          <w:b w:val="false"/>
          <w:i w:val="false"/>
          <w:color w:val="000000"/>
          <w:sz w:val="28"/>
        </w:rPr>
        <w:t>
      2) негізгі қоғамдық маңызы бар экологиялық проблемаларды қоса алғанда, қоршаған ортаға тигізетін антропогендік әсерлер туралы;</w:t>
      </w:r>
    </w:p>
    <w:p>
      <w:pPr>
        <w:spacing w:after="0"/>
        <w:ind w:left="0"/>
        <w:jc w:val="both"/>
      </w:pPr>
      <w:r>
        <w:rPr>
          <w:rFonts w:ascii="Times New Roman"/>
          <w:b w:val="false"/>
          <w:i w:val="false"/>
          <w:color w:val="000000"/>
          <w:sz w:val="28"/>
        </w:rPr>
        <w:t>
      3) қоршаған орта сапасының нысаналы көрсеткіштері туралы мәліметтерді қоса алғанда, аймақтардағы экологиялық жағдай туралы;</w:t>
      </w:r>
    </w:p>
    <w:p>
      <w:pPr>
        <w:spacing w:after="0"/>
        <w:ind w:left="0"/>
        <w:jc w:val="both"/>
      </w:pPr>
      <w:r>
        <w:rPr>
          <w:rFonts w:ascii="Times New Roman"/>
          <w:b w:val="false"/>
          <w:i w:val="false"/>
          <w:color w:val="000000"/>
          <w:sz w:val="28"/>
        </w:rPr>
        <w:t>
      4) есептілік кезеңде Қазақстан Республикасының экологиялық заңнамасына енгізілген өзгерістер туралы;</w:t>
      </w:r>
    </w:p>
    <w:p>
      <w:pPr>
        <w:spacing w:after="0"/>
        <w:ind w:left="0"/>
        <w:jc w:val="both"/>
      </w:pPr>
      <w:r>
        <w:rPr>
          <w:rFonts w:ascii="Times New Roman"/>
          <w:b w:val="false"/>
          <w:i w:val="false"/>
          <w:color w:val="000000"/>
          <w:sz w:val="28"/>
        </w:rPr>
        <w:t>
      5) мемлекеттік экологиялық саясатты және Қазақстан Республикасының табиғи ресурстарын пайдалану саласындағы, оның ішінде Қазақстан Республикасының "жасыл" экономикаға көшуі және орнықты даму бөлігіндегі саясатты іске асыру туралы;</w:t>
      </w:r>
    </w:p>
    <w:p>
      <w:pPr>
        <w:spacing w:after="0"/>
        <w:ind w:left="0"/>
        <w:jc w:val="both"/>
      </w:pPr>
      <w:r>
        <w:rPr>
          <w:rFonts w:ascii="Times New Roman"/>
          <w:b w:val="false"/>
          <w:i w:val="false"/>
          <w:color w:val="000000"/>
          <w:sz w:val="28"/>
        </w:rPr>
        <w:t>
      6) климаттың өзгеруінің әсері, климаттың өзгеруінің болжамды әсері, климаттың өзгеруіне осалдық және климаттың өзгеруіне бейімделу жөніндегі шаралар туралы;</w:t>
      </w:r>
    </w:p>
    <w:p>
      <w:pPr>
        <w:spacing w:after="0"/>
        <w:ind w:left="0"/>
        <w:jc w:val="both"/>
      </w:pPr>
      <w:r>
        <w:rPr>
          <w:rFonts w:ascii="Times New Roman"/>
          <w:b w:val="false"/>
          <w:i w:val="false"/>
          <w:color w:val="000000"/>
          <w:sz w:val="28"/>
        </w:rPr>
        <w:t>
      7) Қазақстан Республикасының Қоршаған ортаны қорғау саласындағы халықаралық міндеттемелерінің орындалуы туралы инфографикадан тұрады.</w:t>
      </w:r>
    </w:p>
    <w:bookmarkStart w:name="z56" w:id="54"/>
    <w:p>
      <w:pPr>
        <w:spacing w:after="0"/>
        <w:ind w:left="0"/>
        <w:jc w:val="both"/>
      </w:pPr>
      <w:r>
        <w:rPr>
          <w:rFonts w:ascii="Times New Roman"/>
          <w:b w:val="false"/>
          <w:i w:val="false"/>
          <w:color w:val="000000"/>
          <w:sz w:val="28"/>
        </w:rPr>
        <w:t>
      43. Ұлттық баяндаманың толық версиясында ақпараттың қайталануын болдырмау үшін мәтін көлемін қысқарту және ақпаратты қабылдауды жеңілдету мақсатында Интерактивті баяндама ішкі айқас сілтемелер, сондай-ақ сыртқы ресурстарға сілтемелер жүйесін қамтиды.</w:t>
      </w:r>
    </w:p>
    <w:bookmarkEnd w:id="54"/>
    <w:bookmarkStart w:name="z57" w:id="55"/>
    <w:p>
      <w:pPr>
        <w:spacing w:after="0"/>
        <w:ind w:left="0"/>
        <w:jc w:val="both"/>
      </w:pPr>
      <w:r>
        <w:rPr>
          <w:rFonts w:ascii="Times New Roman"/>
          <w:b w:val="false"/>
          <w:i w:val="false"/>
          <w:color w:val="000000"/>
          <w:sz w:val="28"/>
        </w:rPr>
        <w:t xml:space="preserve">
      44. Ведомствоға бағынысты ұйым Интерактивті баяндаманы әзірлеудің барлық кезеңдерінде оның жобасын Қоршаған ортаны қорғау саласындағы уәкілетті органмен келіседі. </w:t>
      </w:r>
    </w:p>
    <w:bookmarkEnd w:id="55"/>
    <w:bookmarkStart w:name="z58" w:id="56"/>
    <w:p>
      <w:pPr>
        <w:spacing w:after="0"/>
        <w:ind w:left="0"/>
        <w:jc w:val="both"/>
      </w:pPr>
      <w:r>
        <w:rPr>
          <w:rFonts w:ascii="Times New Roman"/>
          <w:b w:val="false"/>
          <w:i w:val="false"/>
          <w:color w:val="000000"/>
          <w:sz w:val="28"/>
        </w:rPr>
        <w:t>
      45. Интерактивті баяндама қоршаған ортаны қорғау саласындағы уәкілетті органның сайтында жыл сайын, Ұлттық баяндама жарияланған жылдан кейінгі жылдың 31 тамызына дейін орналастырылады. Қоршаған ортаны қорғау саласындағы уәкілетті органның сайтында жыл сайын, Қоршаған ортаны қорғау саласындағы уәкілетті орган Интерактивті баяндаманың орналастырылғаны туралы ақпаратты бұқаралық ақпарат құралдарында, әлеуметтік желілерде және басқа да ақпараттық алаңдарда оларға сәйкес ақпараттық өнімді алға жылжыту тәсілдерін пайдалана отырып таратады.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