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f0b2" w14:textId="445f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6 тамыздағы № 776 бұйрығы. Қазақстан Республикасының Әділет министрлігінде 2021 жылғы 9 тамызда № 23912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облыстардың, республикалық маңызы бар қалалардың, астананың жергілікті атқарушы органдары бағалы қағаздардың ішкі нарығында айналысқа шығару үшін шығаратын, жұмыспен қамтуға жәрдемдесу жөніндегі жекелеген іс-шараларды белгіленген тәртіппен қаржыландыру үшін шығарылатын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2 671 154 000 (екі миллиард алты жүз жетпіс бір миллион бір жүз елу төрт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