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71c3" w14:textId="0557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ұшуын медициналық қамтамасыз ету қағидаларын бекіту туралы" Қазақстан Республикасы Қорғаныс министрінің 2019 жылғы 5 қыркүйектегі № 699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5 тамыздағы № 510 бұйрығы. Қазақстан Республикасының Әділет министрлігінде 2021 жылғы 10 тамызда № 23940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авиациясының ұшуын медициналық қамтамасыз ету қағидаларын бекіту туралы" Қазақстан Республикасы Қорғаныс министрінің 2019 жылғы 5 қыркүйектегі № 699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19372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ұшуын медициналық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 2-2 және 2-3-тармақтармен толықтырылсын:</w:t>
      </w:r>
    </w:p>
    <w:bookmarkEnd w:id="3"/>
    <w:bookmarkStart w:name="z5" w:id="4"/>
    <w:p>
      <w:pPr>
        <w:spacing w:after="0"/>
        <w:ind w:left="0"/>
        <w:jc w:val="both"/>
      </w:pPr>
      <w:r>
        <w:rPr>
          <w:rFonts w:ascii="Times New Roman"/>
          <w:b w:val="false"/>
          <w:i w:val="false"/>
          <w:color w:val="000000"/>
          <w:sz w:val="28"/>
        </w:rPr>
        <w:t>
      "2-1. Осы Қағидаларда мынадай ұғымдар пайдаланылады:</w:t>
      </w:r>
    </w:p>
    <w:bookmarkEnd w:id="4"/>
    <w:p>
      <w:pPr>
        <w:spacing w:after="0"/>
        <w:ind w:left="0"/>
        <w:jc w:val="both"/>
      </w:pPr>
      <w:r>
        <w:rPr>
          <w:rFonts w:ascii="Times New Roman"/>
          <w:b w:val="false"/>
          <w:i w:val="false"/>
          <w:color w:val="000000"/>
          <w:sz w:val="28"/>
        </w:rPr>
        <w:t>
      1) авиациялық персонал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адамдар;</w:t>
      </w:r>
    </w:p>
    <w:p>
      <w:pPr>
        <w:spacing w:after="0"/>
        <w:ind w:left="0"/>
        <w:jc w:val="both"/>
      </w:pPr>
      <w:r>
        <w:rPr>
          <w:rFonts w:ascii="Times New Roman"/>
          <w:b w:val="false"/>
          <w:i w:val="false"/>
          <w:color w:val="000000"/>
          <w:sz w:val="28"/>
        </w:rPr>
        <w:t>
      2) авиациялық бөлім – мемлекеттік авиацияның әуе кемелерінің ұшуын ұйымдастыруды және орындауды, оларды пайдалану мен сақтауды жүзеге асыратын Қазақстан Республикасы мемлекеттік авиациясының республикалық мемлекеттік мекемесі;</w:t>
      </w:r>
    </w:p>
    <w:p>
      <w:pPr>
        <w:spacing w:after="0"/>
        <w:ind w:left="0"/>
        <w:jc w:val="both"/>
      </w:pPr>
      <w:r>
        <w:rPr>
          <w:rFonts w:ascii="Times New Roman"/>
          <w:b w:val="false"/>
          <w:i w:val="false"/>
          <w:color w:val="000000"/>
          <w:sz w:val="28"/>
        </w:rPr>
        <w:t>
      3) әскери-медициналық (медициналық) бөлімшелер – әскери-медициналық (медициналық) қамтамасыз етуді жүзеге асыратын орталық атқарушы органдардың және өзге де орталық мемлекеттік органдардың және олардың аумақтық бөлімшелерінің құрылымдық бөлімшелері, сондай-ақ әскери-медициналық (медициналық) мекемелер (ұйымдар), өзге де бөлімшелер;</w:t>
      </w:r>
    </w:p>
    <w:p>
      <w:pPr>
        <w:spacing w:after="0"/>
        <w:ind w:left="0"/>
        <w:jc w:val="both"/>
      </w:pPr>
      <w:r>
        <w:rPr>
          <w:rFonts w:ascii="Times New Roman"/>
          <w:b w:val="false"/>
          <w:i w:val="false"/>
          <w:color w:val="000000"/>
          <w:sz w:val="28"/>
        </w:rPr>
        <w:t>
      4) әскери-медициналық (медициналық) қамтамасыз ету – жеке құрамның жауынгерлік және еңбекке қабілетін қалпына келтіру мақсатында әскерлерде, арнаулы мемлекеттік және құқық қорғау органдарының бөлімшелері мен ведомстволарында әскери-медициналық (медициналық) көмекті ұйымдастыруды және көрсетуді, медициналық қарап-тексеру жүргізуді, санитариялық-эпидемиологиялық саламаттылықты қамтамасыз етуді, дәрілік заттармен және медициналық бұйымдармен жабдықтауды, денсаулық сақтау саласында сараптама жүргізуді, сондай-ақ әскери медицина бойынша ғылыми-әдістемелік әзірлемелерді және оқытып-үйретуді қамтитын іс-шаралар кешені;</w:t>
      </w:r>
    </w:p>
    <w:p>
      <w:pPr>
        <w:spacing w:after="0"/>
        <w:ind w:left="0"/>
        <w:jc w:val="both"/>
      </w:pPr>
      <w:r>
        <w:rPr>
          <w:rFonts w:ascii="Times New Roman"/>
          <w:b w:val="false"/>
          <w:i w:val="false"/>
          <w:color w:val="000000"/>
          <w:sz w:val="28"/>
        </w:rPr>
        <w:t>
      5) әскери-медициналық қызмет – әскери-медициналық (медициналық) бөлімшелер жиынтығы, оларда Қазақстан Республикасының заңдарында осы органдардың әскери-медициналық (медициналық) қызметіне арналған әскери қызмет немесе мемлекеттік қызметтің ерекше түрі көзделген;</w:t>
      </w:r>
    </w:p>
    <w:p>
      <w:pPr>
        <w:spacing w:after="0"/>
        <w:ind w:left="0"/>
        <w:jc w:val="both"/>
      </w:pPr>
      <w:r>
        <w:rPr>
          <w:rFonts w:ascii="Times New Roman"/>
          <w:b w:val="false"/>
          <w:i w:val="false"/>
          <w:color w:val="000000"/>
          <w:sz w:val="28"/>
        </w:rPr>
        <w:t>
      6) медициналық қарап-тексеру – авиациялық персоналдың ауруының болуын немесе болмауын анықтау немесе растау, денсаулық жағдайын, сондай-ақ уақытша еңбекке қабілетсіздігін, жұмысқа кәсіби жарамдылығын айқындау.</w:t>
      </w:r>
    </w:p>
    <w:bookmarkStart w:name="z6" w:id="5"/>
    <w:p>
      <w:pPr>
        <w:spacing w:after="0"/>
        <w:ind w:left="0"/>
        <w:jc w:val="both"/>
      </w:pPr>
      <w:r>
        <w:rPr>
          <w:rFonts w:ascii="Times New Roman"/>
          <w:b w:val="false"/>
          <w:i w:val="false"/>
          <w:color w:val="000000"/>
          <w:sz w:val="28"/>
        </w:rPr>
        <w:t>
      2-2. Ұшуды медициналық қамтамасыз етуді Қазақстан Республикасы мемлекеттік авиациясы әскери бөлімінің немесе мекемесінің әскери-медициналық қызметі немесе әскери-медициналық (медициналық) бөлімшесі (бұдан әрі – авиациялық бөлімнің медициналық қызметі) жүзеге асырады.</w:t>
      </w:r>
    </w:p>
    <w:bookmarkEnd w:id="5"/>
    <w:bookmarkStart w:name="z7" w:id="6"/>
    <w:p>
      <w:pPr>
        <w:spacing w:after="0"/>
        <w:ind w:left="0"/>
        <w:jc w:val="both"/>
      </w:pPr>
      <w:r>
        <w:rPr>
          <w:rFonts w:ascii="Times New Roman"/>
          <w:b w:val="false"/>
          <w:i w:val="false"/>
          <w:color w:val="000000"/>
          <w:sz w:val="28"/>
        </w:rPr>
        <w:t>
      2-3. Ұшуды медициналық қамтамасыз етуді әскери бөлім (мекеме) әскери-медициналық қызметінің бастығы немесе оны алмастыратын медициналық жұмыскер (бұдан әрі – авиациялық бөлім медициналық қызметінің бастығы) ұйымдастырады.";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"3. Авиациялық персоналдың денсаулық жағдайын медициналық бақылау мынадай мақсаттарда жүзеге асырылады:</w:t>
      </w:r>
    </w:p>
    <w:bookmarkEnd w:id="7"/>
    <w:p>
      <w:pPr>
        <w:spacing w:after="0"/>
        <w:ind w:left="0"/>
        <w:jc w:val="both"/>
      </w:pPr>
      <w:r>
        <w:rPr>
          <w:rFonts w:ascii="Times New Roman"/>
          <w:b w:val="false"/>
          <w:i w:val="false"/>
          <w:color w:val="000000"/>
          <w:sz w:val="28"/>
        </w:rPr>
        <w:t>
      1) денсаулық жағдайындағы және жұмысқа қабілеттілігіндегі өзгерістерді ерте анықтау, осы өзгерістердің кәсіптік қызметімен байланысын анықтау және қажетті профилактикалық, емдеу және оңалту іс-шараларын жүргізу;</w:t>
      </w:r>
    </w:p>
    <w:p>
      <w:pPr>
        <w:spacing w:after="0"/>
        <w:ind w:left="0"/>
        <w:jc w:val="both"/>
      </w:pPr>
      <w:r>
        <w:rPr>
          <w:rFonts w:ascii="Times New Roman"/>
          <w:b w:val="false"/>
          <w:i w:val="false"/>
          <w:color w:val="000000"/>
          <w:sz w:val="28"/>
        </w:rPr>
        <w:t>
      2) функционалдық жай-күйіне, денсаулық жағдайына, жұмысқа қабілеттілігіне жағымсыз әсер ететін кәсіптік қызмет факторларын анықтау мен зерделеу және оларды жоюға шаралар қабылдау;</w:t>
      </w:r>
    </w:p>
    <w:p>
      <w:pPr>
        <w:spacing w:after="0"/>
        <w:ind w:left="0"/>
        <w:jc w:val="both"/>
      </w:pPr>
      <w:r>
        <w:rPr>
          <w:rFonts w:ascii="Times New Roman"/>
          <w:b w:val="false"/>
          <w:i w:val="false"/>
          <w:color w:val="000000"/>
          <w:sz w:val="28"/>
        </w:rPr>
        <w:t>
      3) психофизиологиялық ерекшеліктерін зерделеу;</w:t>
      </w:r>
    </w:p>
    <w:p>
      <w:pPr>
        <w:spacing w:after="0"/>
        <w:ind w:left="0"/>
        <w:jc w:val="both"/>
      </w:pPr>
      <w:r>
        <w:rPr>
          <w:rFonts w:ascii="Times New Roman"/>
          <w:b w:val="false"/>
          <w:i w:val="false"/>
          <w:color w:val="000000"/>
          <w:sz w:val="28"/>
        </w:rPr>
        <w:t>
      4) авиациялық оқиғалар мен инциденттерді зерделеу және олардың алдын алу;</w:t>
      </w:r>
    </w:p>
    <w:p>
      <w:pPr>
        <w:spacing w:after="0"/>
        <w:ind w:left="0"/>
        <w:jc w:val="both"/>
      </w:pPr>
      <w:r>
        <w:rPr>
          <w:rFonts w:ascii="Times New Roman"/>
          <w:b w:val="false"/>
          <w:i w:val="false"/>
          <w:color w:val="000000"/>
          <w:sz w:val="28"/>
        </w:rPr>
        <w:t>
      5) организмнің ұшуға реакциясын (ұшуларға төзімділігін) зерделеу;</w:t>
      </w:r>
    </w:p>
    <w:p>
      <w:pPr>
        <w:spacing w:after="0"/>
        <w:ind w:left="0"/>
        <w:jc w:val="both"/>
      </w:pPr>
      <w:r>
        <w:rPr>
          <w:rFonts w:ascii="Times New Roman"/>
          <w:b w:val="false"/>
          <w:i w:val="false"/>
          <w:color w:val="000000"/>
          <w:sz w:val="28"/>
        </w:rPr>
        <w:t>
      6) еңбекті, демалысты және тамақтануды ұйымдастыруды зерделеу.";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"7. Кәсіптік қызметті орындауға кедергі болатын аурулары немесе жарақаттары анықталған авиациялық персонал ұшудан, ұшуға жетекшілік етуден немесе парашютпен секіруден шеттетіледі және әскери бөлімнің немесе мекеменің әскери-медициналық (медициналық) бөлімшелеріне (бұдан әрі – авиациялық бөлімнің медициналық бөлімшелері) медициналық тексеруге немесе емделуге жолданады.</w:t>
      </w:r>
    </w:p>
    <w:bookmarkEnd w:id="8"/>
    <w:p>
      <w:pPr>
        <w:spacing w:after="0"/>
        <w:ind w:left="0"/>
        <w:jc w:val="both"/>
      </w:pPr>
      <w:r>
        <w:rPr>
          <w:rFonts w:ascii="Times New Roman"/>
          <w:b w:val="false"/>
          <w:i w:val="false"/>
          <w:color w:val="000000"/>
          <w:sz w:val="28"/>
        </w:rPr>
        <w:t>
      Авиациялық бөлімнің медициналық қызметі авиациялық персоналды кәсіптік қызметіне жіберу кезінде осы Қағидаларға 1-қосымшаға сәйкес шалдыққан ауруларынан және жарақаттарынан кейін сауығуы бойынша кәсіптік қызметке жіберудің болжамды мерзімдерін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"9. Авиациялық персоналға кезеңдік медициналық қарап тексеру әскери бөлімнің командирі немесе мекеменің бастығы (бұдан әрі – авиациялық бөлім командирі) бекіткен жоспар бойынша 3 айда бір рет авиациялық бөлімнің медициналық бөлімшесінде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"14. Ұшуаралық (ұшудан кейінгі) медициналық қарап тексеру мынадай ұшқыштар мен штурмандарға жүргізіледі:</w:t>
      </w:r>
    </w:p>
    <w:bookmarkEnd w:id="10"/>
    <w:p>
      <w:pPr>
        <w:spacing w:after="0"/>
        <w:ind w:left="0"/>
        <w:jc w:val="both"/>
      </w:pPr>
      <w:r>
        <w:rPr>
          <w:rFonts w:ascii="Times New Roman"/>
          <w:b w:val="false"/>
          <w:i w:val="false"/>
          <w:color w:val="000000"/>
          <w:sz w:val="28"/>
        </w:rPr>
        <w:t>
      1) жаңа авиациялық техникада қайта оқып-үйретілетін және жауынгерлік қолдануды меңгеретін – 10 ұшу ауысымы ішінде;</w:t>
      </w:r>
    </w:p>
    <w:p>
      <w:pPr>
        <w:spacing w:after="0"/>
        <w:ind w:left="0"/>
        <w:jc w:val="both"/>
      </w:pPr>
      <w:r>
        <w:rPr>
          <w:rFonts w:ascii="Times New Roman"/>
          <w:b w:val="false"/>
          <w:i w:val="false"/>
          <w:color w:val="000000"/>
          <w:sz w:val="28"/>
        </w:rPr>
        <w:t>
      2) авиациялық бөлімге жаңадан келген – 5 ұшу ауысымы ішінде;</w:t>
      </w:r>
    </w:p>
    <w:p>
      <w:pPr>
        <w:spacing w:after="0"/>
        <w:ind w:left="0"/>
        <w:jc w:val="both"/>
      </w:pPr>
      <w:r>
        <w:rPr>
          <w:rFonts w:ascii="Times New Roman"/>
          <w:b w:val="false"/>
          <w:i w:val="false"/>
          <w:color w:val="000000"/>
          <w:sz w:val="28"/>
        </w:rPr>
        <w:t>
      3) стационарлық немесе амбулаториялық емделуден кейін ұшуларға кіріскен – 2 ұшу ауысымы ішінде;</w:t>
      </w:r>
    </w:p>
    <w:p>
      <w:pPr>
        <w:spacing w:after="0"/>
        <w:ind w:left="0"/>
        <w:jc w:val="both"/>
      </w:pPr>
      <w:r>
        <w:rPr>
          <w:rFonts w:ascii="Times New Roman"/>
          <w:b w:val="false"/>
          <w:i w:val="false"/>
          <w:color w:val="000000"/>
          <w:sz w:val="28"/>
        </w:rPr>
        <w:t>
      4) оқу орнын бітіргеннен кейін авиациялық бөлімде бірінші жыл қызметтегі – авиациялық бөлімдегі ұшу жұмысының 1-ші жылы ішінде айына бір реттен сиретпей;</w:t>
      </w:r>
    </w:p>
    <w:p>
      <w:pPr>
        <w:spacing w:after="0"/>
        <w:ind w:left="0"/>
        <w:jc w:val="both"/>
      </w:pPr>
      <w:r>
        <w:rPr>
          <w:rFonts w:ascii="Times New Roman"/>
          <w:b w:val="false"/>
          <w:i w:val="false"/>
          <w:color w:val="000000"/>
          <w:sz w:val="28"/>
        </w:rPr>
        <w:t>
      5) ұшу жұмысында 4 айдан астам үзілістен кейінгі – 5 ұшу ауысымы ішінде;</w:t>
      </w:r>
    </w:p>
    <w:p>
      <w:pPr>
        <w:spacing w:after="0"/>
        <w:ind w:left="0"/>
        <w:jc w:val="both"/>
      </w:pPr>
      <w:r>
        <w:rPr>
          <w:rFonts w:ascii="Times New Roman"/>
          <w:b w:val="false"/>
          <w:i w:val="false"/>
          <w:color w:val="000000"/>
          <w:sz w:val="28"/>
        </w:rPr>
        <w:t>
      6) дәрігерді (медициналық жұмыскерді) ұшуларға жеке төзімділігі тұрғысынан назар аударатын (түнде көру көзілдіріктерімен, 7 бірліктен астам шамадан артық жүктемемен, ұшаққа әуеде отын құюмен, жергілікті жердің бедерін шекті төмен биіктікте айналып өтумен, қону минимумы жағдайларында, демалыстан және іссапардан кейінгі ұшулар).";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"22. Әуеайлақтың медициналық бекеті әуеайлақта шұғыл медициналық көмек көрсету, науқастанғандарды және зардап шеккендерді авиациялық бөлімнің медициналық бөлімшелеріне немесе медициналық ұйымдарға (меншік түрлеріне қарамастан) эвакуациялау үшін арналған.</w:t>
      </w:r>
    </w:p>
    <w:bookmarkEnd w:id="11"/>
    <w:p>
      <w:pPr>
        <w:spacing w:after="0"/>
        <w:ind w:left="0"/>
        <w:jc w:val="both"/>
      </w:pPr>
      <w:r>
        <w:rPr>
          <w:rFonts w:ascii="Times New Roman"/>
          <w:b w:val="false"/>
          <w:i w:val="false"/>
          <w:color w:val="000000"/>
          <w:sz w:val="28"/>
        </w:rPr>
        <w:t xml:space="preserve">
      Әуеайлақтың медициналық бекеті санитариялық автомобильмен және тиісті медициналық мүлікпен жарақтандырылады. Әуеайлақ медициналық бекеті санитариялық автомобилін тікелей емес мақсаты бойынша пайдалануға жол берілмейді.";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"33. Парашютпен секіру күні (түні) кезекші дәрігер (медициналық жұмыскер) ұшуалды медициналық қарап тексеру көлемінде медициналық тексеру жүргізеді, бірақ алғашқы секіруден кемінде 1 сағат бұрын, секірулер басталғанға дейін ішекті және қуықты босату қажеттігі туралы түсіндіреді. Парашютпен секіру алдында парашютпен секіруді орындайтын адамдар ұшу алдындағы сияқты еңбек, демалыс және тамақтану режимін сақтайды.</w:t>
      </w:r>
    </w:p>
    <w:bookmarkEnd w:id="12"/>
    <w:p>
      <w:pPr>
        <w:spacing w:after="0"/>
        <w:ind w:left="0"/>
        <w:jc w:val="both"/>
      </w:pPr>
      <w:r>
        <w:rPr>
          <w:rFonts w:ascii="Times New Roman"/>
          <w:b w:val="false"/>
          <w:i w:val="false"/>
          <w:color w:val="000000"/>
          <w:sz w:val="28"/>
        </w:rPr>
        <w:t>
      Әрбір секіруді орындағаннан кейін жарақаттарды анықтау мақсатында сұрау және сыртынан қарап тексеру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"44. Авиациялық бөлімнің медициналық қызметі қорғау керек-жарағын және ұшу киім-кешегін пайдалануды және сақтауды тексеруді жүзеге асыру кезінде:</w:t>
      </w:r>
    </w:p>
    <w:bookmarkEnd w:id="13"/>
    <w:p>
      <w:pPr>
        <w:spacing w:after="0"/>
        <w:ind w:left="0"/>
        <w:jc w:val="both"/>
      </w:pPr>
      <w:r>
        <w:rPr>
          <w:rFonts w:ascii="Times New Roman"/>
          <w:b w:val="false"/>
          <w:i w:val="false"/>
          <w:color w:val="000000"/>
          <w:sz w:val="28"/>
        </w:rPr>
        <w:t>
      1) авиациялық персоналмен қорғау керек-жарағын (биіктіктегі, артық жүктемеге қарсы, судан қорғайтын) қолдану мәселелері бойынша сабақтар өткізеді;</w:t>
      </w:r>
    </w:p>
    <w:p>
      <w:pPr>
        <w:spacing w:after="0"/>
        <w:ind w:left="0"/>
        <w:jc w:val="both"/>
      </w:pPr>
      <w:r>
        <w:rPr>
          <w:rFonts w:ascii="Times New Roman"/>
          <w:b w:val="false"/>
          <w:i w:val="false"/>
          <w:color w:val="000000"/>
          <w:sz w:val="28"/>
        </w:rPr>
        <w:t>
      2) авиациялық персоналдың қорғау керек-жарағын пайдалану білімі мен дағдыларын тексеруге қатысады;</w:t>
      </w:r>
    </w:p>
    <w:p>
      <w:pPr>
        <w:spacing w:after="0"/>
        <w:ind w:left="0"/>
        <w:jc w:val="both"/>
      </w:pPr>
      <w:r>
        <w:rPr>
          <w:rFonts w:ascii="Times New Roman"/>
          <w:b w:val="false"/>
          <w:i w:val="false"/>
          <w:color w:val="000000"/>
          <w:sz w:val="28"/>
        </w:rPr>
        <w:t>
      3) қорғау керек-жарағының ұзындығы мен өлшемін таңдауға, оны шақтап пішуге қатысады;</w:t>
      </w:r>
    </w:p>
    <w:p>
      <w:pPr>
        <w:spacing w:after="0"/>
        <w:ind w:left="0"/>
        <w:jc w:val="both"/>
      </w:pPr>
      <w:r>
        <w:rPr>
          <w:rFonts w:ascii="Times New Roman"/>
          <w:b w:val="false"/>
          <w:i w:val="false"/>
          <w:color w:val="000000"/>
          <w:sz w:val="28"/>
        </w:rPr>
        <w:t>
      4) авиациялық персонал ұшу жабдығының ұшу аймағындағы климат және ауа райы жағдайларына және ұшу тапсырмасының сипатына сәйкестігін тексереді;</w:t>
      </w:r>
    </w:p>
    <w:p>
      <w:pPr>
        <w:spacing w:after="0"/>
        <w:ind w:left="0"/>
        <w:jc w:val="both"/>
      </w:pPr>
      <w:r>
        <w:rPr>
          <w:rFonts w:ascii="Times New Roman"/>
          <w:b w:val="false"/>
          <w:i w:val="false"/>
          <w:color w:val="000000"/>
          <w:sz w:val="28"/>
        </w:rPr>
        <w:t>
      5) қорғау керек-жарағының ұшу жағдайларына сәйкестігін тексереді;</w:t>
      </w:r>
    </w:p>
    <w:p>
      <w:pPr>
        <w:spacing w:after="0"/>
        <w:ind w:left="0"/>
        <w:jc w:val="both"/>
      </w:pPr>
      <w:r>
        <w:rPr>
          <w:rFonts w:ascii="Times New Roman"/>
          <w:b w:val="false"/>
          <w:i w:val="false"/>
          <w:color w:val="000000"/>
          <w:sz w:val="28"/>
        </w:rPr>
        <w:t>
      6) қорғау керек-жарағының санитариялық-гигиеналық жай-күйін және сақтау шарттарын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 </w:t>
      </w:r>
    </w:p>
    <w:bookmarkStart w:name="z23" w:id="14"/>
    <w:p>
      <w:pPr>
        <w:spacing w:after="0"/>
        <w:ind w:left="0"/>
        <w:jc w:val="both"/>
      </w:pPr>
      <w:r>
        <w:rPr>
          <w:rFonts w:ascii="Times New Roman"/>
          <w:b w:val="false"/>
          <w:i w:val="false"/>
          <w:color w:val="000000"/>
          <w:sz w:val="28"/>
        </w:rPr>
        <w:t>
      "9-тарау. Авиациялық бөлім медициналық қызметінің авиациялық оқиғалар мен инциденттерді зерделеуге және олардың алдын алуға қатысуы";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"58. Авиациялық бөлімнің медициналық қызметі ұшқыштың (әуе кемесі экипажының) кәсіптік сенімділігін төмендеткен себептерді анықтау, есепке алу және талдау, олардың алдын алу бойынша іс-шараларды әзірлеуі және өткізуі мақсатында авиациялық оқиғалар мен инциденттерді зерделеуге қатысады. Авиациялық оқиғалар мен инциденттерді зерделеу процесінде алынған мәліметтер, сондай-ақ олардың алдын алу жөніндегі іс-шаралар тоқсан сайын жоғары тұрған медициналық қызметінің бастығына осы Қағидаларға 5-қосымшаға сәйкес нысан бойынша ұсынылады.</w:t>
      </w:r>
    </w:p>
    <w:bookmarkEnd w:id="15"/>
    <w:bookmarkStart w:name="z26" w:id="16"/>
    <w:p>
      <w:pPr>
        <w:spacing w:after="0"/>
        <w:ind w:left="0"/>
        <w:jc w:val="both"/>
      </w:pPr>
      <w:r>
        <w:rPr>
          <w:rFonts w:ascii="Times New Roman"/>
          <w:b w:val="false"/>
          <w:i w:val="false"/>
          <w:color w:val="000000"/>
          <w:sz w:val="28"/>
        </w:rPr>
        <w:t>
      59. Авиациялық оқиғалардың және инциденттердің себептеріне байланысты жалпы және (немесе) жеке профилактикалық іс-шаралар әзірленеді.</w:t>
      </w:r>
    </w:p>
    <w:bookmarkEnd w:id="16"/>
    <w:bookmarkStart w:name="z27" w:id="17"/>
    <w:p>
      <w:pPr>
        <w:spacing w:after="0"/>
        <w:ind w:left="0"/>
        <w:jc w:val="both"/>
      </w:pPr>
      <w:r>
        <w:rPr>
          <w:rFonts w:ascii="Times New Roman"/>
          <w:b w:val="false"/>
          <w:i w:val="false"/>
          <w:color w:val="000000"/>
          <w:sz w:val="28"/>
        </w:rPr>
        <w:t>
      60. Жалпы профилактикалық шаралар мыналарды көздейді:</w:t>
      </w:r>
    </w:p>
    <w:bookmarkEnd w:id="17"/>
    <w:p>
      <w:pPr>
        <w:spacing w:after="0"/>
        <w:ind w:left="0"/>
        <w:jc w:val="both"/>
      </w:pPr>
      <w:r>
        <w:rPr>
          <w:rFonts w:ascii="Times New Roman"/>
          <w:b w:val="false"/>
          <w:i w:val="false"/>
          <w:color w:val="000000"/>
          <w:sz w:val="28"/>
        </w:rPr>
        <w:t>
      1) ұшуды және ұшуалды еңбек, демалыс және тамақтану режимді ұйымдастырудағы, қамтамасыз етудегі кемшіліктерді жою бойынша ұсыныстарды әзірлеу және авиациялық бөлім командиріне ұсыну;</w:t>
      </w:r>
    </w:p>
    <w:p>
      <w:pPr>
        <w:spacing w:after="0"/>
        <w:ind w:left="0"/>
        <w:jc w:val="both"/>
      </w:pPr>
      <w:r>
        <w:rPr>
          <w:rFonts w:ascii="Times New Roman"/>
          <w:b w:val="false"/>
          <w:i w:val="false"/>
          <w:color w:val="000000"/>
          <w:sz w:val="28"/>
        </w:rPr>
        <w:t>
      2) ұшудың ерекше жағдайлардағы іс-қимылдарды пысықтау бойынша тренажерлік даярлықты медициналық қамтамасыз ету;</w:t>
      </w:r>
    </w:p>
    <w:p>
      <w:pPr>
        <w:spacing w:after="0"/>
        <w:ind w:left="0"/>
        <w:jc w:val="both"/>
      </w:pPr>
      <w:r>
        <w:rPr>
          <w:rFonts w:ascii="Times New Roman"/>
          <w:b w:val="false"/>
          <w:i w:val="false"/>
          <w:color w:val="000000"/>
          <w:sz w:val="28"/>
        </w:rPr>
        <w:t>
      3) авиациялық персоналмен авиациялық оқиғалар мен инциденттердің психофизиологиялық тетіктерін және олардың профилактикасы шараларын зерделеу бойынша сабақтар өткізу;</w:t>
      </w:r>
    </w:p>
    <w:p>
      <w:pPr>
        <w:spacing w:after="0"/>
        <w:ind w:left="0"/>
        <w:jc w:val="both"/>
      </w:pPr>
      <w:r>
        <w:rPr>
          <w:rFonts w:ascii="Times New Roman"/>
          <w:b w:val="false"/>
          <w:i w:val="false"/>
          <w:color w:val="000000"/>
          <w:sz w:val="28"/>
        </w:rPr>
        <w:t>
      4) авиациялық персоналды қорғану тәсілдерін пайдалану дағдыларына үйрету және ұшу факторларының қолайсыз әсер етуіне төзімділігін арттыратын жаттығуларды орындау.</w:t>
      </w:r>
    </w:p>
    <w:bookmarkStart w:name="z28" w:id="18"/>
    <w:p>
      <w:pPr>
        <w:spacing w:after="0"/>
        <w:ind w:left="0"/>
        <w:jc w:val="both"/>
      </w:pPr>
      <w:r>
        <w:rPr>
          <w:rFonts w:ascii="Times New Roman"/>
          <w:b w:val="false"/>
          <w:i w:val="false"/>
          <w:color w:val="000000"/>
          <w:sz w:val="28"/>
        </w:rPr>
        <w:t>
      61. Жеке профилактикалық іс-шаралар мыналарды қамтиды:</w:t>
      </w:r>
    </w:p>
    <w:bookmarkEnd w:id="18"/>
    <w:p>
      <w:pPr>
        <w:spacing w:after="0"/>
        <w:ind w:left="0"/>
        <w:jc w:val="both"/>
      </w:pPr>
      <w:r>
        <w:rPr>
          <w:rFonts w:ascii="Times New Roman"/>
          <w:b w:val="false"/>
          <w:i w:val="false"/>
          <w:color w:val="000000"/>
          <w:sz w:val="28"/>
        </w:rPr>
        <w:t>
      1) тексеру, емдеу, демалыс беру немесе ұшудан уақытша шеттету;</w:t>
      </w:r>
    </w:p>
    <w:p>
      <w:pPr>
        <w:spacing w:after="0"/>
        <w:ind w:left="0"/>
        <w:jc w:val="both"/>
      </w:pPr>
      <w:r>
        <w:rPr>
          <w:rFonts w:ascii="Times New Roman"/>
          <w:b w:val="false"/>
          <w:i w:val="false"/>
          <w:color w:val="000000"/>
          <w:sz w:val="28"/>
        </w:rPr>
        <w:t>
      2) авиациялық бөлімнің командиріне ұшу жүктемесін жоспарлау, еңбек, демалу және тамақтану режимін регламенттеу бойынша ұсыныстарды ұсыну;</w:t>
      </w:r>
    </w:p>
    <w:p>
      <w:pPr>
        <w:spacing w:after="0"/>
        <w:ind w:left="0"/>
        <w:jc w:val="both"/>
      </w:pPr>
      <w:r>
        <w:rPr>
          <w:rFonts w:ascii="Times New Roman"/>
          <w:b w:val="false"/>
          <w:i w:val="false"/>
          <w:color w:val="000000"/>
          <w:sz w:val="28"/>
        </w:rPr>
        <w:t>
      3) ұшуда кәсіптік қиындықтар көретін авиациялық персоналдың функционалдық жай-күйінің қарқынын бақылау;</w:t>
      </w:r>
    </w:p>
    <w:p>
      <w:pPr>
        <w:spacing w:after="0"/>
        <w:ind w:left="0"/>
        <w:jc w:val="both"/>
      </w:pPr>
      <w:r>
        <w:rPr>
          <w:rFonts w:ascii="Times New Roman"/>
          <w:b w:val="false"/>
          <w:i w:val="false"/>
          <w:color w:val="000000"/>
          <w:sz w:val="28"/>
        </w:rPr>
        <w:t>
      4) психофизиологиялық қасиеттерді қалыптастыру мақсатында тренажерлық және дене шынықтыру дайындығын медициналық қамтамасыз ету;</w:t>
      </w:r>
    </w:p>
    <w:p>
      <w:pPr>
        <w:spacing w:after="0"/>
        <w:ind w:left="0"/>
        <w:jc w:val="both"/>
      </w:pPr>
      <w:r>
        <w:rPr>
          <w:rFonts w:ascii="Times New Roman"/>
          <w:b w:val="false"/>
          <w:i w:val="false"/>
          <w:color w:val="000000"/>
          <w:sz w:val="28"/>
        </w:rPr>
        <w:t>
      5) авиациялық персоналмен жеке әңгімелесулер өткізу.</w:t>
      </w:r>
    </w:p>
    <w:bookmarkStart w:name="z29" w:id="19"/>
    <w:p>
      <w:pPr>
        <w:spacing w:after="0"/>
        <w:ind w:left="0"/>
        <w:jc w:val="both"/>
      </w:pPr>
      <w:r>
        <w:rPr>
          <w:rFonts w:ascii="Times New Roman"/>
          <w:b w:val="false"/>
          <w:i w:val="false"/>
          <w:color w:val="000000"/>
          <w:sz w:val="28"/>
        </w:rPr>
        <w:t>
      62. Авиациялық бөлім медициналық қызметінің авиациялық персоналды оңалту жөніндегі іс-шаралары (кәсіптік жұмысқа қабілеттілігін, функционалдық жай-күйін, денсаулық жағдайын қалпына келтіру) кезең-кезеңімен ұйымдастырылады:</w:t>
      </w:r>
    </w:p>
    <w:bookmarkEnd w:id="19"/>
    <w:p>
      <w:pPr>
        <w:spacing w:after="0"/>
        <w:ind w:left="0"/>
        <w:jc w:val="both"/>
      </w:pPr>
      <w:r>
        <w:rPr>
          <w:rFonts w:ascii="Times New Roman"/>
          <w:b w:val="false"/>
          <w:i w:val="false"/>
          <w:color w:val="000000"/>
          <w:sz w:val="28"/>
        </w:rPr>
        <w:t>
      1) бірінші кезең – авиациялық бөлімде жүзеге асырылады;</w:t>
      </w:r>
    </w:p>
    <w:p>
      <w:pPr>
        <w:spacing w:after="0"/>
        <w:ind w:left="0"/>
        <w:jc w:val="both"/>
      </w:pPr>
      <w:r>
        <w:rPr>
          <w:rFonts w:ascii="Times New Roman"/>
          <w:b w:val="false"/>
          <w:i w:val="false"/>
          <w:color w:val="000000"/>
          <w:sz w:val="28"/>
        </w:rPr>
        <w:t>
      2) екінші кезең – амбулаторлық-емханалық жағдайларда жүзеге асырылады;</w:t>
      </w:r>
    </w:p>
    <w:p>
      <w:pPr>
        <w:spacing w:after="0"/>
        <w:ind w:left="0"/>
        <w:jc w:val="both"/>
      </w:pPr>
      <w:r>
        <w:rPr>
          <w:rFonts w:ascii="Times New Roman"/>
          <w:b w:val="false"/>
          <w:i w:val="false"/>
          <w:color w:val="000000"/>
          <w:sz w:val="28"/>
        </w:rPr>
        <w:t>
      3) үшінші кезең – арнайы қалпына келтіру орталықтарында, госпитальдық оңалту бөлімшелерінде және санаторийлік-курорттық ұйымдарда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"64. Қалпына келтіру іс-шараларын жоспарлау және жүргізу кезінде мыналар ескеріледі:</w:t>
      </w:r>
    </w:p>
    <w:bookmarkEnd w:id="20"/>
    <w:p>
      <w:pPr>
        <w:spacing w:after="0"/>
        <w:ind w:left="0"/>
        <w:jc w:val="both"/>
      </w:pPr>
      <w:r>
        <w:rPr>
          <w:rFonts w:ascii="Times New Roman"/>
          <w:b w:val="false"/>
          <w:i w:val="false"/>
          <w:color w:val="000000"/>
          <w:sz w:val="28"/>
        </w:rPr>
        <w:t>
      1) медициналық бақылау деректері;</w:t>
      </w:r>
    </w:p>
    <w:p>
      <w:pPr>
        <w:spacing w:after="0"/>
        <w:ind w:left="0"/>
        <w:jc w:val="both"/>
      </w:pPr>
      <w:r>
        <w:rPr>
          <w:rFonts w:ascii="Times New Roman"/>
          <w:b w:val="false"/>
          <w:i w:val="false"/>
          <w:color w:val="000000"/>
          <w:sz w:val="28"/>
        </w:rPr>
        <w:t>
      2) жасы;</w:t>
      </w:r>
    </w:p>
    <w:p>
      <w:pPr>
        <w:spacing w:after="0"/>
        <w:ind w:left="0"/>
        <w:jc w:val="both"/>
      </w:pPr>
      <w:r>
        <w:rPr>
          <w:rFonts w:ascii="Times New Roman"/>
          <w:b w:val="false"/>
          <w:i w:val="false"/>
          <w:color w:val="000000"/>
          <w:sz w:val="28"/>
        </w:rPr>
        <w:t>
      3) дәрігерлік-ұшқыштар комиссиясының қорытындысы;</w:t>
      </w:r>
    </w:p>
    <w:p>
      <w:pPr>
        <w:spacing w:after="0"/>
        <w:ind w:left="0"/>
        <w:jc w:val="both"/>
      </w:pPr>
      <w:r>
        <w:rPr>
          <w:rFonts w:ascii="Times New Roman"/>
          <w:b w:val="false"/>
          <w:i w:val="false"/>
          <w:color w:val="000000"/>
          <w:sz w:val="28"/>
        </w:rPr>
        <w:t>
      4) психологиялық ерекшеліктер (зейіннің, жедел ойлаудың, жадының, кеңістіктік бағдар алудың даму деңгейі және мінез-құлықтың негізгі қасиеттері);</w:t>
      </w:r>
    </w:p>
    <w:p>
      <w:pPr>
        <w:spacing w:after="0"/>
        <w:ind w:left="0"/>
        <w:jc w:val="both"/>
      </w:pPr>
      <w:r>
        <w:rPr>
          <w:rFonts w:ascii="Times New Roman"/>
          <w:b w:val="false"/>
          <w:i w:val="false"/>
          <w:color w:val="000000"/>
          <w:sz w:val="28"/>
        </w:rPr>
        <w:t>
      5) ұшудың әртүрлі түрлеріне төзімділік ерекшеліктері;</w:t>
      </w:r>
    </w:p>
    <w:p>
      <w:pPr>
        <w:spacing w:after="0"/>
        <w:ind w:left="0"/>
        <w:jc w:val="both"/>
      </w:pPr>
      <w:r>
        <w:rPr>
          <w:rFonts w:ascii="Times New Roman"/>
          <w:b w:val="false"/>
          <w:i w:val="false"/>
          <w:color w:val="000000"/>
          <w:sz w:val="28"/>
        </w:rPr>
        <w:t>
      6) физикалық даму дәрежесі және дене шынықтыру дайындығының деңгейі;</w:t>
      </w:r>
    </w:p>
    <w:p>
      <w:pPr>
        <w:spacing w:after="0"/>
        <w:ind w:left="0"/>
        <w:jc w:val="both"/>
      </w:pPr>
      <w:r>
        <w:rPr>
          <w:rFonts w:ascii="Times New Roman"/>
          <w:b w:val="false"/>
          <w:i w:val="false"/>
          <w:color w:val="000000"/>
          <w:sz w:val="28"/>
        </w:rPr>
        <w:t>
      7) денсаулық жағдайына және жұмысқа қабілеттілігіне ықпал ететін тәуекел факторлары мен әдеттер.";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"66. Апатқа ұшырау жағдайындағы немесе ұшыраған әуе кемелерін, олардың жолаушылары мен экипаждарын іздеу және құтқару кезінде медициналық қамтамасыз ету мыналарды қамтиды:</w:t>
      </w:r>
    </w:p>
    <w:bookmarkEnd w:id="21"/>
    <w:p>
      <w:pPr>
        <w:spacing w:after="0"/>
        <w:ind w:left="0"/>
        <w:jc w:val="both"/>
      </w:pPr>
      <w:r>
        <w:rPr>
          <w:rFonts w:ascii="Times New Roman"/>
          <w:b w:val="false"/>
          <w:i w:val="false"/>
          <w:color w:val="000000"/>
          <w:sz w:val="28"/>
        </w:rPr>
        <w:t>
      1) авиациялық бөлім медициналық қызметінің күштері мен құралдарын басқару, іздеу-құтқару жұмыстарын жүргізу барысында олардың іс-қимылдарын үйлестіру;</w:t>
      </w:r>
    </w:p>
    <w:p>
      <w:pPr>
        <w:spacing w:after="0"/>
        <w:ind w:left="0"/>
        <w:jc w:val="both"/>
      </w:pPr>
      <w:r>
        <w:rPr>
          <w:rFonts w:ascii="Times New Roman"/>
          <w:b w:val="false"/>
          <w:i w:val="false"/>
          <w:color w:val="000000"/>
          <w:sz w:val="28"/>
        </w:rPr>
        <w:t>
      2) медициналық көмек көрсету және зардап шеккендерді медициналық ұйымдарға (меншік түрлеріне қарамастан) уақтылы эвакуациялау;</w:t>
      </w:r>
    </w:p>
    <w:p>
      <w:pPr>
        <w:spacing w:after="0"/>
        <w:ind w:left="0"/>
        <w:jc w:val="both"/>
      </w:pPr>
      <w:r>
        <w:rPr>
          <w:rFonts w:ascii="Times New Roman"/>
          <w:b w:val="false"/>
          <w:i w:val="false"/>
          <w:color w:val="000000"/>
          <w:sz w:val="28"/>
        </w:rPr>
        <w:t>
      3) зардап шеккендерге медициналық көмек көрсету және оларды емдеу бойынша медициналық ұйымдармен (меншік түрлеріне қарамастан) өзара іс-қимыл;</w:t>
      </w:r>
    </w:p>
    <w:p>
      <w:pPr>
        <w:spacing w:after="0"/>
        <w:ind w:left="0"/>
        <w:jc w:val="both"/>
      </w:pPr>
      <w:r>
        <w:rPr>
          <w:rFonts w:ascii="Times New Roman"/>
          <w:b w:val="false"/>
          <w:i w:val="false"/>
          <w:color w:val="000000"/>
          <w:sz w:val="28"/>
        </w:rPr>
        <w:t>
      4) іздеу-құтқару жұмыстарына тартылатын авиациялық бөлім медициналық қызметінің күштері мен құралдарының әзірлігін қамтамасыз ету.</w:t>
      </w:r>
    </w:p>
    <w:bookmarkStart w:name="z34" w:id="22"/>
    <w:p>
      <w:pPr>
        <w:spacing w:after="0"/>
        <w:ind w:left="0"/>
        <w:jc w:val="both"/>
      </w:pPr>
      <w:r>
        <w:rPr>
          <w:rFonts w:ascii="Times New Roman"/>
          <w:b w:val="false"/>
          <w:i w:val="false"/>
          <w:color w:val="000000"/>
          <w:sz w:val="28"/>
        </w:rPr>
        <w:t>
      67. Жерүсті іздеу-құтқару командасының немесе құтқарушы парашюттік-десанттық топтың құрамында іздеу-құтқару жұмыстарына қатысатын медициналық жұмыскердің:</w:t>
      </w:r>
    </w:p>
    <w:bookmarkEnd w:id="22"/>
    <w:p>
      <w:pPr>
        <w:spacing w:after="0"/>
        <w:ind w:left="0"/>
        <w:jc w:val="both"/>
      </w:pPr>
      <w:r>
        <w:rPr>
          <w:rFonts w:ascii="Times New Roman"/>
          <w:b w:val="false"/>
          <w:i w:val="false"/>
          <w:color w:val="000000"/>
          <w:sz w:val="28"/>
        </w:rPr>
        <w:t>
      1) апатқа ұшырағандарға медициналық көмек көрсету және оларды эвакуациялау әдістері бойынша арнайы дайындығы болуы;</w:t>
      </w:r>
    </w:p>
    <w:p>
      <w:pPr>
        <w:spacing w:after="0"/>
        <w:ind w:left="0"/>
        <w:jc w:val="both"/>
      </w:pPr>
      <w:r>
        <w:rPr>
          <w:rFonts w:ascii="Times New Roman"/>
          <w:b w:val="false"/>
          <w:i w:val="false"/>
          <w:color w:val="000000"/>
          <w:sz w:val="28"/>
        </w:rPr>
        <w:t>
      2) шұғыл медициналық көмек көрсету бойынша практикалық дағдыларын меңгеруі;</w:t>
      </w:r>
    </w:p>
    <w:p>
      <w:pPr>
        <w:spacing w:after="0"/>
        <w:ind w:left="0"/>
        <w:jc w:val="both"/>
      </w:pPr>
      <w:r>
        <w:rPr>
          <w:rFonts w:ascii="Times New Roman"/>
          <w:b w:val="false"/>
          <w:i w:val="false"/>
          <w:color w:val="000000"/>
          <w:sz w:val="28"/>
        </w:rPr>
        <w:t>
      3) іздеу-құтқару жұмыстары жүргізілетін аудандағы медициналық ұйымдардың (меншік түрлеріне қарамастан) орналасуын, олардың мамандануын, эвакуациялау жолдарын және байланысты ұйымдастыруды білуі;</w:t>
      </w:r>
    </w:p>
    <w:p>
      <w:pPr>
        <w:spacing w:after="0"/>
        <w:ind w:left="0"/>
        <w:jc w:val="both"/>
      </w:pPr>
      <w:r>
        <w:rPr>
          <w:rFonts w:ascii="Times New Roman"/>
          <w:b w:val="false"/>
          <w:i w:val="false"/>
          <w:color w:val="000000"/>
          <w:sz w:val="28"/>
        </w:rPr>
        <w:t>
      4) климаттық жағдайларға сәйкес қажетті медициналық мүлікпен және керек-жарақпен жабдықталған және жарақтандырылған болуы қажет.</w:t>
      </w:r>
    </w:p>
    <w:bookmarkStart w:name="z35" w:id="23"/>
    <w:p>
      <w:pPr>
        <w:spacing w:after="0"/>
        <w:ind w:left="0"/>
        <w:jc w:val="both"/>
      </w:pPr>
      <w:r>
        <w:rPr>
          <w:rFonts w:ascii="Times New Roman"/>
          <w:b w:val="false"/>
          <w:i w:val="false"/>
          <w:color w:val="000000"/>
          <w:sz w:val="28"/>
        </w:rPr>
        <w:t>
      68. Іздеу-құтқару жұмыстарына қатысатын медициналық жұмыскер зардап шеккендерге тікелей апат орнында шұғыл медициналық көмек көрсетеді, апатқа ұшырағандарды эвакуациялау кезектілігін және оларды авиациялық бөлімнің медициналық бөлімшелеріне немесе медициналық ұйымдарға (меншік түрлеріне қарамастан) тасымалдау әдісін айқындайды.";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97-тармақтар</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"95. Ұшып өтуді орындайтын әуе кемелері экипаждарының ұшуын медициналық қамтамасыз ету кезінде авиациялық бөлімнің медициналық қызметі:</w:t>
      </w:r>
    </w:p>
    <w:bookmarkEnd w:id="24"/>
    <w:p>
      <w:pPr>
        <w:spacing w:after="0"/>
        <w:ind w:left="0"/>
        <w:jc w:val="both"/>
      </w:pPr>
      <w:r>
        <w:rPr>
          <w:rFonts w:ascii="Times New Roman"/>
          <w:b w:val="false"/>
          <w:i w:val="false"/>
          <w:color w:val="000000"/>
          <w:sz w:val="28"/>
        </w:rPr>
        <w:t>
      1) әсіресе, егер ұшып өту басқа климаттық-географиялық аймақтарда орындалса, ұшып өтуді орындайтын әуе кемелері экипаждарының орналасу жағдайларын, ұшуалды демалу мен тамақтану режимінің сақталуын тексереді;</w:t>
      </w:r>
    </w:p>
    <w:p>
      <w:pPr>
        <w:spacing w:after="0"/>
        <w:ind w:left="0"/>
        <w:jc w:val="both"/>
      </w:pPr>
      <w:r>
        <w:rPr>
          <w:rFonts w:ascii="Times New Roman"/>
          <w:b w:val="false"/>
          <w:i w:val="false"/>
          <w:color w:val="000000"/>
          <w:sz w:val="28"/>
        </w:rPr>
        <w:t>
      2) экипаждардың тамақтандырумен, оның ішінде борттық тамақтандырумен қамтамасыз етілуін тексереді;</w:t>
      </w:r>
    </w:p>
    <w:p>
      <w:pPr>
        <w:spacing w:after="0"/>
        <w:ind w:left="0"/>
        <w:jc w:val="both"/>
      </w:pPr>
      <w:r>
        <w:rPr>
          <w:rFonts w:ascii="Times New Roman"/>
          <w:b w:val="false"/>
          <w:i w:val="false"/>
          <w:color w:val="000000"/>
          <w:sz w:val="28"/>
        </w:rPr>
        <w:t>
      3) қорғау керек-жарағы мен ұшу киім-кешегінің жиынтықтығы мен жай-күйін тексереді;</w:t>
      </w:r>
    </w:p>
    <w:p>
      <w:pPr>
        <w:spacing w:after="0"/>
        <w:ind w:left="0"/>
        <w:jc w:val="both"/>
      </w:pPr>
      <w:r>
        <w:rPr>
          <w:rFonts w:ascii="Times New Roman"/>
          <w:b w:val="false"/>
          <w:i w:val="false"/>
          <w:color w:val="000000"/>
          <w:sz w:val="28"/>
        </w:rPr>
        <w:t>
      4) науқастанғандарға, зардап шеккендерге медициналық көмек көрсетуді және оларды медициналық ұйымдарына (меншік түрлеріне қарамастан) эвакуациялауды ұйымдастырады.</w:t>
      </w:r>
    </w:p>
    <w:bookmarkStart w:name="z38" w:id="25"/>
    <w:p>
      <w:pPr>
        <w:spacing w:after="0"/>
        <w:ind w:left="0"/>
        <w:jc w:val="both"/>
      </w:pPr>
      <w:r>
        <w:rPr>
          <w:rFonts w:ascii="Times New Roman"/>
          <w:b w:val="false"/>
          <w:i w:val="false"/>
          <w:color w:val="000000"/>
          <w:sz w:val="28"/>
        </w:rPr>
        <w:t>
      96. Ұшып өтуді орындайтын әуе кемелерінің экипаждарын ұшуалды медициналық қарап тексеру әзірлікті бақылау парағында белгі жасаумен авиациялық бөлімнің медициналық бөлімшесінде ұшып шығуға дейін кемінде 2 сағат бұрын жүргізіледі. Базадан тыс әуеайлақтарда ұшуалды медициналық қарап тексеруді авиациялық бөлімнің медициналық бөлімшесінің кезекші дәрігері (медициналық жұмыскері) жүргізеді.</w:t>
      </w:r>
    </w:p>
    <w:bookmarkEnd w:id="25"/>
    <w:bookmarkStart w:name="z39" w:id="26"/>
    <w:p>
      <w:pPr>
        <w:spacing w:after="0"/>
        <w:ind w:left="0"/>
        <w:jc w:val="both"/>
      </w:pPr>
      <w:r>
        <w:rPr>
          <w:rFonts w:ascii="Times New Roman"/>
          <w:b w:val="false"/>
          <w:i w:val="false"/>
          <w:color w:val="000000"/>
          <w:sz w:val="28"/>
        </w:rPr>
        <w:t>
      97. Авиациялық персоналды даярлау бойынша әскери оқу орындарының ұшу мамандықтарында білім алатын курсанттарды (бұдан әрі – курсанттар) ұшуға оқытып-үйрету кезінде ұшуды медициналық қамтамасыз ету кезінде авиациялық персоналды даярлау бойынша әскери оқу орнының әскери-медициналық қызметі:</w:t>
      </w:r>
    </w:p>
    <w:bookmarkEnd w:id="26"/>
    <w:p>
      <w:pPr>
        <w:spacing w:after="0"/>
        <w:ind w:left="0"/>
        <w:jc w:val="both"/>
      </w:pPr>
      <w:r>
        <w:rPr>
          <w:rFonts w:ascii="Times New Roman"/>
          <w:b w:val="false"/>
          <w:i w:val="false"/>
          <w:color w:val="000000"/>
          <w:sz w:val="28"/>
        </w:rPr>
        <w:t>
      1) курсанттардың денсаулық жағдайын және жұмысқа қабілеттілігін медициналық бақылауды жүзеге асырады, қажетті емдеу-профилактикалық іс-шаралар кешенін жүргізеді;</w:t>
      </w:r>
    </w:p>
    <w:p>
      <w:pPr>
        <w:spacing w:after="0"/>
        <w:ind w:left="0"/>
        <w:jc w:val="both"/>
      </w:pPr>
      <w:r>
        <w:rPr>
          <w:rFonts w:ascii="Times New Roman"/>
          <w:b w:val="false"/>
          <w:i w:val="false"/>
          <w:color w:val="000000"/>
          <w:sz w:val="28"/>
        </w:rPr>
        <w:t>
      2) ұшуға оқытып-үйрету кезінде және тренажерлық даярлық уақытында курсанттар қызметінің жеке психофизиологиялық ерекшеліктерін зерделейді, ұшу дағдыларын қалыптастыру және нығайту тиімділігін төмендететін факторларды анықтайды;</w:t>
      </w:r>
    </w:p>
    <w:p>
      <w:pPr>
        <w:spacing w:after="0"/>
        <w:ind w:left="0"/>
        <w:jc w:val="both"/>
      </w:pPr>
      <w:r>
        <w:rPr>
          <w:rFonts w:ascii="Times New Roman"/>
          <w:b w:val="false"/>
          <w:i w:val="false"/>
          <w:color w:val="000000"/>
          <w:sz w:val="28"/>
        </w:rPr>
        <w:t>
      3) жоспарланған ұшу жүктемесінің курсанттар мен ұшқыш-нұсқаушылардың денсаулық жағдайы мен физикалық тұрғыдан шыдамдылығына сәйкес келуіне ұшудың жоспарлы кестесін зерделейді;</w:t>
      </w:r>
    </w:p>
    <w:p>
      <w:pPr>
        <w:spacing w:after="0"/>
        <w:ind w:left="0"/>
        <w:jc w:val="both"/>
      </w:pPr>
      <w:r>
        <w:rPr>
          <w:rFonts w:ascii="Times New Roman"/>
          <w:b w:val="false"/>
          <w:i w:val="false"/>
          <w:color w:val="000000"/>
          <w:sz w:val="28"/>
        </w:rPr>
        <w:t>
      4) ұшудың әртүрлі түрлерінің төзімділігін талдайды, еңбектің, демалу мен тамақтанудың ұтымды режимін жасауға қатысады;</w:t>
      </w:r>
    </w:p>
    <w:p>
      <w:pPr>
        <w:spacing w:after="0"/>
        <w:ind w:left="0"/>
        <w:jc w:val="both"/>
      </w:pPr>
      <w:r>
        <w:rPr>
          <w:rFonts w:ascii="Times New Roman"/>
          <w:b w:val="false"/>
          <w:i w:val="false"/>
          <w:color w:val="000000"/>
          <w:sz w:val="28"/>
        </w:rPr>
        <w:t>
      5) олардың жарықтандырылуына және температуралық режиміне ерекше назар аудара отырып, курсанттардың орналасу, тамақтандыру және оқытып-үйрету жағдайларының санитариялық жай-күйін тексереді;</w:t>
      </w:r>
    </w:p>
    <w:p>
      <w:pPr>
        <w:spacing w:after="0"/>
        <w:ind w:left="0"/>
        <w:jc w:val="both"/>
      </w:pPr>
      <w:r>
        <w:rPr>
          <w:rFonts w:ascii="Times New Roman"/>
          <w:b w:val="false"/>
          <w:i w:val="false"/>
          <w:color w:val="000000"/>
          <w:sz w:val="28"/>
        </w:rPr>
        <w:t>
      6) курсанттармен авиациялық медицина бойынша сабақтар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"99. Курсанттарды кезеңдік медициналық қарап тексеру 3 айда 1 рет авиациялық персоналды даярлау жөніндегі әскери оқу орнының бастығы бекіткен жоспар бойынша авиациялық персоналды даярлау жөніндегі әскери оқу орнының әскери-медициналық (медициналық) бөлімшесінде жүргізіледі.";</w:t>
      </w:r>
    </w:p>
    <w:bookmarkEnd w:id="27"/>
    <w:bookmarkStart w:name="z42" w:id="28"/>
    <w:p>
      <w:pPr>
        <w:spacing w:after="0"/>
        <w:ind w:left="0"/>
        <w:jc w:val="both"/>
      </w:pPr>
      <w:r>
        <w:rPr>
          <w:rFonts w:ascii="Times New Roman"/>
          <w:b w:val="false"/>
          <w:i w:val="false"/>
          <w:color w:val="000000"/>
          <w:sz w:val="28"/>
        </w:rPr>
        <w:t>
      мынадай мазмұндағы 99-1-тармақпен толықтырылсын:</w:t>
      </w:r>
    </w:p>
    <w:bookmarkEnd w:id="28"/>
    <w:bookmarkStart w:name="z43" w:id="29"/>
    <w:p>
      <w:pPr>
        <w:spacing w:after="0"/>
        <w:ind w:left="0"/>
        <w:jc w:val="both"/>
      </w:pPr>
      <w:r>
        <w:rPr>
          <w:rFonts w:ascii="Times New Roman"/>
          <w:b w:val="false"/>
          <w:i w:val="false"/>
          <w:color w:val="000000"/>
          <w:sz w:val="28"/>
        </w:rPr>
        <w:t>
      "99-1. Курсанттарға авиациялық персоналды даярлау жөніндегі әскери оқу орнының әскери-медициналық (медициналық) бөлімшесінде кезекті медициналық куәландырудан соң 6 айдан кейін терапевтің және невропатологтың қатысуымен медициналық қарап тексеру жүргізіледі. Медициналық көрсеткіштер бойынша хирург, офтальмолог, оториноларинголог тартылады.";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45" w:id="30"/>
    <w:p>
      <w:pPr>
        <w:spacing w:after="0"/>
        <w:ind w:left="0"/>
        <w:jc w:val="both"/>
      </w:pPr>
      <w:r>
        <w:rPr>
          <w:rFonts w:ascii="Times New Roman"/>
          <w:b w:val="false"/>
          <w:i w:val="false"/>
          <w:color w:val="000000"/>
          <w:sz w:val="28"/>
        </w:rPr>
        <w:t>
      "104. Лагерьлік әуеайлақта ұшуды медициналық қамтамасыз етуді ұйымдастыру кезінде авиациялық персоналды даярлау жөніндегі әскери оқу орнының әскери-медициналық қызметі:</w:t>
      </w:r>
    </w:p>
    <w:bookmarkEnd w:id="30"/>
    <w:p>
      <w:pPr>
        <w:spacing w:after="0"/>
        <w:ind w:left="0"/>
        <w:jc w:val="both"/>
      </w:pPr>
      <w:r>
        <w:rPr>
          <w:rFonts w:ascii="Times New Roman"/>
          <w:b w:val="false"/>
          <w:i w:val="false"/>
          <w:color w:val="000000"/>
          <w:sz w:val="28"/>
        </w:rPr>
        <w:t>
      1) авиациялық персонал мен курсанттардың орналасу жағдайларын;</w:t>
      </w:r>
    </w:p>
    <w:p>
      <w:pPr>
        <w:spacing w:after="0"/>
        <w:ind w:left="0"/>
        <w:jc w:val="both"/>
      </w:pPr>
      <w:r>
        <w:rPr>
          <w:rFonts w:ascii="Times New Roman"/>
          <w:b w:val="false"/>
          <w:i w:val="false"/>
          <w:color w:val="000000"/>
          <w:sz w:val="28"/>
        </w:rPr>
        <w:t>
      2) курсанттар мен авиациялық персоналдың еңбектің, демалу мен тамақтанудың ұшуалды режимін сақтау мүмкіндігін;</w:t>
      </w:r>
    </w:p>
    <w:p>
      <w:pPr>
        <w:spacing w:after="0"/>
        <w:ind w:left="0"/>
        <w:jc w:val="both"/>
      </w:pPr>
      <w:r>
        <w:rPr>
          <w:rFonts w:ascii="Times New Roman"/>
          <w:b w:val="false"/>
          <w:i w:val="false"/>
          <w:color w:val="000000"/>
          <w:sz w:val="28"/>
        </w:rPr>
        <w:t>
      3) тамақтандыру, сумен қамтамасыз ету объектілерінің санитариялық-гигиеналық жай-күйін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47" w:id="31"/>
    <w:p>
      <w:pPr>
        <w:spacing w:after="0"/>
        <w:ind w:left="0"/>
        <w:jc w:val="both"/>
      </w:pPr>
      <w:r>
        <w:rPr>
          <w:rFonts w:ascii="Times New Roman"/>
          <w:b w:val="false"/>
          <w:i w:val="false"/>
          <w:color w:val="000000"/>
          <w:sz w:val="28"/>
        </w:rPr>
        <w:t>
      "107. ҰТО-ны медициналық қамтамасыз етуге дайындалу кезеңінде авиациялық бөлімнің медициналық қызметі:</w:t>
      </w:r>
    </w:p>
    <w:bookmarkEnd w:id="31"/>
    <w:p>
      <w:pPr>
        <w:spacing w:after="0"/>
        <w:ind w:left="0"/>
        <w:jc w:val="both"/>
      </w:pPr>
      <w:r>
        <w:rPr>
          <w:rFonts w:ascii="Times New Roman"/>
          <w:b w:val="false"/>
          <w:i w:val="false"/>
          <w:color w:val="000000"/>
          <w:sz w:val="28"/>
        </w:rPr>
        <w:t>
      1) кезеңдер бойынша ҰТО-ны медициналық қамтамасыз ету жоспарын жасайды және қойылған міндеттерге байланысты авиациялық бөлім медициналық қызметінің қажетті күштері мен құралдарын айқындайды;";</w:t>
      </w:r>
    </w:p>
    <w:p>
      <w:pPr>
        <w:spacing w:after="0"/>
        <w:ind w:left="0"/>
        <w:jc w:val="both"/>
      </w:pPr>
      <w:r>
        <w:rPr>
          <w:rFonts w:ascii="Times New Roman"/>
          <w:b w:val="false"/>
          <w:i w:val="false"/>
          <w:color w:val="000000"/>
          <w:sz w:val="28"/>
        </w:rPr>
        <w:t>
      2) мүліктің жиынтықталуын және жай-күйін тексереді, оқу-жаттығулар кезеңінде бытырап орналасу әуеайлағында медициналық пункт пен медициналық бекетті өрістету үшін жерүсті немесе әуе эшелоны құрамында кететін медициналық персоналға нұсқау береді;</w:t>
      </w:r>
    </w:p>
    <w:p>
      <w:pPr>
        <w:spacing w:after="0"/>
        <w:ind w:left="0"/>
        <w:jc w:val="both"/>
      </w:pPr>
      <w:r>
        <w:rPr>
          <w:rFonts w:ascii="Times New Roman"/>
          <w:b w:val="false"/>
          <w:i w:val="false"/>
          <w:color w:val="000000"/>
          <w:sz w:val="28"/>
        </w:rPr>
        <w:t>
      3) медициналық көмек көрсету үшін жиынтықтарды тексереді және негізгі күштер келгенге дейін авиациялық бөлімнің бытырап орналасу әуеайлағына ұшып өтуін медициналық қамтамасыз етуді ұйымдастыру үшін бөлінетін алдыңғы қатардағы команданың медициналық персоналына нұсқаулар береді;</w:t>
      </w:r>
    </w:p>
    <w:p>
      <w:pPr>
        <w:spacing w:after="0"/>
        <w:ind w:left="0"/>
        <w:jc w:val="both"/>
      </w:pPr>
      <w:r>
        <w:rPr>
          <w:rFonts w:ascii="Times New Roman"/>
          <w:b w:val="false"/>
          <w:i w:val="false"/>
          <w:color w:val="000000"/>
          <w:sz w:val="28"/>
        </w:rPr>
        <w:t>
      4) медициналық көрсеткіштер бойынша ҰТО-ға қатысуға жіберілмейтін авиациялық персонал адамдарының тізімін айқындайды және ол туралы авиациялық бөлім командиріне баяндайды;</w:t>
      </w:r>
    </w:p>
    <w:p>
      <w:pPr>
        <w:spacing w:after="0"/>
        <w:ind w:left="0"/>
        <w:jc w:val="both"/>
      </w:pPr>
      <w:r>
        <w:rPr>
          <w:rFonts w:ascii="Times New Roman"/>
          <w:b w:val="false"/>
          <w:i w:val="false"/>
          <w:color w:val="000000"/>
          <w:sz w:val="28"/>
        </w:rPr>
        <w:t>
      5) жоғары тұрған әскери-медициналық қызметінің бастығынан және денсаулық сақтау ұйымдарынан оқу-жаттығулар ауданының эпидемиялық жағдайы және санитариялық-гигиеналық жай-күйі, медициналық ұйымдарының (меншік түрлеріне қарамастан) бар болуы туралы мәліметтерді алады;</w:t>
      </w:r>
    </w:p>
    <w:p>
      <w:pPr>
        <w:spacing w:after="0"/>
        <w:ind w:left="0"/>
        <w:jc w:val="both"/>
      </w:pPr>
      <w:r>
        <w:rPr>
          <w:rFonts w:ascii="Times New Roman"/>
          <w:b w:val="false"/>
          <w:i w:val="false"/>
          <w:color w:val="000000"/>
          <w:sz w:val="28"/>
        </w:rPr>
        <w:t>
      6) авиациялық персоналды ҰТО өткізу ауданына тән аурулар профилактикасы шараларымен (дәрістер, әңгімелесулер арқылы) таныстырады;</w:t>
      </w:r>
    </w:p>
    <w:p>
      <w:pPr>
        <w:spacing w:after="0"/>
        <w:ind w:left="0"/>
        <w:jc w:val="both"/>
      </w:pPr>
      <w:r>
        <w:rPr>
          <w:rFonts w:ascii="Times New Roman"/>
          <w:b w:val="false"/>
          <w:i w:val="false"/>
          <w:color w:val="000000"/>
          <w:sz w:val="28"/>
        </w:rPr>
        <w:t>
      7) авиациялық бөлімнің биіктіктік керек-жарағына қызмет көрсету тобымен бірлесіп, қорғау керек-жарағының жай-күйін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49" w:id="32"/>
    <w:p>
      <w:pPr>
        <w:spacing w:after="0"/>
        <w:ind w:left="0"/>
        <w:jc w:val="both"/>
      </w:pPr>
      <w:r>
        <w:rPr>
          <w:rFonts w:ascii="Times New Roman"/>
          <w:b w:val="false"/>
          <w:i w:val="false"/>
          <w:color w:val="000000"/>
          <w:sz w:val="28"/>
        </w:rPr>
        <w:t>
      "109. ҰТО ауданында ұшуды медициналық қамтамасыз ету кезінде авиациялық бөлімнің медициналық қызметі:</w:t>
      </w:r>
    </w:p>
    <w:bookmarkEnd w:id="32"/>
    <w:p>
      <w:pPr>
        <w:spacing w:after="0"/>
        <w:ind w:left="0"/>
        <w:jc w:val="both"/>
      </w:pPr>
      <w:r>
        <w:rPr>
          <w:rFonts w:ascii="Times New Roman"/>
          <w:b w:val="false"/>
          <w:i w:val="false"/>
          <w:color w:val="000000"/>
          <w:sz w:val="28"/>
        </w:rPr>
        <w:t>
      1) авиациялық персоналдың орналасу орындарын, ұшуалды демалу жағдайларын, тамақтандыруды және сумен қамтамасыз етуді ұйымдастыруды тексереді;</w:t>
      </w:r>
    </w:p>
    <w:p>
      <w:pPr>
        <w:spacing w:after="0"/>
        <w:ind w:left="0"/>
        <w:jc w:val="both"/>
      </w:pPr>
      <w:r>
        <w:rPr>
          <w:rFonts w:ascii="Times New Roman"/>
          <w:b w:val="false"/>
          <w:i w:val="false"/>
          <w:color w:val="000000"/>
          <w:sz w:val="28"/>
        </w:rPr>
        <w:t>
      2) жараланғандарға және науқастанғандарға білікті және мамандандырылған медициналық көмек көрсету жөніндегі мәселелерді жедел шешу үшін оқу-жаттығулар ауданында медициналық ұйымдармен (меншік түрлеріне қарамастан) байланысты ұстайды;</w:t>
      </w:r>
    </w:p>
    <w:p>
      <w:pPr>
        <w:spacing w:after="0"/>
        <w:ind w:left="0"/>
        <w:jc w:val="both"/>
      </w:pPr>
      <w:r>
        <w:rPr>
          <w:rFonts w:ascii="Times New Roman"/>
          <w:b w:val="false"/>
          <w:i w:val="false"/>
          <w:color w:val="000000"/>
          <w:sz w:val="28"/>
        </w:rPr>
        <w:t>
      3) эпидемиялық жағдайды және жергілікті тұрғындар арасында аурудың құрылымын, су көздерінің санитариялық жағдайын нақтылайды;</w:t>
      </w:r>
    </w:p>
    <w:p>
      <w:pPr>
        <w:spacing w:after="0"/>
        <w:ind w:left="0"/>
        <w:jc w:val="both"/>
      </w:pPr>
      <w:r>
        <w:rPr>
          <w:rFonts w:ascii="Times New Roman"/>
          <w:b w:val="false"/>
          <w:i w:val="false"/>
          <w:color w:val="000000"/>
          <w:sz w:val="28"/>
        </w:rPr>
        <w:t>
      4) ҰТО өткізудің жоспарлы кестесін зерделейді, ұшуды қамтамасыз ету үшін авиациялық бөлім медициналық қызметінің күштері мен құралдарын даярлайды;</w:t>
      </w:r>
    </w:p>
    <w:p>
      <w:pPr>
        <w:spacing w:after="0"/>
        <w:ind w:left="0"/>
        <w:jc w:val="both"/>
      </w:pPr>
      <w:r>
        <w:rPr>
          <w:rFonts w:ascii="Times New Roman"/>
          <w:b w:val="false"/>
          <w:i w:val="false"/>
          <w:color w:val="000000"/>
          <w:sz w:val="28"/>
        </w:rPr>
        <w:t>
      5) медициналық пунктті өрістетуді ұйымдастырады, авиациялық персоналды ұшуалды медициналық қарап тексеруді жүргізу орнын жабдықтайды;</w:t>
      </w:r>
    </w:p>
    <w:p>
      <w:pPr>
        <w:spacing w:after="0"/>
        <w:ind w:left="0"/>
        <w:jc w:val="both"/>
      </w:pPr>
      <w:r>
        <w:rPr>
          <w:rFonts w:ascii="Times New Roman"/>
          <w:b w:val="false"/>
          <w:i w:val="false"/>
          <w:color w:val="000000"/>
          <w:sz w:val="28"/>
        </w:rPr>
        <w:t>
      6) ұшуалды режимінің сақталуын, тамақ дайындау жағдайларын, далалық жағдайларда тамақ ішу және азық-түлікті сақтау орындарының санитариялық-гигиеналық жай-күйін тексереді, қажет болған кезде жеке құрамға қосымша дәрумен беруді жүргізеді.";</w:t>
      </w:r>
    </w:p>
    <w:bookmarkStart w:name="z50" w:id="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мынадай редакцияда жазылсын.</w:t>
      </w:r>
    </w:p>
    <w:bookmarkEnd w:id="33"/>
    <w:bookmarkStart w:name="z51" w:id="34"/>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34"/>
    <w:bookmarkStart w:name="z52"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5"/>
    <w:bookmarkStart w:name="z53" w:id="36"/>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интернет-ресурсында орналастыруды;</w:t>
      </w:r>
    </w:p>
    <w:bookmarkEnd w:id="36"/>
    <w:bookmarkStart w:name="z54" w:id="37"/>
    <w:p>
      <w:pPr>
        <w:spacing w:after="0"/>
        <w:ind w:left="0"/>
        <w:jc w:val="both"/>
      </w:pPr>
      <w:r>
        <w:rPr>
          <w:rFonts w:ascii="Times New Roman"/>
          <w:b w:val="false"/>
          <w:i w:val="false"/>
          <w:color w:val="000000"/>
          <w:sz w:val="28"/>
        </w:rPr>
        <w:t xml:space="preserve">
      3) мемлекеттік тіркелген күннен бастап ресми жарияланғанынан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37"/>
    <w:bookmarkStart w:name="z55" w:id="38"/>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38"/>
    <w:bookmarkStart w:name="z56" w:id="3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9"/>
    <w:bookmarkStart w:name="z57" w:id="4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5 тамыздағы</w:t>
            </w:r>
            <w:r>
              <w:br/>
            </w:r>
            <w:r>
              <w:rPr>
                <w:rFonts w:ascii="Times New Roman"/>
                <w:b w:val="false"/>
                <w:i w:val="false"/>
                <w:color w:val="000000"/>
                <w:sz w:val="20"/>
              </w:rPr>
              <w:t>№ 510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мемлекеттік авиациясының </w:t>
            </w:r>
            <w:r>
              <w:br/>
            </w:r>
            <w:r>
              <w:rPr>
                <w:rFonts w:ascii="Times New Roman"/>
                <w:b w:val="false"/>
                <w:i w:val="false"/>
                <w:color w:val="000000"/>
                <w:sz w:val="20"/>
              </w:rPr>
              <w:t xml:space="preserve">ұшуын медициналық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60" w:id="41"/>
    <w:p>
      <w:pPr>
        <w:spacing w:after="0"/>
        <w:ind w:left="0"/>
        <w:jc w:val="both"/>
      </w:pPr>
      <w:r>
        <w:rPr>
          <w:rFonts w:ascii="Times New Roman"/>
          <w:b w:val="false"/>
          <w:i w:val="false"/>
          <w:color w:val="000000"/>
          <w:sz w:val="28"/>
        </w:rPr>
        <w:t>
      1-кесте</w:t>
      </w:r>
    </w:p>
    <w:bookmarkEnd w:id="41"/>
    <w:bookmarkStart w:name="z61" w:id="42"/>
    <w:p>
      <w:pPr>
        <w:spacing w:after="0"/>
        <w:ind w:left="0"/>
        <w:jc w:val="left"/>
      </w:pPr>
      <w:r>
        <w:rPr>
          <w:rFonts w:ascii="Times New Roman"/>
          <w:b/>
          <w:i w:val="false"/>
          <w:color w:val="000000"/>
        </w:rPr>
        <w:t xml:space="preserve"> Авиациялық бөлімнің медициналық қызметі ___ тоқсанда (жылда) зерделеген авиациялық оқиғалар және инциденттер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7400"/>
        <w:gridCol w:w="1732"/>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 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бұзғаннан кейін;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бұзғаннан кейін;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шарттарына сәйкес келетін қорғау керек-жарақтарынсыз;</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рұқсатсыз;</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 (ұшу қарсаңында немесе ұшатын күні);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дәрігерлік-ұшқыштар комиссиясы қорытындысының қолданылу мерзімі өткен;</w:t>
            </w:r>
            <w:r>
              <w:br/>
            </w:r>
            <w:r>
              <w:rPr>
                <w:rFonts w:ascii="Times New Roman"/>
                <w:b w:val="false"/>
                <w:i w:val="false"/>
                <w:color w:val="000000"/>
                <w:sz w:val="20"/>
              </w:rPr>
              <w:t>
ұшу ауысымындағы ұшу нормаларынан артық.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басшылық жасау, 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бұзғаннан кейін;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бұзғаннан кейін;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рұқсатсыз;</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 (ұшу қарсаңында немесе ұшатын күні);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дәрігерлік-ұшқыштар комиссиясы қорытындысының қолданылу мерзімі өткен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(экипаж) организміне ұшу факторларының ықпал етуі: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жүктемелер (пилотаждық);</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барометрлік қысымның ауытқуы;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декомпрессиясы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(экипаж) организміне әуе кемесінің кабинасында қолайсыз гигиеналық жағдайлардың ықпал етуі: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ауасына бөгде қоспалардың түсуі;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бөгде қоспалардың түсуі;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қолайсыз температуралық режим</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керек-жарағы мен жабдығын дұрыс пайдаланбау және оның ақаулықтары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медициналық қамтамасыз етудегі кемшіліктер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қызметін қиындатқан иллюзиялар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(экипаждың) кеңістікті бағдарлауды жоғалтуы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оқиғалар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3"/>
    <w:p>
      <w:pPr>
        <w:spacing w:after="0"/>
        <w:ind w:left="0"/>
        <w:jc w:val="both"/>
      </w:pPr>
      <w:r>
        <w:rPr>
          <w:rFonts w:ascii="Times New Roman"/>
          <w:b w:val="false"/>
          <w:i w:val="false"/>
          <w:color w:val="000000"/>
          <w:sz w:val="28"/>
        </w:rPr>
        <w:t>
      Ескертпе:</w:t>
      </w:r>
    </w:p>
    <w:bookmarkEnd w:id="43"/>
    <w:bookmarkStart w:name="z63" w:id="44"/>
    <w:p>
      <w:pPr>
        <w:spacing w:after="0"/>
        <w:ind w:left="0"/>
        <w:jc w:val="both"/>
      </w:pPr>
      <w:r>
        <w:rPr>
          <w:rFonts w:ascii="Times New Roman"/>
          <w:b w:val="false"/>
          <w:i w:val="false"/>
          <w:color w:val="000000"/>
          <w:sz w:val="28"/>
        </w:rPr>
        <w:t>
      1. Деректер бөлшек түрінде келтіріледі: алымында жалпы саны, бөлімінде – жұмысқа қабілеттіліктің төмендеуіне байланысты болған оқиғалар саны.</w:t>
      </w:r>
    </w:p>
    <w:bookmarkEnd w:id="44"/>
    <w:bookmarkStart w:name="z64" w:id="45"/>
    <w:p>
      <w:pPr>
        <w:spacing w:after="0"/>
        <w:ind w:left="0"/>
        <w:jc w:val="both"/>
      </w:pPr>
      <w:r>
        <w:rPr>
          <w:rFonts w:ascii="Times New Roman"/>
          <w:b w:val="false"/>
          <w:i w:val="false"/>
          <w:color w:val="000000"/>
          <w:sz w:val="28"/>
        </w:rPr>
        <w:t>
      2. "Басқа да оқиғаларға" осы кестенің басқа тармақтарына жатпайтын авиациялық оқиғалар және инциденттері жатады. Бұл оқиғалар мәтінде қысқаша түсіндіріледі.</w:t>
      </w:r>
    </w:p>
    <w:bookmarkEnd w:id="45"/>
    <w:p>
      <w:pPr>
        <w:spacing w:after="0"/>
        <w:ind w:left="0"/>
        <w:jc w:val="both"/>
      </w:pPr>
      <w:r>
        <w:rPr>
          <w:rFonts w:ascii="Times New Roman"/>
          <w:b w:val="false"/>
          <w:i w:val="false"/>
          <w:color w:val="000000"/>
          <w:sz w:val="28"/>
        </w:rPr>
        <w:t>
      Нысан</w:t>
      </w:r>
    </w:p>
    <w:bookmarkStart w:name="z65" w:id="46"/>
    <w:p>
      <w:pPr>
        <w:spacing w:after="0"/>
        <w:ind w:left="0"/>
        <w:jc w:val="both"/>
      </w:pPr>
      <w:r>
        <w:rPr>
          <w:rFonts w:ascii="Times New Roman"/>
          <w:b w:val="false"/>
          <w:i w:val="false"/>
          <w:color w:val="000000"/>
          <w:sz w:val="28"/>
        </w:rPr>
        <w:t>
      2-кесте</w:t>
      </w:r>
    </w:p>
    <w:bookmarkEnd w:id="46"/>
    <w:bookmarkStart w:name="z66" w:id="47"/>
    <w:p>
      <w:pPr>
        <w:spacing w:after="0"/>
        <w:ind w:left="0"/>
        <w:jc w:val="left"/>
      </w:pPr>
      <w:r>
        <w:rPr>
          <w:rFonts w:ascii="Times New Roman"/>
          <w:b/>
          <w:i w:val="false"/>
          <w:color w:val="000000"/>
        </w:rPr>
        <w:t xml:space="preserve"> Авиациялық бөлім медициналық қызметінің ___ тоқсанда (жылда) авиациялық оқиғалардың және инциденттердің алдын алу жөніндегі іс-шаралары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9107"/>
        <w:gridCol w:w="1402"/>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саны</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медициналық қарап тексеруде ұшудан шеттетілді, 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қажу белгілері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 арасында 12 айдан астам үзіліс болғаннан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медициналық қарап тексеруде ұшуға басшылық жасаудан шеттетілді, 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ауырсынатын жай-күйде;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еңбек және демалу режимін бұзған;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тамақтандыру режимін бұзған;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тұтынғаннан кейін;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шаршау, қажу белгілері бар;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демалыстар арасында 12 айдан астам үзіліс болғаннан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сауалнама жүргізуде (қарап тексеруде) инженерлік-техникалық құрамның ұшуын қамтамасыз етуден шеттетілді, 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персоналдың физикалық немесе эмоциялық-психикалық жай-күйіне теріс ықпал еткен ұшуға дайындалудағы және оны қамтамасыз етудегі кемшіліктер жойылды, барлығы: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ұйымдастырудағы кемшіліктер;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 демалу үшін толыққанды жағдай жасамау;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ұшу жүктемесі;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арасындағы жеткіліксіз үзілістер;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жарақаттар;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жанжалды қызметтік жағдайлар;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жанжалды отбасылық-тұрмыстық жағдайлар;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персоналды тасымалдаудағы кемшіліктер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керек-жарағының ақаулықтары анықталды: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дайындалу кезеңінде;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ұшуалды дайындықта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медициналық оттегіні пайдалану жағдайларынан сақтандырылды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іс-шаралар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8"/>
    <w:p>
      <w:pPr>
        <w:spacing w:after="0"/>
        <w:ind w:left="0"/>
        <w:jc w:val="both"/>
      </w:pPr>
      <w:r>
        <w:rPr>
          <w:rFonts w:ascii="Times New Roman"/>
          <w:b w:val="false"/>
          <w:i w:val="false"/>
          <w:color w:val="000000"/>
          <w:sz w:val="28"/>
        </w:rPr>
        <w:t>
      Ескертпе:</w:t>
      </w:r>
    </w:p>
    <w:bookmarkEnd w:id="48"/>
    <w:bookmarkStart w:name="z68" w:id="49"/>
    <w:p>
      <w:pPr>
        <w:spacing w:after="0"/>
        <w:ind w:left="0"/>
        <w:jc w:val="both"/>
      </w:pPr>
      <w:r>
        <w:rPr>
          <w:rFonts w:ascii="Times New Roman"/>
          <w:b w:val="false"/>
          <w:i w:val="false"/>
          <w:color w:val="000000"/>
          <w:sz w:val="28"/>
        </w:rPr>
        <w:t>
      1. 1-тармақтағы деректер бөлшек түрінде келтіріледі: алымында ұшудан шеттетілген авиациялық персоналдың жалпы саны көрсетіледі, бөлімінде – әуе кемелерінің ұшып өтетін экипаждары мүшелерінің саны.</w:t>
      </w:r>
    </w:p>
    <w:bookmarkEnd w:id="49"/>
    <w:bookmarkStart w:name="z69" w:id="50"/>
    <w:p>
      <w:pPr>
        <w:spacing w:after="0"/>
        <w:ind w:left="0"/>
        <w:jc w:val="both"/>
      </w:pPr>
      <w:r>
        <w:rPr>
          <w:rFonts w:ascii="Times New Roman"/>
          <w:b w:val="false"/>
          <w:i w:val="false"/>
          <w:color w:val="000000"/>
          <w:sz w:val="28"/>
        </w:rPr>
        <w:t>
      2. Баяндау мәтінінде ұшуалды қарап тексерулерде анықталған және авиациялық персоналды ұшудан (ұшуға басшылық жасаудан) шеттетуге себеп болған барлық аурулардың диагноздарын көрсету қажет.</w:t>
      </w:r>
    </w:p>
    <w:bookmarkEnd w:id="50"/>
    <w:bookmarkStart w:name="z70" w:id="51"/>
    <w:p>
      <w:pPr>
        <w:spacing w:after="0"/>
        <w:ind w:left="0"/>
        <w:jc w:val="both"/>
      </w:pPr>
      <w:r>
        <w:rPr>
          <w:rFonts w:ascii="Times New Roman"/>
          <w:b w:val="false"/>
          <w:i w:val="false"/>
          <w:color w:val="000000"/>
          <w:sz w:val="28"/>
        </w:rPr>
        <w:t>
      3. "Басқа да іс-шараларға" осы кестенің басқа тармақтарына жатпайтын авиациялық бөлім медицина қызметінің авиациялық оқиғалардың және инциденттердің алдын алу жөніндегі іс-шаралары жатады. Бұл іс-шаралар мәтінде қысқаша түсіндіріледі.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