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bb6a" w14:textId="155b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12 тамыздағы № 261 бұйрығы. Қазақстан Республикасының Әділет министрлігінде 2021 жылғы 12 тамызда № 23972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 xml:space="preserve">2021 жылғы 12 тамыздағы </w:t>
            </w:r>
            <w:r>
              <w:br/>
            </w:r>
            <w:r>
              <w:rPr>
                <w:rFonts w:ascii="Times New Roman"/>
                <w:b w:val="false"/>
                <w:i w:val="false"/>
                <w:color w:val="000000"/>
                <w:sz w:val="20"/>
              </w:rPr>
              <w:t xml:space="preserve">№ 261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 Энергетика министрлігінің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"Жаңартылатын энергия көздерін қолдауға арналған тарифті айқындау қағидаларын бекіту туралы" Қазақстан Республикасы Энергетика министрінің 2015 жылғы 20 ақпандағы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10622 болып тіркелген) мынадай өзгерістер мен толықтырулар енгізілсін: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қолдауға арналған тарифті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p>
      <w:pPr>
        <w:spacing w:after="0"/>
        <w:ind w:left="0"/>
        <w:jc w:val="both"/>
      </w:pPr>
      <w:r>
        <w:rPr>
          <w:rFonts w:ascii="Times New Roman"/>
          <w:b w:val="false"/>
          <w:i w:val="false"/>
          <w:color w:val="000000"/>
          <w:sz w:val="28"/>
        </w:rPr>
        <w:t>
      2)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өндіріп шығарған электр энергиясын осы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энергия өндіруші ұйымдар кіретін тұлғалар тобы;</w:t>
      </w:r>
    </w:p>
    <w:p>
      <w:pPr>
        <w:spacing w:after="0"/>
        <w:ind w:left="0"/>
        <w:jc w:val="both"/>
      </w:pPr>
      <w:r>
        <w:rPr>
          <w:rFonts w:ascii="Times New Roman"/>
          <w:b w:val="false"/>
          <w:i w:val="false"/>
          <w:color w:val="000000"/>
          <w:sz w:val="28"/>
        </w:rPr>
        <w:t>
      3) газ – шикі, тауарлық, сұйытылған мұнай газы және сұйытылған табиғи газ;</w:t>
      </w:r>
    </w:p>
    <w:p>
      <w:pPr>
        <w:spacing w:after="0"/>
        <w:ind w:left="0"/>
        <w:jc w:val="both"/>
      </w:pPr>
      <w:r>
        <w:rPr>
          <w:rFonts w:ascii="Times New Roman"/>
          <w:b w:val="false"/>
          <w:i w:val="false"/>
          <w:color w:val="000000"/>
          <w:sz w:val="28"/>
        </w:rPr>
        <w:t>
      4)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жаңартылатын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энергетикалық жүйесінің электр желілеріне берілген электр энергиясын және тасқындық электр энергиясын осы Заңда көзделген тәртіппен орталықтандырылған сатып алуды және сатуды жүзеге асыратын заңды тұлға;</w:t>
      </w:r>
    </w:p>
    <w:p>
      <w:pPr>
        <w:spacing w:after="0"/>
        <w:ind w:left="0"/>
        <w:jc w:val="both"/>
      </w:pPr>
      <w:r>
        <w:rPr>
          <w:rFonts w:ascii="Times New Roman"/>
          <w:b w:val="false"/>
          <w:i w:val="false"/>
          <w:color w:val="000000"/>
          <w:sz w:val="28"/>
        </w:rPr>
        <w:t>
      5) жаңартылатын энергия көздерін қолдауға арналған тариф – осы Қағидаларға сәйкес жаңартылатын энергия көздерін қолдау жөніндегі қаржы-есеп айырысу орталығы белгілейтін,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жаңартылатын энергия көздерін қолдау жөніндегі қаржы-есеп айырысу орталығының сатуына арналған тариф;</w:t>
      </w:r>
    </w:p>
    <w:p>
      <w:pPr>
        <w:spacing w:after="0"/>
        <w:ind w:left="0"/>
        <w:jc w:val="both"/>
      </w:pPr>
      <w:r>
        <w:rPr>
          <w:rFonts w:ascii="Times New Roman"/>
          <w:b w:val="false"/>
          <w:i w:val="false"/>
          <w:color w:val="000000"/>
          <w:sz w:val="28"/>
        </w:rPr>
        <w:t>
      6) жаңартылатын энергия көздерін пайдаланатын энергия өндіруші ұйым – жаңартылатын энергия көздерін пайдалана отырып, электр және (немесе) жылу энергиясын өндіруді жүзеге асыратын заңды тұлға;</w:t>
      </w:r>
    </w:p>
    <w:p>
      <w:pPr>
        <w:spacing w:after="0"/>
        <w:ind w:left="0"/>
        <w:jc w:val="both"/>
      </w:pPr>
      <w:r>
        <w:rPr>
          <w:rFonts w:ascii="Times New Roman"/>
          <w:b w:val="false"/>
          <w:i w:val="false"/>
          <w:color w:val="000000"/>
          <w:sz w:val="28"/>
        </w:rPr>
        <w:t>
      7) жаңартылатын энергия көздерін пайдалануды қолдауға арналған үстемеақы – осы Заңға сәйкес шартты тұтынушылар не басым шартты тұтынушылар болып табылатын энергия өндіруші ұйымдар үшін электр энергиясын тұтыну аймағына сәйкес қаржы-есеп айырысу орталығы айқындайтын баға;</w:t>
      </w:r>
    </w:p>
    <w:p>
      <w:pPr>
        <w:spacing w:after="0"/>
        <w:ind w:left="0"/>
        <w:jc w:val="both"/>
      </w:pPr>
      <w:r>
        <w:rPr>
          <w:rFonts w:ascii="Times New Roman"/>
          <w:b w:val="false"/>
          <w:i w:val="false"/>
          <w:color w:val="000000"/>
          <w:sz w:val="28"/>
        </w:rPr>
        <w:t>
      8) жаңартылатын энергия көздерін пайдалануды қолдауға жұмсалатын шығындар –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сатып алуға жұмсалатын шығындары, тасқындық электр энергиясын сатып алуға жұмсалатын шығындар, электр энергиясын өндіруді-тұтынуды теңгерімдеуді ұйымдастыру бойынша көрсетілетін қызметтерге жұмсалатын шығындар, резервтік қорды қалыптастыруға жұмсалатын шығындар және оның қызметін жүзеге асыруға байланысты шығындар;</w:t>
      </w:r>
    </w:p>
    <w:p>
      <w:pPr>
        <w:spacing w:after="0"/>
        <w:ind w:left="0"/>
        <w:jc w:val="both"/>
      </w:pPr>
      <w:r>
        <w:rPr>
          <w:rFonts w:ascii="Times New Roman"/>
          <w:b w:val="false"/>
          <w:i w:val="false"/>
          <w:color w:val="000000"/>
          <w:sz w:val="28"/>
        </w:rPr>
        <w:t>
      9)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w:t>
      </w:r>
    </w:p>
    <w:p>
      <w:pPr>
        <w:spacing w:after="0"/>
        <w:ind w:left="0"/>
        <w:jc w:val="both"/>
      </w:pPr>
      <w:r>
        <w:rPr>
          <w:rFonts w:ascii="Times New Roman"/>
          <w:b w:val="false"/>
          <w:i w:val="false"/>
          <w:color w:val="000000"/>
          <w:sz w:val="28"/>
        </w:rPr>
        <w:t>
      Қазақстан Республикасынан тысқары жерден электр энергиясын сатып алатын электр энергиясы нарығының субъектілері;</w:t>
      </w:r>
    </w:p>
    <w:p>
      <w:pPr>
        <w:spacing w:after="0"/>
        <w:ind w:left="0"/>
        <w:jc w:val="both"/>
      </w:pPr>
      <w:r>
        <w:rPr>
          <w:rFonts w:ascii="Times New Roman"/>
          <w:b w:val="false"/>
          <w:i w:val="false"/>
          <w:color w:val="000000"/>
          <w:sz w:val="28"/>
        </w:rPr>
        <w:t>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p>
      <w:pPr>
        <w:spacing w:after="0"/>
        <w:ind w:left="0"/>
        <w:jc w:val="both"/>
      </w:pPr>
      <w:r>
        <w:rPr>
          <w:rFonts w:ascii="Times New Roman"/>
          <w:b w:val="false"/>
          <w:i w:val="false"/>
          <w:color w:val="000000"/>
          <w:sz w:val="28"/>
        </w:rPr>
        <w:t>
      10) қайталама энергетикалық ресурстар – металлургиялық өндіріс процесінде жанама өнім ретінде түзілетін, электр энергиясын өндіру үшін пайдаланылатын ферроқорытпа, кокс және доменді газдарды қамтитын энергетикалық ресурстар;</w:t>
      </w:r>
    </w:p>
    <w:p>
      <w:pPr>
        <w:spacing w:after="0"/>
        <w:ind w:left="0"/>
        <w:jc w:val="both"/>
      </w:pPr>
      <w:r>
        <w:rPr>
          <w:rFonts w:ascii="Times New Roman"/>
          <w:b w:val="false"/>
          <w:i w:val="false"/>
          <w:color w:val="000000"/>
          <w:sz w:val="28"/>
        </w:rPr>
        <w:t>
      11) қайталама энергетикалық ресурстарды пайдаланатын энергия өндіруші ұйым – қайталама энергетикалық ресурстарды пайдалана отырып, электр энергиясын өндіруді жүзеге асыратын заңды тұлға;</w:t>
      </w:r>
    </w:p>
    <w:p>
      <w:pPr>
        <w:spacing w:after="0"/>
        <w:ind w:left="0"/>
        <w:jc w:val="both"/>
      </w:pPr>
      <w:r>
        <w:rPr>
          <w:rFonts w:ascii="Times New Roman"/>
          <w:b w:val="false"/>
          <w:i w:val="false"/>
          <w:color w:val="000000"/>
          <w:sz w:val="28"/>
        </w:rPr>
        <w:t>
      12) қалдықтарды энергетикалық кәдеге жарату жөніндегі объект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жағынан қажетті, олармен өзара байланысты құрылыстар мен инфрақұрылымның жиынтығы;</w:t>
      </w:r>
    </w:p>
    <w:p>
      <w:pPr>
        <w:spacing w:after="0"/>
        <w:ind w:left="0"/>
        <w:jc w:val="both"/>
      </w:pPr>
      <w:r>
        <w:rPr>
          <w:rFonts w:ascii="Times New Roman"/>
          <w:b w:val="false"/>
          <w:i w:val="false"/>
          <w:color w:val="000000"/>
          <w:sz w:val="28"/>
        </w:rPr>
        <w:t>
      13) қалдықтарды энергетикалық кәдеге жаратуды пайдаланатын энергия өндіруші ұйым – осы Заңға және Қазақстан Республикасының экологиялық заңнамасына сәйкес қалдықтарды энергетикалық кәдеге жаратудан алынатын энергияны өндіруді жүзеге асыратын заңды тұлға;</w:t>
      </w:r>
    </w:p>
    <w:p>
      <w:pPr>
        <w:spacing w:after="0"/>
        <w:ind w:left="0"/>
        <w:jc w:val="both"/>
      </w:pPr>
      <w:r>
        <w:rPr>
          <w:rFonts w:ascii="Times New Roman"/>
          <w:b w:val="false"/>
          <w:i w:val="false"/>
          <w:color w:val="000000"/>
          <w:sz w:val="28"/>
        </w:rPr>
        <w:t>
      14) операциялық шығындар – қаржы-есеп айырысу орталығының қызметін жүзеге асыруға байланысты шығындар;</w:t>
      </w:r>
    </w:p>
    <w:p>
      <w:pPr>
        <w:spacing w:after="0"/>
        <w:ind w:left="0"/>
        <w:jc w:val="both"/>
      </w:pPr>
      <w:r>
        <w:rPr>
          <w:rFonts w:ascii="Times New Roman"/>
          <w:b w:val="false"/>
          <w:i w:val="false"/>
          <w:color w:val="000000"/>
          <w:sz w:val="28"/>
        </w:rPr>
        <w:t>
      15) резервтік қор – қаржы-есеп айырысу орталығы қалыптастыратын қор, оның ақшасы арнайы банктік шотта сақталады және шартты тұтынушылар тарапынан өздеріне жаңартылатын энергия көздерін пайдалану объектілері өндірген электр энергиясы берілгені үшін төлем жасалмау немесе төлемді кідірту салдарынан туындайтын кассалық алшақтықтар мен қаржы-есеп айырысу орталығының жаңартылатын энергия көздерін пайдаланатын энергия өндіруші ұйымдар алдындағы берешегін жабуға ғана пайдаланылады;</w:t>
      </w:r>
    </w:p>
    <w:p>
      <w:pPr>
        <w:spacing w:after="0"/>
        <w:ind w:left="0"/>
        <w:jc w:val="both"/>
      </w:pPr>
      <w:r>
        <w:rPr>
          <w:rFonts w:ascii="Times New Roman"/>
          <w:b w:val="false"/>
          <w:i w:val="false"/>
          <w:color w:val="000000"/>
          <w:sz w:val="28"/>
        </w:rPr>
        <w:t>
      16) тасқындық электр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 өндіретін және Заңда белгіленген тәртіппен электр энергиясына арналған шекті тариф бойынша қаржы-есеп айырысу орталығына өткізілетін электр энергиясы;</w:t>
      </w:r>
    </w:p>
    <w:p>
      <w:pPr>
        <w:spacing w:after="0"/>
        <w:ind w:left="0"/>
        <w:jc w:val="both"/>
      </w:pPr>
      <w:r>
        <w:rPr>
          <w:rFonts w:ascii="Times New Roman"/>
          <w:b w:val="false"/>
          <w:i w:val="false"/>
          <w:color w:val="000000"/>
          <w:sz w:val="28"/>
        </w:rPr>
        <w:t>
      17) 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18) электр энергиясын тұтыну аймағы – жаңартылатын энергия көздерін және қайталама энергетикалық ресурстарды пайдалану объектісі, қалдықтарды энергетикалық кәдеге жарату объектісі өндірген электр энергиясын және тасқындық электр энергиясын тұтынуға кедергі келтіретін техникалық сипаттағы шектеулері жоқ Қазақстан Республикасының біртұтас электр энергетикалық жүйесінің бір бөлігі.";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xml:space="preserve">
      "12. Шартты тұтынушылар не басым шартты тұтынушылар болып табылатын энергия өндіруші ұйымдар жыл сайын он бесінші қазанға қарай қаржы-есеп айырысу орталығына және уәкілетті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болжанатын жылға арналған электр энергиясын желіге жіберудің болжамды көлемдері туралы ақпарат береді.</w:t>
      </w:r>
    </w:p>
    <w:bookmarkEnd w:id="12"/>
    <w:p>
      <w:pPr>
        <w:spacing w:after="0"/>
        <w:ind w:left="0"/>
        <w:jc w:val="both"/>
      </w:pPr>
      <w:r>
        <w:rPr>
          <w:rFonts w:ascii="Times New Roman"/>
          <w:b w:val="false"/>
          <w:i w:val="false"/>
          <w:color w:val="000000"/>
          <w:sz w:val="28"/>
        </w:rPr>
        <w:t xml:space="preserve">
      Бұл ретте басым шартты тұтынушылар жыл сайын он бесінші қазанға қарай қаржы-есеп айырысу орталығына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олардың құрамына кіретін жаңартылатын энергия көздерін қайталама энергетикалық ресурстарды пайдаланатын энергия өндіруші ұйымдардың болжанатын жылға арналған электр энергиясын желіге жіберудің болжамды көлемдері туралы ақпарат береді.</w:t>
      </w:r>
    </w:p>
    <w:p>
      <w:pPr>
        <w:spacing w:after="0"/>
        <w:ind w:left="0"/>
        <w:jc w:val="both"/>
      </w:pPr>
      <w:r>
        <w:rPr>
          <w:rFonts w:ascii="Times New Roman"/>
          <w:b w:val="false"/>
          <w:i w:val="false"/>
          <w:color w:val="000000"/>
          <w:sz w:val="28"/>
        </w:rPr>
        <w:t>
      Осы тармақта көзделген ақпаратты ұсыну бірінші басшының не тиісті уәкілетті адамның қолымен жүзеге асырылады.".</w:t>
      </w:r>
    </w:p>
    <w:bookmarkStart w:name="z17" w:id="13"/>
    <w:p>
      <w:pPr>
        <w:spacing w:after="0"/>
        <w:ind w:left="0"/>
        <w:jc w:val="both"/>
      </w:pPr>
      <w:r>
        <w:rPr>
          <w:rFonts w:ascii="Times New Roman"/>
          <w:b w:val="false"/>
          <w:i w:val="false"/>
          <w:color w:val="000000"/>
          <w:sz w:val="28"/>
        </w:rPr>
        <w:t xml:space="preserve">
      2.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тәртібін бекіту туралы" Қазақстан Республикасы Энергетика министрінің 2015 жылғы 2 наурыздағы № </w:t>
      </w:r>
      <w:r>
        <w:rPr>
          <w:rFonts w:ascii="Times New Roman"/>
          <w:b w:val="false"/>
          <w:i w:val="false"/>
          <w:color w:val="000000"/>
          <w:sz w:val="28"/>
        </w:rPr>
        <w:t>164</w:t>
      </w:r>
      <w:r>
        <w:rPr>
          <w:rFonts w:ascii="Times New Roman"/>
          <w:b w:val="false"/>
          <w:i w:val="false"/>
          <w:color w:val="000000"/>
          <w:sz w:val="28"/>
        </w:rPr>
        <w:t xml:space="preserve"> (Нормативтік құқықтық актілерді мемлекеттік тіркеу тізілімінде № 10662 болып тіркелген) мынадай өзгерістер мен толықтырулар енгізілсін:</w:t>
      </w:r>
    </w:p>
    <w:bookmarkEnd w:id="13"/>
    <w:bookmarkStart w:name="z18" w:id="14"/>
    <w:p>
      <w:pPr>
        <w:spacing w:after="0"/>
        <w:ind w:left="0"/>
        <w:jc w:val="both"/>
      </w:pPr>
      <w:r>
        <w:rPr>
          <w:rFonts w:ascii="Times New Roman"/>
          <w:b w:val="false"/>
          <w:i w:val="false"/>
          <w:color w:val="000000"/>
          <w:sz w:val="28"/>
        </w:rPr>
        <w:t xml:space="preserve">
      көрсетілген бұйрықпен бекітілген Қаржы-есеп айырысу орталығының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орталықтандырылған сатып алуы және сатуы қағидаларында, қаржы-есеп айырысу орталығының басым шартты тұтынушыға күнтізбелік жылдың қорытындысы бойынша электр энергиясының тиісті үлесін қайта есептеу және қайта бөлу </w:t>
      </w:r>
      <w:r>
        <w:rPr>
          <w:rFonts w:ascii="Times New Roman"/>
          <w:b w:val="false"/>
          <w:i w:val="false"/>
          <w:color w:val="000000"/>
          <w:sz w:val="28"/>
        </w:rPr>
        <w:t>тәртібінде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0" w:id="15"/>
    <w:p>
      <w:pPr>
        <w:spacing w:after="0"/>
        <w:ind w:left="0"/>
        <w:jc w:val="both"/>
      </w:pPr>
      <w:r>
        <w:rPr>
          <w:rFonts w:ascii="Times New Roman"/>
          <w:b w:val="false"/>
          <w:i w:val="false"/>
          <w:color w:val="000000"/>
          <w:sz w:val="28"/>
        </w:rPr>
        <w:t>
      "2. Осы Қағидаларда мынадай негізгі ұғымдар мен анықтамалар қолданылады:</w:t>
      </w:r>
    </w:p>
    <w:bookmarkEnd w:id="15"/>
    <w:p>
      <w:pPr>
        <w:spacing w:after="0"/>
        <w:ind w:left="0"/>
        <w:jc w:val="both"/>
      </w:pPr>
      <w:r>
        <w:rPr>
          <w:rFonts w:ascii="Times New Roman"/>
          <w:b w:val="false"/>
          <w:i w:val="false"/>
          <w:color w:val="000000"/>
          <w:sz w:val="28"/>
        </w:rPr>
        <w:t>
      1) аукциондық баға – жаңартылатын энергия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бойынша айқындалған және тиісті шекті аукциондық баға деңгейінен аспайтын баға;</w:t>
      </w:r>
    </w:p>
    <w:p>
      <w:pPr>
        <w:spacing w:after="0"/>
        <w:ind w:left="0"/>
        <w:jc w:val="both"/>
      </w:pPr>
      <w:r>
        <w:rPr>
          <w:rFonts w:ascii="Times New Roman"/>
          <w:b w:val="false"/>
          <w:i w:val="false"/>
          <w:color w:val="000000"/>
          <w:sz w:val="28"/>
        </w:rPr>
        <w:t>
      2)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осы жаңа объектілерді, қалдықтарды энергетикалық кәдеге жаратудың жаңа объектілерін салу жөніндегі жобаларды іріктеуге және жаңартылатын энергия көздерін пайдалану объектілері, қалдықтарды энергетикалық кәдеге жарату объектілері өндіретін электр энергиясының аукциондық бағаларын айқындауға бағытталған процесс;</w:t>
      </w:r>
    </w:p>
    <w:p>
      <w:pPr>
        <w:spacing w:after="0"/>
        <w:ind w:left="0"/>
        <w:jc w:val="both"/>
      </w:pPr>
      <w:r>
        <w:rPr>
          <w:rFonts w:ascii="Times New Roman"/>
          <w:b w:val="false"/>
          <w:i w:val="false"/>
          <w:color w:val="000000"/>
          <w:sz w:val="28"/>
        </w:rPr>
        <w:t>
      3) басым шартты тұтынушылар (бұдан әрі – БШТ)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өндіріп шығарған электр энергиясын осы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энергия өндіруші ұйымдар кіретін тұлғалар тобы;</w:t>
      </w:r>
    </w:p>
    <w:p>
      <w:pPr>
        <w:spacing w:after="0"/>
        <w:ind w:left="0"/>
        <w:jc w:val="both"/>
      </w:pPr>
      <w:r>
        <w:rPr>
          <w:rFonts w:ascii="Times New Roman"/>
          <w:b w:val="false"/>
          <w:i w:val="false"/>
          <w:color w:val="000000"/>
          <w:sz w:val="28"/>
        </w:rPr>
        <w:t>
      4) беру айы – тиісті айдың бірінші күнінен басталатын, жаңартылатын энергия көздерін пайдалану объектілерінен электр энергиясын іс жүзінде берудің күнтізбелік айы;</w:t>
      </w:r>
    </w:p>
    <w:p>
      <w:pPr>
        <w:spacing w:after="0"/>
        <w:ind w:left="0"/>
        <w:jc w:val="both"/>
      </w:pPr>
      <w:r>
        <w:rPr>
          <w:rFonts w:ascii="Times New Roman"/>
          <w:b w:val="false"/>
          <w:i w:val="false"/>
          <w:color w:val="000000"/>
          <w:sz w:val="28"/>
        </w:rPr>
        <w:t>
      5) газ – шикі, тауарлық, сұйытылған мұнай газы және сұйытылған табиғи газ;</w:t>
      </w:r>
    </w:p>
    <w:p>
      <w:pPr>
        <w:spacing w:after="0"/>
        <w:ind w:left="0"/>
        <w:jc w:val="both"/>
      </w:pPr>
      <w:r>
        <w:rPr>
          <w:rFonts w:ascii="Times New Roman"/>
          <w:b w:val="false"/>
          <w:i w:val="false"/>
          <w:color w:val="000000"/>
          <w:sz w:val="28"/>
        </w:rPr>
        <w:t>
      6)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w:t>
      </w:r>
    </w:p>
    <w:p>
      <w:pPr>
        <w:spacing w:after="0"/>
        <w:ind w:left="0"/>
        <w:jc w:val="both"/>
      </w:pPr>
      <w:r>
        <w:rPr>
          <w:rFonts w:ascii="Times New Roman"/>
          <w:b w:val="false"/>
          <w:i w:val="false"/>
          <w:color w:val="000000"/>
          <w:sz w:val="28"/>
        </w:rPr>
        <w:t>
      Қазақстан Республикасынан тысқары жерден электр энергиясын сатып алатын электр энергиясы нарығының субъектілері;</w:t>
      </w:r>
    </w:p>
    <w:p>
      <w:pPr>
        <w:spacing w:after="0"/>
        <w:ind w:left="0"/>
        <w:jc w:val="both"/>
      </w:pPr>
      <w:r>
        <w:rPr>
          <w:rFonts w:ascii="Times New Roman"/>
          <w:b w:val="false"/>
          <w:i w:val="false"/>
          <w:color w:val="000000"/>
          <w:sz w:val="28"/>
        </w:rPr>
        <w:t>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p>
      <w:pPr>
        <w:spacing w:after="0"/>
        <w:ind w:left="0"/>
        <w:jc w:val="both"/>
      </w:pPr>
      <w:r>
        <w:rPr>
          <w:rFonts w:ascii="Times New Roman"/>
          <w:b w:val="false"/>
          <w:i w:val="false"/>
          <w:color w:val="000000"/>
          <w:sz w:val="28"/>
        </w:rPr>
        <w:t xml:space="preserve">
      7) жаңартылатын энергия көздерін қолдауға арналған тариф – Қазақстан Республикасы Энергетика министрінің 2015 жылғы 20 ақпандағы № 118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10622 болып тіркелген) бекітілген, Жаңартылатын энергия көздерін қолдауға арналған тарифті айқындау қағидаларына сәйкес, жаңартылатын энергия көздерін қолдау жөніндегі қаржы-есеп айырысу орталығы белгілейтін, жаңартылатын энергия көздерін пайдалану объектілері, қалдықтарды энергетикалық кәдеге жарату объектілері өндірген электр энергиясын және тасқындық электр энергиясын жаңартылатын энергия көздерін қолдау жөніндегі қаржы-есеп айырысу орталығының сатуына арналған тариф;</w:t>
      </w:r>
    </w:p>
    <w:p>
      <w:pPr>
        <w:spacing w:after="0"/>
        <w:ind w:left="0"/>
        <w:jc w:val="both"/>
      </w:pPr>
      <w:r>
        <w:rPr>
          <w:rFonts w:ascii="Times New Roman"/>
          <w:b w:val="false"/>
          <w:i w:val="false"/>
          <w:color w:val="000000"/>
          <w:sz w:val="28"/>
        </w:rPr>
        <w:t>
      8) 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жаңартылатын энергия көздерін пайдалану объектілері, қалдықтарды энергетикалық кәдеге жарату объектілері өндірген және Қазақстан Республикасының біртұтас электр энергетикалық жүйесінің электр желілеріне берілген электр энергиясын және тасқындық электр энергиясын осы Заңда көзделген тәртіппен орталықтандырылған сатып алуды және сатуды жүзеге асыратын заңды тұлға;</w:t>
      </w:r>
    </w:p>
    <w:p>
      <w:pPr>
        <w:spacing w:after="0"/>
        <w:ind w:left="0"/>
        <w:jc w:val="both"/>
      </w:pPr>
      <w:r>
        <w:rPr>
          <w:rFonts w:ascii="Times New Roman"/>
          <w:b w:val="false"/>
          <w:i w:val="false"/>
          <w:color w:val="000000"/>
          <w:sz w:val="28"/>
        </w:rPr>
        <w:t>
      9) жаңартылатын энергия көздерін пайдаланатын энергия өндіруші ұйым (бұдан әрі – өтініш беруші) – жаңартылатын энергия көздерін пайдалана отырып, электр және (немесе) жылу энергиясын өндіруді жүзеге асыратын заңды тұлға;</w:t>
      </w:r>
    </w:p>
    <w:p>
      <w:pPr>
        <w:spacing w:after="0"/>
        <w:ind w:left="0"/>
        <w:jc w:val="both"/>
      </w:pPr>
      <w:r>
        <w:rPr>
          <w:rFonts w:ascii="Times New Roman"/>
          <w:b w:val="false"/>
          <w:i w:val="false"/>
          <w:color w:val="000000"/>
          <w:sz w:val="28"/>
        </w:rPr>
        <w:t>
      10) жаңартылатын энергия көздерiн пайдалану объектiсi (бұдан әрі – ЖЭК-ті пайдалану объектісі) – ЖЭК-ті пайдалана отырып, электр және (немесе) жылу энергиясын өндіруге арналған техникалық құрылғылар және ЖЭК-ті пайдалану объектісін игеру үшін технологиялық тұрғыдан қажетті және ЖЭК-ті пайдалану объектісі меншік иесінің балансындағы, олармен өзара байланысты құрылыстар мен инфрақұрылым;</w:t>
      </w:r>
    </w:p>
    <w:p>
      <w:pPr>
        <w:spacing w:after="0"/>
        <w:ind w:left="0"/>
        <w:jc w:val="both"/>
      </w:pPr>
      <w:r>
        <w:rPr>
          <w:rFonts w:ascii="Times New Roman"/>
          <w:b w:val="false"/>
          <w:i w:val="false"/>
          <w:color w:val="000000"/>
          <w:sz w:val="28"/>
        </w:rPr>
        <w:t>
      11) қайталама энергетикалық ресурстар – металлургиялық өндіріс процесінде жанама өнім ретінде түзілетін, электр энергиясын өндіру үшін пайдаланылатын ферроқорытпа, кокс және доменді газдарды қамтитын энергетикалық ресурстар;</w:t>
      </w:r>
    </w:p>
    <w:p>
      <w:pPr>
        <w:spacing w:after="0"/>
        <w:ind w:left="0"/>
        <w:jc w:val="both"/>
      </w:pPr>
      <w:r>
        <w:rPr>
          <w:rFonts w:ascii="Times New Roman"/>
          <w:b w:val="false"/>
          <w:i w:val="false"/>
          <w:color w:val="000000"/>
          <w:sz w:val="28"/>
        </w:rPr>
        <w:t>
      12) қайталама энергетикалық ресурстарды пайдаланатын энергия өндіруші ұйым – қайталама энергетикалық ресурстарды пайдалана отырып, электр энергиясын өндіруді жүзеге асыратын заңды тұлға ;</w:t>
      </w:r>
    </w:p>
    <w:p>
      <w:pPr>
        <w:spacing w:after="0"/>
        <w:ind w:left="0"/>
        <w:jc w:val="both"/>
      </w:pPr>
      <w:r>
        <w:rPr>
          <w:rFonts w:ascii="Times New Roman"/>
          <w:b w:val="false"/>
          <w:i w:val="false"/>
          <w:color w:val="000000"/>
          <w:sz w:val="28"/>
        </w:rPr>
        <w:t>
      13) қайталама энергетикалық ресурстарды пайдалану объектісі – қайталама энергетикалық ресурстарды пайдалана отырып, электр энергиясын өндіруге арналған техникалық құрылғылар және олармен өзара байланысты, қайталама энергетикалық ресурстарды пайдалану объектісін пайдалану үшін технологиялық жағынан қажетті және қайталама энергетикалық ресурстарды пайдалану объектісі меншік иесінің балансындағы құрылысжайлар мен инфрақұрылым;</w:t>
      </w:r>
    </w:p>
    <w:p>
      <w:pPr>
        <w:spacing w:after="0"/>
        <w:ind w:left="0"/>
        <w:jc w:val="both"/>
      </w:pPr>
      <w:r>
        <w:rPr>
          <w:rFonts w:ascii="Times New Roman"/>
          <w:b w:val="false"/>
          <w:i w:val="false"/>
          <w:color w:val="000000"/>
          <w:sz w:val="28"/>
        </w:rPr>
        <w:t>
      14) қалдықтарды энергетикалық кәдеге жарату объектісі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жағынан қажетті, олармен өзара байланысты құрылыстар мен инфрақұрылымның жиынтығы;</w:t>
      </w:r>
    </w:p>
    <w:p>
      <w:pPr>
        <w:spacing w:after="0"/>
        <w:ind w:left="0"/>
        <w:jc w:val="both"/>
      </w:pPr>
      <w:r>
        <w:rPr>
          <w:rFonts w:ascii="Times New Roman"/>
          <w:b w:val="false"/>
          <w:i w:val="false"/>
          <w:color w:val="000000"/>
          <w:sz w:val="28"/>
        </w:rPr>
        <w:t>
      15) қалдықтарды энергетикалық кәдеге жаратуды пайдаланатын энергия өндіруші ұйым – Заңға және Қазақстан Республикасының экологиялық заңнамасына сәйкес қалдықтарды энергетикалық кәдеге жаратудан алынатын энергияны өндіруді жүзеге асыратын заңды тұлға;</w:t>
      </w:r>
    </w:p>
    <w:p>
      <w:pPr>
        <w:spacing w:after="0"/>
        <w:ind w:left="0"/>
        <w:jc w:val="both"/>
      </w:pPr>
      <w:r>
        <w:rPr>
          <w:rFonts w:ascii="Times New Roman"/>
          <w:b w:val="false"/>
          <w:i w:val="false"/>
          <w:color w:val="000000"/>
          <w:sz w:val="28"/>
        </w:rPr>
        <w:t>
      16)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pPr>
        <w:spacing w:after="0"/>
        <w:ind w:left="0"/>
        <w:jc w:val="both"/>
      </w:pPr>
      <w:r>
        <w:rPr>
          <w:rFonts w:ascii="Times New Roman"/>
          <w:b w:val="false"/>
          <w:i w:val="false"/>
          <w:color w:val="000000"/>
          <w:sz w:val="28"/>
        </w:rPr>
        <w:t>
      17) тасқындық электр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 өндіретін және Заңда белгіленген тәртіппен электр энергиясына арналған шекті тариф бойынша қаржы-есеп айырысу орталығына өткізілетін электр энергиясы;</w:t>
      </w:r>
    </w:p>
    <w:p>
      <w:pPr>
        <w:spacing w:after="0"/>
        <w:ind w:left="0"/>
        <w:jc w:val="both"/>
      </w:pPr>
      <w:r>
        <w:rPr>
          <w:rFonts w:ascii="Times New Roman"/>
          <w:b w:val="false"/>
          <w:i w:val="false"/>
          <w:color w:val="000000"/>
          <w:sz w:val="28"/>
        </w:rPr>
        <w:t>
      18) тіркелген тариф – ЖЭК-ті пайдалану объектілері өндірген электр энергиясын Заңда белгіленген тәртіппен қаржы-есеп айырысу орталығының сатып алуына арналған тариф;</w:t>
      </w:r>
    </w:p>
    <w:p>
      <w:pPr>
        <w:spacing w:after="0"/>
        <w:ind w:left="0"/>
        <w:jc w:val="both"/>
      </w:pPr>
      <w:r>
        <w:rPr>
          <w:rFonts w:ascii="Times New Roman"/>
          <w:b w:val="false"/>
          <w:i w:val="false"/>
          <w:color w:val="000000"/>
          <w:sz w:val="28"/>
        </w:rPr>
        <w:t>
      19) уәкілетті орган – ЖЭК-ті пайдалануды қолдау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электр энергиясын тұтыну аймағы – жаңартылатын энергия көздерін және қайталама энергетикалық ресурстарды пайдалану объектісі, қалдықтарды энергетикалық кәдеге жарату объектісі өндірген электр энергиясын және тасқындық электр энергиясын тұтынуға кедергі келтіретін техникалық сипаттағы шектеулері жоқ Қазақстан Республикасының біртұтас электр энергетикалық жүйесінің бір бөлігі.";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"70. Шартты тұтынушы жеткізілген электр энергиясы үшін бірінші кезектегі тәртіппен қаржы-есеп айырысу орталығы айқындаған және бекіткен ЖЭК-ті қолдауға арналған тариф бойынша жеткізу айы аяқталғаннан кейін күнтізбелік 30 (отыз) күннен кешіктірмей қаржы-есеп айырысу орталығына ақы төлейді.";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w:t>
      </w:r>
      <w:r>
        <w:rPr>
          <w:rFonts w:ascii="Times New Roman"/>
          <w:b w:val="false"/>
          <w:i w:val="false"/>
          <w:color w:val="000000"/>
          <w:sz w:val="28"/>
        </w:rPr>
        <w:t xml:space="preserve"> мынадай редакцияда жазылсын:</w:t>
      </w:r>
    </w:p>
    <w:bookmarkStart w:name="z24" w:id="17"/>
    <w:p>
      <w:pPr>
        <w:spacing w:after="0"/>
        <w:ind w:left="0"/>
        <w:jc w:val="both"/>
      </w:pPr>
      <w:r>
        <w:rPr>
          <w:rFonts w:ascii="Times New Roman"/>
          <w:b w:val="false"/>
          <w:i w:val="false"/>
          <w:color w:val="000000"/>
          <w:sz w:val="28"/>
        </w:rPr>
        <w:t>
      "74. БШТ сату шартын жасасу үшін жаңартылатын энергия көздерін пайдалану объектісінің және (немесе) қайталама энергетикалық ресурстарды пайдалану объектісінің электр қондырғыларын кешенді сынау өткізу басталған күнге дейін күнтізбелік 30 (отыз) күннен кешіктірмей, қаржы-есеп айырысу орталығына мынадай құжаттарды ұсынады:</w:t>
      </w:r>
    </w:p>
    <w:bookmarkEnd w:id="17"/>
    <w:p>
      <w:pPr>
        <w:spacing w:after="0"/>
        <w:ind w:left="0"/>
        <w:jc w:val="both"/>
      </w:pPr>
      <w:r>
        <w:rPr>
          <w:rFonts w:ascii="Times New Roman"/>
          <w:b w:val="false"/>
          <w:i w:val="false"/>
          <w:color w:val="000000"/>
          <w:sz w:val="28"/>
        </w:rPr>
        <w:t>
      1) БШТ мүдделерін білдіретін уәкілетті заңды тұлғаның құрылтай құжаттары (бұдан әрі – БШТ өкілі);</w:t>
      </w:r>
    </w:p>
    <w:p>
      <w:pPr>
        <w:spacing w:after="0"/>
        <w:ind w:left="0"/>
        <w:jc w:val="both"/>
      </w:pPr>
      <w:r>
        <w:rPr>
          <w:rFonts w:ascii="Times New Roman"/>
          <w:b w:val="false"/>
          <w:i w:val="false"/>
          <w:color w:val="000000"/>
          <w:sz w:val="28"/>
        </w:rPr>
        <w:t>
      2) БШТ мүдделерін білдіру үшін заңды тұлғаның құқығын растайтын құжат;</w:t>
      </w:r>
    </w:p>
    <w:p>
      <w:pPr>
        <w:spacing w:after="0"/>
        <w:ind w:left="0"/>
        <w:jc w:val="both"/>
      </w:pPr>
      <w:r>
        <w:rPr>
          <w:rFonts w:ascii="Times New Roman"/>
          <w:b w:val="false"/>
          <w:i w:val="false"/>
          <w:color w:val="000000"/>
          <w:sz w:val="28"/>
        </w:rPr>
        <w:t>
      3) БШТ пайдалануға енгізген жаңартылатын энергия көздерін пайдалану объектісіне және (немесе) қайталама энергетикалық ресурстарды объектісіне құқық белгілеуші құжаттардың көшірмелері;</w:t>
      </w:r>
    </w:p>
    <w:p>
      <w:pPr>
        <w:spacing w:after="0"/>
        <w:ind w:left="0"/>
        <w:jc w:val="both"/>
      </w:pPr>
      <w:r>
        <w:rPr>
          <w:rFonts w:ascii="Times New Roman"/>
          <w:b w:val="false"/>
          <w:i w:val="false"/>
          <w:color w:val="000000"/>
          <w:sz w:val="28"/>
        </w:rPr>
        <w:t>
      4) ағымдағы жыл аяқталғанға дейін пайдалануға енгізілген БШТ және шартты тұтынушылардың жаңартылатын энергия көздерін пайдалану объектілері және (немесе) қайталама энергетикалық ресурстарды пайдалану объектілері бөлінісінде БШТ желіге босатуға жоспарланған электр энергиясының көлемі туралы ақпарат;</w:t>
      </w:r>
    </w:p>
    <w:p>
      <w:pPr>
        <w:spacing w:after="0"/>
        <w:ind w:left="0"/>
        <w:jc w:val="both"/>
      </w:pPr>
      <w:r>
        <w:rPr>
          <w:rFonts w:ascii="Times New Roman"/>
          <w:b w:val="false"/>
          <w:i w:val="false"/>
          <w:color w:val="000000"/>
          <w:sz w:val="28"/>
        </w:rPr>
        <w:t>
      5) Заңның 6-тармағының 5) тармақшасына сәйкес уәкілетті орган бекітетін жаңартылатын энергия көздерін пайдалану объектілерін орналастыру жоспарына БШТ-ның қосылғаны туралы уәкілетті орган хабарламасының көшірмесі.";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және </w:t>
      </w:r>
      <w:r>
        <w:rPr>
          <w:rFonts w:ascii="Times New Roman"/>
          <w:b w:val="false"/>
          <w:i w:val="false"/>
          <w:color w:val="000000"/>
          <w:sz w:val="28"/>
        </w:rPr>
        <w:t>81-тармақтар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"77. Сату шарты БШТ пайдалануға берген және ЖЭК пайдалану объектілерін орналастыру жоспарына енгізілген ЖЭК пайдалану объектісінің және (немесе) қайталама энергетикалық ресурстарды пайдалану объектісінің электр қондырғыларын кешенді сынау басталған күннен бастап күшіне енеді, бұл ретте шартты тұтынушымен жасалған қолданыстағы шарт көрсетілген күннен бастап күшін жояды.</w:t>
      </w:r>
    </w:p>
    <w:bookmarkEnd w:id="18"/>
    <w:bookmarkStart w:name="z27" w:id="19"/>
    <w:p>
      <w:pPr>
        <w:spacing w:after="0"/>
        <w:ind w:left="0"/>
        <w:jc w:val="both"/>
      </w:pPr>
      <w:r>
        <w:rPr>
          <w:rFonts w:ascii="Times New Roman"/>
          <w:b w:val="false"/>
          <w:i w:val="false"/>
          <w:color w:val="000000"/>
          <w:sz w:val="28"/>
        </w:rPr>
        <w:t>
      78. Сату шартына қол қойылғаннан кейін БШТ өкілі қаржы-есеп айырысу орталығына мынадай құжаттарды жібереді:</w:t>
      </w:r>
    </w:p>
    <w:bookmarkEnd w:id="19"/>
    <w:p>
      <w:pPr>
        <w:spacing w:after="0"/>
        <w:ind w:left="0"/>
        <w:jc w:val="both"/>
      </w:pPr>
      <w:r>
        <w:rPr>
          <w:rFonts w:ascii="Times New Roman"/>
          <w:b w:val="false"/>
          <w:i w:val="false"/>
          <w:color w:val="000000"/>
          <w:sz w:val="28"/>
        </w:rPr>
        <w:t>
      1) БШТ пайдалануға берген және Қазақстан Республикасының сәулет, қала құрылысы және құрылыс қызметі саласындағы заңнамасында айқындалған тәртіппен бекітілген жаңартылатын энергия көздерін пайдалану объектісін және (немесе) қайталама энергетикалық ресурстарды пайдалану объектісін пайдалануға қабылдау актісінің көшірмесі – осы актіге қол қойылған күннен бастап 5 (бес) жұмыс күні ішінде;</w:t>
      </w:r>
    </w:p>
    <w:p>
      <w:pPr>
        <w:spacing w:after="0"/>
        <w:ind w:left="0"/>
        <w:jc w:val="both"/>
      </w:pPr>
      <w:r>
        <w:rPr>
          <w:rFonts w:ascii="Times New Roman"/>
          <w:b w:val="false"/>
          <w:i w:val="false"/>
          <w:color w:val="000000"/>
          <w:sz w:val="28"/>
        </w:rPr>
        <w:t>
      2) энергия беруші ұйым мен жаңартылатын энергия көздерін пайдаланатын энергия өндіруші ұйым және (немесе) БШТ пайдалануға берген қайталама энергетикалық ресурстарды пайдаланатын энергия өндіруші ұйым арасында қол қойылған тараптардың теңгерімдік тиесілілігі және пайдаланудағы жауапкершілігінің аражігін ажырату актісінің көшірмесі - осы актіге қол қойылған күннен бастап 5 (бес) жұмыс күні ішінде;</w:t>
      </w:r>
    </w:p>
    <w:p>
      <w:pPr>
        <w:spacing w:after="0"/>
        <w:ind w:left="0"/>
        <w:jc w:val="both"/>
      </w:pPr>
      <w:r>
        <w:rPr>
          <w:rFonts w:ascii="Times New Roman"/>
          <w:b w:val="false"/>
          <w:i w:val="false"/>
          <w:color w:val="000000"/>
          <w:sz w:val="28"/>
        </w:rPr>
        <w:t>
      3) энергия беруші ұйым мен мен жаңартылатын энергия көздерін пайдаланатын энергия өндіруші ұйым және (немесе) БШТ пайдалануға берген қайталама энергетикалық ресурстарды пайдаланатын энергия өндіруші ұйым арасында қол қойылған жаңартылатын энергия көздерін пайдалану объектісінде және (немесе) қайталама энергетикалық ресурстарды пайдалану объектісінде коммерциялық және техникалық есепке алу аспаптарын орналастыру схемасын қамтитын электр энергиясын коммерциялық есепке алу схемасын қабылдап алу актісінің көшірмесі – осы актіге қол қойылған күннен бастап 5 (бес) жұмыс күні ішінде.</w:t>
      </w:r>
    </w:p>
    <w:bookmarkStart w:name="z28" w:id="20"/>
    <w:p>
      <w:pPr>
        <w:spacing w:after="0"/>
        <w:ind w:left="0"/>
        <w:jc w:val="both"/>
      </w:pPr>
      <w:r>
        <w:rPr>
          <w:rFonts w:ascii="Times New Roman"/>
          <w:b w:val="false"/>
          <w:i w:val="false"/>
          <w:color w:val="000000"/>
          <w:sz w:val="28"/>
        </w:rPr>
        <w:t>
      79. БШТ жаңартылатын энергия көздерін пайдалану объектісін және (немесе) қайталама энергетикалық ресурстарды пайдалану объектісін пайдалануға бергенге дейін өзінің ЖЭК-ті және (немесе) қайталама энергетикалық ресурстарды пайдалану объектісінде электр энергиясын коммерциялық есепке алудың автоматтандырылған жүйесінің жұмыс істеуін қамтамасыз етеді. Коммерциялық есепке алудың автоматтандырылған жүйесі арқылы деректер өңірлік диспетчерлік орталықтарға беріледі.</w:t>
      </w:r>
    </w:p>
    <w:bookmarkEnd w:id="20"/>
    <w:bookmarkStart w:name="z29" w:id="21"/>
    <w:p>
      <w:pPr>
        <w:spacing w:after="0"/>
        <w:ind w:left="0"/>
        <w:jc w:val="both"/>
      </w:pPr>
      <w:r>
        <w:rPr>
          <w:rFonts w:ascii="Times New Roman"/>
          <w:b w:val="false"/>
          <w:i w:val="false"/>
          <w:color w:val="000000"/>
          <w:sz w:val="28"/>
        </w:rPr>
        <w:t>
      80. БШТ жыл сайын жиырмасыншы желтоқсанға қарай қаржы-есеп айырысу орталығына алдағы жылға БШТ және шартты тұтынушылар пайдалануға берген жаңартылатын энергия көздерін пайдалану объектілері және (немесе) қайталама энергетикалық ресурстарды пайдалану объектілері өндірген, желілерге босатылған, энергия беруші ұйымдарға және тұтынушыларға берілген электр энергиясының болжамды көлемдері туралы ақпаратты жолдайды.</w:t>
      </w:r>
    </w:p>
    <w:bookmarkEnd w:id="21"/>
    <w:bookmarkStart w:name="z30" w:id="22"/>
    <w:p>
      <w:pPr>
        <w:spacing w:after="0"/>
        <w:ind w:left="0"/>
        <w:jc w:val="both"/>
      </w:pPr>
      <w:r>
        <w:rPr>
          <w:rFonts w:ascii="Times New Roman"/>
          <w:b w:val="false"/>
          <w:i w:val="false"/>
          <w:color w:val="000000"/>
          <w:sz w:val="28"/>
        </w:rPr>
        <w:t>
      81. БШТ пайдалануға берген жаңартылатын энергия көздерін пайдалану объектілері және (немесе) қайталама энергетикалық ресурстарды пайдалану объектілері өндірген электр энергиясы көлемінің нақты мәндері және БШТ желіге босататын электр энергиясының көлемдері есепті айда жүйелік оператор қалыптастыратын Қазақстан Республикасының электр энергиясының көтерме сауда нарығындағы электр энергиясын өндіру-тұтынудың нақты теңгерімімен анықталады.";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85-тармақтар</w:t>
      </w:r>
      <w:r>
        <w:rPr>
          <w:rFonts w:ascii="Times New Roman"/>
          <w:b w:val="false"/>
          <w:i w:val="false"/>
          <w:color w:val="000000"/>
          <w:sz w:val="28"/>
        </w:rPr>
        <w:t xml:space="preserve"> мынадай редакцияда жазылсын:</w:t>
      </w:r>
    </w:p>
    <w:bookmarkStart w:name="z32" w:id="23"/>
    <w:p>
      <w:pPr>
        <w:spacing w:after="0"/>
        <w:ind w:left="0"/>
        <w:jc w:val="both"/>
      </w:pPr>
      <w:r>
        <w:rPr>
          <w:rFonts w:ascii="Times New Roman"/>
          <w:b w:val="false"/>
          <w:i w:val="false"/>
          <w:color w:val="000000"/>
          <w:sz w:val="28"/>
        </w:rPr>
        <w:t>
      "84. Басым шартты тұтынушы пайдалануға берген жаңартылатын энергия көздерін пайдалану объектісі және (немесе) қайталама энергетикалық ресурстарды пайдалану объектісі өндіріп шығарған электр энергиясының жылдық көлемінің (немесе электр энергиясын күнтізбелік бір жылдан кем өндіріп шығарған кезде ең аз кезеңдегі көлемінің) шартты тұтынушы желіге берген көлеміне арақатынасы төменде санамаланған екі көрсеткіштің әрқайсысынан:</w:t>
      </w:r>
    </w:p>
    <w:bookmarkEnd w:id="23"/>
    <w:p>
      <w:pPr>
        <w:spacing w:after="0"/>
        <w:ind w:left="0"/>
        <w:jc w:val="both"/>
      </w:pPr>
      <w:r>
        <w:rPr>
          <w:rFonts w:ascii="Times New Roman"/>
          <w:b w:val="false"/>
          <w:i w:val="false"/>
          <w:color w:val="000000"/>
          <w:sz w:val="28"/>
        </w:rPr>
        <w:t>
      1) электр энергиясын өндірудің жалпы көлемінде жаңартылатын энергия көздерін пайдалану объектілері өндіретін электр энергиясы көлемі үлесінің нақты көрсеткішінен;</w:t>
      </w:r>
    </w:p>
    <w:p>
      <w:pPr>
        <w:spacing w:after="0"/>
        <w:ind w:left="0"/>
        <w:jc w:val="both"/>
      </w:pPr>
      <w:r>
        <w:rPr>
          <w:rFonts w:ascii="Times New Roman"/>
          <w:b w:val="false"/>
          <w:i w:val="false"/>
          <w:color w:val="000000"/>
          <w:sz w:val="28"/>
        </w:rPr>
        <w:t>
      2) Қазақстан Республикасы Мемлекеттік жоспарлау жүйесінің құжаттарында көзделген нысаналы көрсеткіштен төмен болса, қаржы-есеп айырысу орталығы электр энергиясының тиісті үлесін қайта есептейді және БШТ-ға қайта бөледі.</w:t>
      </w:r>
    </w:p>
    <w:p>
      <w:pPr>
        <w:spacing w:after="0"/>
        <w:ind w:left="0"/>
        <w:jc w:val="both"/>
      </w:pPr>
      <w:r>
        <w:rPr>
          <w:rFonts w:ascii="Times New Roman"/>
          <w:b w:val="false"/>
          <w:i w:val="false"/>
          <w:color w:val="000000"/>
          <w:sz w:val="28"/>
        </w:rPr>
        <w:t>
      Бұл ретте күнтізбелік бір жыл ішінде электр энергиясын өндіруде қысқа мерзім бір ай болып табылады.</w:t>
      </w:r>
    </w:p>
    <w:bookmarkStart w:name="z33" w:id="24"/>
    <w:p>
      <w:pPr>
        <w:spacing w:after="0"/>
        <w:ind w:left="0"/>
        <w:jc w:val="both"/>
      </w:pPr>
      <w:r>
        <w:rPr>
          <w:rFonts w:ascii="Times New Roman"/>
          <w:b w:val="false"/>
          <w:i w:val="false"/>
          <w:color w:val="000000"/>
          <w:sz w:val="28"/>
        </w:rPr>
        <w:t>
      85. Жбшт нақты – БШТ пайдалануға берген жаңартылатын энергия көздерін пайдалану объектілері және (немесе) қайталама энергетикалық ресурстарды пайдалану объектілерінің электр энергиясын өндірудің нақты жылдық көлемінің (немесе электр энергиясын өндіру кезінде күнтізбелік бір жылдан аз аз кезеңдегі көлемнің) шартты тұтынушылардың электр энергиясын тұтыну аймағын ескере отырып, желіге беру көлеміне арақатынасы мынадай формула бойынша айқындалады:</w:t>
      </w:r>
    </w:p>
    <w:bookmarkEnd w:id="24"/>
    <w:p>
      <w:pPr>
        <w:spacing w:after="0"/>
        <w:ind w:left="0"/>
        <w:jc w:val="both"/>
      </w:pPr>
      <w:r>
        <w:rPr>
          <w:rFonts w:ascii="Times New Roman"/>
          <w:b w:val="false"/>
          <w:i w:val="false"/>
          <w:color w:val="000000"/>
          <w:sz w:val="28"/>
        </w:rPr>
        <w:t>
      Жбшт нақты = Vжэк бшт нақты ж / V шт бшт нақты ж*100%, мұндағы:</w:t>
      </w:r>
    </w:p>
    <w:p>
      <w:pPr>
        <w:spacing w:after="0"/>
        <w:ind w:left="0"/>
        <w:jc w:val="both"/>
      </w:pPr>
      <w:r>
        <w:rPr>
          <w:rFonts w:ascii="Times New Roman"/>
          <w:b w:val="false"/>
          <w:i w:val="false"/>
          <w:color w:val="000000"/>
          <w:sz w:val="28"/>
        </w:rPr>
        <w:t>
      V жэк бшт нақты ж – БШТ пайдалануға берген жаңартылатын энергия көздерін пайдалану объектісі және (немесе) қайталама энергетикалық ресурстарды пайдалану объектісі өндірген электр энергиясының нақты көлемі;</w:t>
      </w:r>
    </w:p>
    <w:p>
      <w:pPr>
        <w:spacing w:after="0"/>
        <w:ind w:left="0"/>
        <w:jc w:val="both"/>
      </w:pPr>
      <w:r>
        <w:rPr>
          <w:rFonts w:ascii="Times New Roman"/>
          <w:b w:val="false"/>
          <w:i w:val="false"/>
          <w:color w:val="000000"/>
          <w:sz w:val="28"/>
        </w:rPr>
        <w:t>
      V шт бшт нақты ж - БШТ құрамына кіретін шартты тұтынушылар желіге берген электр энергиясының нақты жылдық көлемі.</w:t>
      </w:r>
    </w:p>
    <w:p>
      <w:pPr>
        <w:spacing w:after="0"/>
        <w:ind w:left="0"/>
        <w:jc w:val="both"/>
      </w:pPr>
      <w:r>
        <w:rPr>
          <w:rFonts w:ascii="Times New Roman"/>
          <w:b w:val="false"/>
          <w:i w:val="false"/>
          <w:color w:val="000000"/>
          <w:sz w:val="28"/>
        </w:rPr>
        <w:t>
      Егер Жбшт нақты Днақты ж немесе Қож-ға тең немесе одан артық болса, онда қаржы-есеп айырысу орталығы қайта есептеу және қайта бөлуді жүргізбейді.";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35" w:id="25"/>
    <w:p>
      <w:pPr>
        <w:spacing w:after="0"/>
        <w:ind w:left="0"/>
        <w:jc w:val="both"/>
      </w:pPr>
      <w:r>
        <w:rPr>
          <w:rFonts w:ascii="Times New Roman"/>
          <w:b w:val="false"/>
          <w:i w:val="false"/>
          <w:color w:val="000000"/>
          <w:sz w:val="28"/>
        </w:rPr>
        <w:t>
      "88. Қаржы-есеп айырысу орталығы:</w:t>
      </w:r>
    </w:p>
    <w:bookmarkEnd w:id="25"/>
    <w:p>
      <w:pPr>
        <w:spacing w:after="0"/>
        <w:ind w:left="0"/>
        <w:jc w:val="both"/>
      </w:pPr>
      <w:r>
        <w:rPr>
          <w:rFonts w:ascii="Times New Roman"/>
          <w:b w:val="false"/>
          <w:i w:val="false"/>
          <w:color w:val="000000"/>
          <w:sz w:val="28"/>
        </w:rPr>
        <w:t>
      1) БШТ беру айының қорытындысы бойынша осы Қағидалардың 84-тармағында көрсетілген көрсеткіштердің кез келгеніне жеткенге дейін ЖЭК-ті пайдалануды қолдауға арналған шығындарды БШТ-ға мынадай формула бойынша бөледі:</w:t>
      </w:r>
    </w:p>
    <w:p>
      <w:pPr>
        <w:spacing w:after="0"/>
        <w:ind w:left="0"/>
        <w:jc w:val="both"/>
      </w:pPr>
      <w:r>
        <w:rPr>
          <w:rFonts w:ascii="Times New Roman"/>
          <w:b w:val="false"/>
          <w:i w:val="false"/>
          <w:color w:val="000000"/>
          <w:sz w:val="28"/>
        </w:rPr>
        <w:t>
      Vбшт = (Vжэк ҚЕО нақты + Vжэк БШТ нақты) / (Vшт ҚЕО нақты +Vшт БШТ нақты) * Vшт БШТ нақты - Vжэк БШТ нақты, мұндағы:</w:t>
      </w:r>
    </w:p>
    <w:p>
      <w:pPr>
        <w:spacing w:after="0"/>
        <w:ind w:left="0"/>
        <w:jc w:val="both"/>
      </w:pPr>
      <w:r>
        <w:rPr>
          <w:rFonts w:ascii="Times New Roman"/>
          <w:b w:val="false"/>
          <w:i w:val="false"/>
          <w:color w:val="000000"/>
          <w:sz w:val="28"/>
        </w:rPr>
        <w:t>
      Vбшт – қаржы-есеп айырысу орталығының БШТ электр энергиясын күнтізбелік айда сату көлемі;</w:t>
      </w:r>
    </w:p>
    <w:p>
      <w:pPr>
        <w:spacing w:after="0"/>
        <w:ind w:left="0"/>
        <w:jc w:val="both"/>
      </w:pPr>
      <w:r>
        <w:rPr>
          <w:rFonts w:ascii="Times New Roman"/>
          <w:b w:val="false"/>
          <w:i w:val="false"/>
          <w:color w:val="000000"/>
          <w:sz w:val="28"/>
        </w:rPr>
        <w:t>
      Vжэк қео нақты – ЖЭК-ті, қалдықтарды энергетикалық кәдеге жарату және тасқындық электр энергиясын пайдаланатын энергия өндіруші ұйымдар өндірген және электр энергиясын тұтынудың тиісті аймағы бойынша қаржы-есеп айырысу орталығына өткізетін электр энергиясының нақты айлық көлемі;</w:t>
      </w:r>
    </w:p>
    <w:p>
      <w:pPr>
        <w:spacing w:after="0"/>
        <w:ind w:left="0"/>
        <w:jc w:val="both"/>
      </w:pPr>
      <w:r>
        <w:rPr>
          <w:rFonts w:ascii="Times New Roman"/>
          <w:b w:val="false"/>
          <w:i w:val="false"/>
          <w:color w:val="000000"/>
          <w:sz w:val="28"/>
        </w:rPr>
        <w:t>
      V шт қео нақты – БШТ шартты тұтынушылары желіге жіберген электр энергиясының көлемін есепке алмағанда, тиісті тұтыну аймағында шартты тұтынушылар желіге берген электр энергиясының нақты айлық көлемі;</w:t>
      </w:r>
    </w:p>
    <w:p>
      <w:pPr>
        <w:spacing w:after="0"/>
        <w:ind w:left="0"/>
        <w:jc w:val="both"/>
      </w:pPr>
      <w:r>
        <w:rPr>
          <w:rFonts w:ascii="Times New Roman"/>
          <w:b w:val="false"/>
          <w:i w:val="false"/>
          <w:color w:val="000000"/>
          <w:sz w:val="28"/>
        </w:rPr>
        <w:t>
      V шт бшт нақты – электр энергиясын тұтынудың тиісті аймағы бойынша БШТ шартты тұтынушылары желіге берген электр энергиясының нақты айлық көлемі;</w:t>
      </w:r>
    </w:p>
    <w:p>
      <w:pPr>
        <w:spacing w:after="0"/>
        <w:ind w:left="0"/>
        <w:jc w:val="both"/>
      </w:pPr>
      <w:r>
        <w:rPr>
          <w:rFonts w:ascii="Times New Roman"/>
          <w:b w:val="false"/>
          <w:i w:val="false"/>
          <w:color w:val="000000"/>
          <w:sz w:val="28"/>
        </w:rPr>
        <w:t>
      V жэк бшт нақты – электр энергиясын тұтынудың тиісті аймағы бойынша БШТ пайдалануға берген жаңартылатын энергия көздерін пайдалану объектісі және (немесе) қайталама энергетикалық ресурстарды пайдалану объектісі өндірген электр энергиясының нақты айлық көлемі;</w:t>
      </w:r>
    </w:p>
    <w:p>
      <w:pPr>
        <w:spacing w:after="0"/>
        <w:ind w:left="0"/>
        <w:jc w:val="both"/>
      </w:pPr>
      <w:r>
        <w:rPr>
          <w:rFonts w:ascii="Times New Roman"/>
          <w:b w:val="false"/>
          <w:i w:val="false"/>
          <w:color w:val="000000"/>
          <w:sz w:val="28"/>
        </w:rPr>
        <w:t>
      2) осы Қағидалардың 84-тармағында көрсетілген көрсеткіштердің кез келгенін беру айының қорытындысы бойынша БШТ-ға қол жеткізгенге дейін ЖЭК-ті пайдалануды қолдауға арналған шығындарды әрбір шартты тұтынушыға мынадай формула бойынша бөледі:</w:t>
      </w:r>
    </w:p>
    <w:p>
      <w:pPr>
        <w:spacing w:after="0"/>
        <w:ind w:left="0"/>
        <w:jc w:val="both"/>
      </w:pPr>
      <w:r>
        <w:rPr>
          <w:rFonts w:ascii="Times New Roman"/>
          <w:b w:val="false"/>
          <w:i w:val="false"/>
          <w:color w:val="000000"/>
          <w:sz w:val="28"/>
        </w:rPr>
        <w:t>
      V шт қео i = (Vжэк қео нақты + Vжэк бшт нақты)/(Vшт қео нақты +Vшт бшт нақты) * Vшт i, мұндағы:</w:t>
      </w:r>
    </w:p>
    <w:p>
      <w:pPr>
        <w:spacing w:after="0"/>
        <w:ind w:left="0"/>
        <w:jc w:val="both"/>
      </w:pPr>
      <w:r>
        <w:rPr>
          <w:rFonts w:ascii="Times New Roman"/>
          <w:b w:val="false"/>
          <w:i w:val="false"/>
          <w:color w:val="000000"/>
          <w:sz w:val="28"/>
        </w:rPr>
        <w:t>
      Vшт қео i – күнтізбелік айда ЖЭК-ті пайдаланатын, қалдықтарды энергетикалық кәдеге жарату энергия өндіруші ұйымдар өндірген электр энергиясын және тасқын электр энергиясын шартты тұтынушыға сату көлемі;</w:t>
      </w:r>
    </w:p>
    <w:p>
      <w:pPr>
        <w:spacing w:after="0"/>
        <w:ind w:left="0"/>
        <w:jc w:val="both"/>
      </w:pPr>
      <w:r>
        <w:rPr>
          <w:rFonts w:ascii="Times New Roman"/>
          <w:b w:val="false"/>
          <w:i w:val="false"/>
          <w:color w:val="000000"/>
          <w:sz w:val="28"/>
        </w:rPr>
        <w:t>
      Vшт i – күнтізбелік айда осы шартты тұтынушы желіге жіберген электр энергиясының көлемі;</w:t>
      </w:r>
    </w:p>
    <w:p>
      <w:pPr>
        <w:spacing w:after="0"/>
        <w:ind w:left="0"/>
        <w:jc w:val="both"/>
      </w:pPr>
      <w:r>
        <w:rPr>
          <w:rFonts w:ascii="Times New Roman"/>
          <w:b w:val="false"/>
          <w:i w:val="false"/>
          <w:color w:val="000000"/>
          <w:sz w:val="28"/>
        </w:rPr>
        <w:t>
      3) осы Қағидалардың 84-тармағында көрсетілген көрсеткіштердің кез келгенін беру айының қорытындысы бойынша жаңартылатын энергия көздерін пайдалануды қолдауға арналған шығындарды қаржы-есеп айырысу орталығы күнтізбелік жылдың қорытындылары бойынша БШТ-ға бөледі.";</w:t>
      </w:r>
    </w:p>
    <w:bookmarkStart w:name="z36" w:id="26"/>
    <w:p>
      <w:pPr>
        <w:spacing w:after="0"/>
        <w:ind w:left="0"/>
        <w:jc w:val="both"/>
      </w:pPr>
      <w:r>
        <w:rPr>
          <w:rFonts w:ascii="Times New Roman"/>
          <w:b w:val="false"/>
          <w:i w:val="false"/>
          <w:color w:val="000000"/>
          <w:sz w:val="28"/>
        </w:rPr>
        <w:t xml:space="preserve">
      3. "Жаңартылатын энергия көздерін пайдалану объектілерін орналастыру жоспарын қалыптастыру қағидаларын бекіту туралы" Қазақстан Республикасы Энергетика министрінің міндетін атқарушының 2016 жылғы 27 шілдедегі № 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14155 болып тіркелген) мынадай өзгерістер мен толықтырулар енгізілсін:</w:t>
      </w:r>
    </w:p>
    <w:bookmarkEnd w:id="26"/>
    <w:bookmarkStart w:name="z37" w:id="27"/>
    <w:p>
      <w:pPr>
        <w:spacing w:after="0"/>
        <w:ind w:left="0"/>
        <w:jc w:val="both"/>
      </w:pPr>
      <w:r>
        <w:rPr>
          <w:rFonts w:ascii="Times New Roman"/>
          <w:b w:val="false"/>
          <w:i w:val="false"/>
          <w:color w:val="000000"/>
          <w:sz w:val="28"/>
        </w:rPr>
        <w:t xml:space="preserve">
      көрсетілген бұйрықпен бекітілген Жаңартылатын энергия көздерін пайдалану объектілерін орналастыру жоспарын қалыптастыру </w:t>
      </w:r>
      <w:r>
        <w:rPr>
          <w:rFonts w:ascii="Times New Roman"/>
          <w:b w:val="false"/>
          <w:i w:val="false"/>
          <w:color w:val="000000"/>
          <w:sz w:val="28"/>
        </w:rPr>
        <w:t>қағидаларында</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39" w:id="28"/>
    <w:p>
      <w:pPr>
        <w:spacing w:after="0"/>
        <w:ind w:left="0"/>
        <w:jc w:val="both"/>
      </w:pPr>
      <w:r>
        <w:rPr>
          <w:rFonts w:ascii="Times New Roman"/>
          <w:b w:val="false"/>
          <w:i w:val="false"/>
          <w:color w:val="000000"/>
          <w:sz w:val="28"/>
        </w:rPr>
        <w:t>
      "2. Осы Қағидаларда мынадай анықтамалар пайдаланылады:</w:t>
      </w:r>
    </w:p>
    <w:bookmarkEnd w:id="28"/>
    <w:p>
      <w:pPr>
        <w:spacing w:after="0"/>
        <w:ind w:left="0"/>
        <w:jc w:val="both"/>
      </w:pPr>
      <w:r>
        <w:rPr>
          <w:rFonts w:ascii="Times New Roman"/>
          <w:b w:val="false"/>
          <w:i w:val="false"/>
          <w:color w:val="000000"/>
          <w:sz w:val="28"/>
        </w:rPr>
        <w:t>
      1) аудан – Қазақстан бірыңғай электр энергетикасы жүйесімен (бұдан әрі - БЭЖ) электр байланыстарының өткізу қабілеті шектелген, аталған ауданда электр желісіне жаңа өндіруші көздерді қосу мүмкіндігін шектейтін Қазақстан Республикасының бірыңғай электр энергетикасы жүйесінің аймағының (бұдан әрі - БЭЖ аймағы) бір бөлігі;</w:t>
      </w:r>
    </w:p>
    <w:p>
      <w:pPr>
        <w:spacing w:after="0"/>
        <w:ind w:left="0"/>
        <w:jc w:val="both"/>
      </w:pPr>
      <w:r>
        <w:rPr>
          <w:rFonts w:ascii="Times New Roman"/>
          <w:b w:val="false"/>
          <w:i w:val="false"/>
          <w:color w:val="000000"/>
          <w:sz w:val="28"/>
        </w:rPr>
        <w:t>
      2) аудан шекарасы – ажыратылуы ауданның Қазақстан БЭЖ-нен толық бөлінуіне әкелетін электр желілік элементтер жиынтығы;</w:t>
      </w:r>
    </w:p>
    <w:p>
      <w:pPr>
        <w:spacing w:after="0"/>
        <w:ind w:left="0"/>
        <w:jc w:val="both"/>
      </w:pPr>
      <w:r>
        <w:rPr>
          <w:rFonts w:ascii="Times New Roman"/>
          <w:b w:val="false"/>
          <w:i w:val="false"/>
          <w:color w:val="000000"/>
          <w:sz w:val="28"/>
        </w:rPr>
        <w:t>
      3)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пайдалану объектілерін орналастыру жоспары ескеріле отырып, жаңартылатын энергия көздерін пайдаланудың жаңа объектілерін салу бойынша жобаларды іріктеуге және жаңартылатын энергия көздерін пайдалану объектілері өндіретін электр энергиясының аукциондық бағаларын айқындауға бағытталған процесс;</w:t>
      </w:r>
    </w:p>
    <w:p>
      <w:pPr>
        <w:spacing w:after="0"/>
        <w:ind w:left="0"/>
        <w:jc w:val="both"/>
      </w:pPr>
      <w:r>
        <w:rPr>
          <w:rFonts w:ascii="Times New Roman"/>
          <w:b w:val="false"/>
          <w:i w:val="false"/>
          <w:color w:val="000000"/>
          <w:sz w:val="28"/>
        </w:rPr>
        <w:t>
      4) аукциондық сауда-саттық жеңімпаздарының тізілімі – аукциондық сауда-саттық қорытындылары бойынша аукциондық сауда-саттықты ұйымдастырушымен қалыптастырылатын және өткізілген сауда-саттықтың нәтижелерін растайтын құжат;</w:t>
      </w:r>
    </w:p>
    <w:p>
      <w:pPr>
        <w:spacing w:after="0"/>
        <w:ind w:left="0"/>
        <w:jc w:val="both"/>
      </w:pPr>
      <w:r>
        <w:rPr>
          <w:rFonts w:ascii="Times New Roman"/>
          <w:b w:val="false"/>
          <w:i w:val="false"/>
          <w:color w:val="000000"/>
          <w:sz w:val="28"/>
        </w:rPr>
        <w:t>
      5) аукциондық сауда-саттықты ұйымдастырушы (бұдан әрі - Ұйымдастырушы) – уәкілетті орган айқындайтын Заңда көзделген тәртіппен аукциондық сауда-саттықты ұйымдастыруды және өткізуді жүзеге асыратын заңды тұлға;</w:t>
      </w:r>
    </w:p>
    <w:p>
      <w:pPr>
        <w:spacing w:after="0"/>
        <w:ind w:left="0"/>
        <w:jc w:val="both"/>
      </w:pPr>
      <w:r>
        <w:rPr>
          <w:rFonts w:ascii="Times New Roman"/>
          <w:b w:val="false"/>
          <w:i w:val="false"/>
          <w:color w:val="000000"/>
          <w:sz w:val="28"/>
        </w:rPr>
        <w:t>
      6)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өндіріп шығарған электр энергиясын осы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энергия өндіруші ұйымдар кіретін тұлғалар тобы;</w:t>
      </w:r>
    </w:p>
    <w:p>
      <w:pPr>
        <w:spacing w:after="0"/>
        <w:ind w:left="0"/>
        <w:jc w:val="both"/>
      </w:pPr>
      <w:r>
        <w:rPr>
          <w:rFonts w:ascii="Times New Roman"/>
          <w:b w:val="false"/>
          <w:i w:val="false"/>
          <w:color w:val="000000"/>
          <w:sz w:val="28"/>
        </w:rPr>
        <w:t>
      7) БЭЖ аймағы – шекарасында Қазақстан БЭЖ-інің басқа бөлігімен салыстырғанда айырықша схемалық-режимдік жағдай болатын Қазақстан Республикасының БЭЖ-інің бір бөлігі.</w:t>
      </w:r>
    </w:p>
    <w:p>
      <w:pPr>
        <w:spacing w:after="0"/>
        <w:ind w:left="0"/>
        <w:jc w:val="both"/>
      </w:pPr>
      <w:r>
        <w:rPr>
          <w:rFonts w:ascii="Times New Roman"/>
          <w:b w:val="false"/>
          <w:i w:val="false"/>
          <w:color w:val="000000"/>
          <w:sz w:val="28"/>
        </w:rPr>
        <w:t>
      Қазақстан Республикасының БЭЖ-і үш аймақтан тұрады:</w:t>
      </w:r>
    </w:p>
    <w:p>
      <w:pPr>
        <w:spacing w:after="0"/>
        <w:ind w:left="0"/>
        <w:jc w:val="both"/>
      </w:pPr>
      <w:r>
        <w:rPr>
          <w:rFonts w:ascii="Times New Roman"/>
          <w:b w:val="false"/>
          <w:i w:val="false"/>
          <w:color w:val="000000"/>
          <w:sz w:val="28"/>
        </w:rPr>
        <w:t>
      Солтүстік аймақ (Ақмола, Ақтөбе, Шығыс Қазақстан, Қарағанды, Қостанай, Павлодар, Солтүстік Қазақстан облыстары);</w:t>
      </w:r>
    </w:p>
    <w:p>
      <w:pPr>
        <w:spacing w:after="0"/>
        <w:ind w:left="0"/>
        <w:jc w:val="both"/>
      </w:pPr>
      <w:r>
        <w:rPr>
          <w:rFonts w:ascii="Times New Roman"/>
          <w:b w:val="false"/>
          <w:i w:val="false"/>
          <w:color w:val="000000"/>
          <w:sz w:val="28"/>
        </w:rPr>
        <w:t>
      Оңтүстік аймақ (Алматы, Жамбыл, Қызылорда, Түркістан облыстары);</w:t>
      </w:r>
    </w:p>
    <w:p>
      <w:pPr>
        <w:spacing w:after="0"/>
        <w:ind w:left="0"/>
        <w:jc w:val="both"/>
      </w:pPr>
      <w:r>
        <w:rPr>
          <w:rFonts w:ascii="Times New Roman"/>
          <w:b w:val="false"/>
          <w:i w:val="false"/>
          <w:color w:val="000000"/>
          <w:sz w:val="28"/>
        </w:rPr>
        <w:t>
      Батыс аймақ (Атырау, Батыс Қазақстан, Маңғыстау облыстары);</w:t>
      </w:r>
    </w:p>
    <w:p>
      <w:pPr>
        <w:spacing w:after="0"/>
        <w:ind w:left="0"/>
        <w:jc w:val="both"/>
      </w:pPr>
      <w:r>
        <w:rPr>
          <w:rFonts w:ascii="Times New Roman"/>
          <w:b w:val="false"/>
          <w:i w:val="false"/>
          <w:color w:val="000000"/>
          <w:sz w:val="28"/>
        </w:rPr>
        <w:t>
      8) жаңартылатын энергия көздері (бұдан әрі - ЖЭК) – табиғи жаратылыс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p>
      <w:pPr>
        <w:spacing w:after="0"/>
        <w:ind w:left="0"/>
        <w:jc w:val="both"/>
      </w:pPr>
      <w:r>
        <w:rPr>
          <w:rFonts w:ascii="Times New Roman"/>
          <w:b w:val="false"/>
          <w:i w:val="false"/>
          <w:color w:val="000000"/>
          <w:sz w:val="28"/>
        </w:rPr>
        <w:t>
      9)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p>
      <w:pPr>
        <w:spacing w:after="0"/>
        <w:ind w:left="0"/>
        <w:jc w:val="both"/>
      </w:pPr>
      <w:r>
        <w:rPr>
          <w:rFonts w:ascii="Times New Roman"/>
          <w:b w:val="false"/>
          <w:i w:val="false"/>
          <w:color w:val="000000"/>
          <w:sz w:val="28"/>
        </w:rPr>
        <w:t>
      10) ЖЭК объектілерінің барынша рұқсат етілген қуаты – электр энергетикалық жүйенің техникалық мүмкіндіктеріне сүйене отырып анықталған электр желісіне қосылатын күн және жел электр станциялары қуатының барынша рұқсат етілген көлемі;</w:t>
      </w:r>
    </w:p>
    <w:p>
      <w:pPr>
        <w:spacing w:after="0"/>
        <w:ind w:left="0"/>
        <w:jc w:val="both"/>
      </w:pPr>
      <w:r>
        <w:rPr>
          <w:rFonts w:ascii="Times New Roman"/>
          <w:b w:val="false"/>
          <w:i w:val="false"/>
          <w:color w:val="000000"/>
          <w:sz w:val="28"/>
        </w:rPr>
        <w:t>
      11) ЖЭК пайдаланатын энергия өндіруші ұйым – ЖЭК пайдалана отырып, электр және (немесе) жылу энергиясын өндіруді жүзеге асыратын заңды тұлға;</w:t>
      </w:r>
    </w:p>
    <w:p>
      <w:pPr>
        <w:spacing w:after="0"/>
        <w:ind w:left="0"/>
        <w:jc w:val="both"/>
      </w:pPr>
      <w:r>
        <w:rPr>
          <w:rFonts w:ascii="Times New Roman"/>
          <w:b w:val="false"/>
          <w:i w:val="false"/>
          <w:color w:val="000000"/>
          <w:sz w:val="28"/>
        </w:rPr>
        <w:t>
      12) ЖЭК пайдалану объектісі – ЖЭК пайдалана отырып, электр және (немесе) жылу энергиясын өндіруге арналған техникалық құрылғылар және ЖЭК пайдалану объектісін игеру үшін технологиялық тұрғыдан қажетті және ЖЭК пайдалану объектісі меншік иесінің балансындағы, олармен өзара байланысты құрылыстар мен инфрақұрылым;</w:t>
      </w:r>
    </w:p>
    <w:p>
      <w:pPr>
        <w:spacing w:after="0"/>
        <w:ind w:left="0"/>
        <w:jc w:val="both"/>
      </w:pPr>
      <w:r>
        <w:rPr>
          <w:rFonts w:ascii="Times New Roman"/>
          <w:b w:val="false"/>
          <w:i w:val="false"/>
          <w:color w:val="000000"/>
          <w:sz w:val="28"/>
        </w:rPr>
        <w:t>
      13) ЖЭК секторын дамытудың нысаналы көрсеткіштері – электр энергиясын өндірудің жалпы көлеміндегі жаңартылатын энергия көздерін пайдаланатын объектілер өндіретін электр энергиясы көлемі үлесінің жоспарланатын көрсеткіші, сондай-ақ жаңартылатын энергия көздерін, оның ішінде түрлері бойынша пайдалану объектілерінің жиынтық белгіленген қуаттылық көрсеткіштері;</w:t>
      </w:r>
    </w:p>
    <w:p>
      <w:pPr>
        <w:spacing w:after="0"/>
        <w:ind w:left="0"/>
        <w:jc w:val="both"/>
      </w:pPr>
      <w:r>
        <w:rPr>
          <w:rFonts w:ascii="Times New Roman"/>
          <w:b w:val="false"/>
          <w:i w:val="false"/>
          <w:color w:val="000000"/>
          <w:sz w:val="28"/>
        </w:rPr>
        <w:t>
      14) қайталама энергетикалық ресурстар – металлургиялық өндіріс процесінде жанама өнім ретінде түзілетін, электр энергиясын өндіру үшін пайдаланылатын ферроқорытпа, кокс және доменді газдарды қамтитын энергетикалық ресурстар;</w:t>
      </w:r>
    </w:p>
    <w:p>
      <w:pPr>
        <w:spacing w:after="0"/>
        <w:ind w:left="0"/>
        <w:jc w:val="both"/>
      </w:pPr>
      <w:r>
        <w:rPr>
          <w:rFonts w:ascii="Times New Roman"/>
          <w:b w:val="false"/>
          <w:i w:val="false"/>
          <w:color w:val="000000"/>
          <w:sz w:val="28"/>
        </w:rPr>
        <w:t>
      15) қайталама энергетикалық ресурстарды пайдаланатын энергия өндіруші ұйым – қайталама энергетикалық ресурстарды пайдалана отырып, электр энергиясын өндіруді жүзеге асыратын заңды тұлға;</w:t>
      </w:r>
    </w:p>
    <w:p>
      <w:pPr>
        <w:spacing w:after="0"/>
        <w:ind w:left="0"/>
        <w:jc w:val="both"/>
      </w:pPr>
      <w:r>
        <w:rPr>
          <w:rFonts w:ascii="Times New Roman"/>
          <w:b w:val="false"/>
          <w:i w:val="false"/>
          <w:color w:val="000000"/>
          <w:sz w:val="28"/>
        </w:rPr>
        <w:t>
      16) қайталама энергетикалық ресурстарды пайдалану объектісі – қайталама энергетикалық ресурстарды пайдалана отырып, электр энергиясын өндіруге арналған техникалық құрылғылар және олармен өзара байланысты, қайталама энергетикалық ресурстарды пайдалану объектісін пайдалану үшін технологиялық жағынан қажетті және қайталама энергетикалық ресурстарды пайдалану объектісі меншік иесінің балансындағы құрылысжайлар мен инфрақұрылым;</w:t>
      </w:r>
    </w:p>
    <w:p>
      <w:pPr>
        <w:spacing w:after="0"/>
        <w:ind w:left="0"/>
        <w:jc w:val="both"/>
      </w:pPr>
      <w:r>
        <w:rPr>
          <w:rFonts w:ascii="Times New Roman"/>
          <w:b w:val="false"/>
          <w:i w:val="false"/>
          <w:color w:val="000000"/>
          <w:sz w:val="28"/>
        </w:rPr>
        <w:t>
      17) уәкілетті орган – ЖЭК пайдалануды қолдау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Осы Қағидаларда пайдаланылатын өзге терминдер мен анықтамалар Қазақстан Республикасының ЖЭК және электр энергетикасы салаларындағы заңнамасына сәйкес қолданылады.</w:t>
      </w:r>
    </w:p>
    <w:bookmarkStart w:name="z40" w:id="29"/>
    <w:p>
      <w:pPr>
        <w:spacing w:after="0"/>
        <w:ind w:left="0"/>
        <w:jc w:val="both"/>
      </w:pPr>
      <w:r>
        <w:rPr>
          <w:rFonts w:ascii="Times New Roman"/>
          <w:b w:val="false"/>
          <w:i w:val="false"/>
          <w:color w:val="000000"/>
          <w:sz w:val="28"/>
        </w:rPr>
        <w:t>
      3. ЖЭК орналастыру жоспары мынадай деректер негізінде қалыптасады және оны уәкілетті орган бекітеді:</w:t>
      </w:r>
    </w:p>
    <w:bookmarkEnd w:id="29"/>
    <w:p>
      <w:pPr>
        <w:spacing w:after="0"/>
        <w:ind w:left="0"/>
        <w:jc w:val="both"/>
      </w:pPr>
      <w:r>
        <w:rPr>
          <w:rFonts w:ascii="Times New Roman"/>
          <w:b w:val="false"/>
          <w:i w:val="false"/>
          <w:color w:val="000000"/>
          <w:sz w:val="28"/>
        </w:rPr>
        <w:t>
      1) ЖЭК секторын дамытудың нысаналы көрсеткіштері;</w:t>
      </w:r>
    </w:p>
    <w:p>
      <w:pPr>
        <w:spacing w:after="0"/>
        <w:ind w:left="0"/>
        <w:jc w:val="both"/>
      </w:pPr>
      <w:r>
        <w:rPr>
          <w:rFonts w:ascii="Times New Roman"/>
          <w:b w:val="false"/>
          <w:i w:val="false"/>
          <w:color w:val="000000"/>
          <w:sz w:val="28"/>
        </w:rPr>
        <w:t>
      2) ЖЭК пайдалану объектісінің белгіленген электр қуаты, түрі мен БЭЖ орналастыру аймағы (ауданы) көрсетілген ЖЭК пайдаланудың жұмыс істейтін объектілерінің тізімі;</w:t>
      </w:r>
    </w:p>
    <w:p>
      <w:pPr>
        <w:spacing w:after="0"/>
        <w:ind w:left="0"/>
        <w:jc w:val="both"/>
      </w:pPr>
      <w:r>
        <w:rPr>
          <w:rFonts w:ascii="Times New Roman"/>
          <w:b w:val="false"/>
          <w:i w:val="false"/>
          <w:color w:val="000000"/>
          <w:sz w:val="28"/>
        </w:rPr>
        <w:t>
      3) ЖЭК объектілерінің БЭЖ аймақтары (аудандары) бойынша және ЖЭК пайдалану объектілерінің түрлері бойынша барынша рұқсат етілген қуаты;</w:t>
      </w:r>
    </w:p>
    <w:p>
      <w:pPr>
        <w:spacing w:after="0"/>
        <w:ind w:left="0"/>
        <w:jc w:val="both"/>
      </w:pPr>
      <w:r>
        <w:rPr>
          <w:rFonts w:ascii="Times New Roman"/>
          <w:b w:val="false"/>
          <w:i w:val="false"/>
          <w:color w:val="000000"/>
          <w:sz w:val="28"/>
        </w:rPr>
        <w:t>
      4) аукциондық сауда-саттық жеңімпаздарының тізілімі;</w:t>
      </w:r>
    </w:p>
    <w:p>
      <w:pPr>
        <w:spacing w:after="0"/>
        <w:ind w:left="0"/>
        <w:jc w:val="both"/>
      </w:pPr>
      <w:r>
        <w:rPr>
          <w:rFonts w:ascii="Times New Roman"/>
          <w:b w:val="false"/>
          <w:i w:val="false"/>
          <w:color w:val="000000"/>
          <w:sz w:val="28"/>
        </w:rPr>
        <w:t>
      5) басым шартты тұтынушылардың ЖЭК және қайталама энергетикалық ресурстарды пайдалану объектілерін салу бойынша жобалары.";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"30. Басым шартты тұтынушының өкілетті өкілі осы Қағидаларға 3-қосымшаға сәйкес нысан бойынша уәкілетті органға ЖЭК пайдалану объектісін және (немесе) басым шартты тұтынушылардың қайталама энергетикалық ресурстарды пайдаланатын объектісін салу бойынша жобаларды ЖЭК-ті орналастыру жоспарына енгізуге арналған өтініш (бұдан әрі – Өтініш) береді, оған мынадай құжаттар:</w:t>
      </w:r>
    </w:p>
    <w:bookmarkEnd w:id="30"/>
    <w:p>
      <w:pPr>
        <w:spacing w:after="0"/>
        <w:ind w:left="0"/>
        <w:jc w:val="both"/>
      </w:pPr>
      <w:r>
        <w:rPr>
          <w:rFonts w:ascii="Times New Roman"/>
          <w:b w:val="false"/>
          <w:i w:val="false"/>
          <w:color w:val="000000"/>
          <w:sz w:val="28"/>
        </w:rPr>
        <w:t>
      1) басым шартты тұтынушылардың мүдделерін білдіретін өкілетті заңды тұлғаның құрылтай құжаттары;</w:t>
      </w:r>
    </w:p>
    <w:p>
      <w:pPr>
        <w:spacing w:after="0"/>
        <w:ind w:left="0"/>
        <w:jc w:val="both"/>
      </w:pPr>
      <w:r>
        <w:rPr>
          <w:rFonts w:ascii="Times New Roman"/>
          <w:b w:val="false"/>
          <w:i w:val="false"/>
          <w:color w:val="000000"/>
          <w:sz w:val="28"/>
        </w:rPr>
        <w:t>
      2) шартты тұтынушылар мен ЖЭК және қайталама энергетикалық ресурстар пайдаланатын энергия өндіруші ұйымдар Қазақстан Республикасының Кәсіпкерлік Кодексінің 165-бабына сәйкес бір тұлғалар тобының құрамына кіретіндігін растайтын құжаттар;</w:t>
      </w:r>
    </w:p>
    <w:p>
      <w:pPr>
        <w:spacing w:after="0"/>
        <w:ind w:left="0"/>
        <w:jc w:val="both"/>
      </w:pPr>
      <w:r>
        <w:rPr>
          <w:rFonts w:ascii="Times New Roman"/>
          <w:b w:val="false"/>
          <w:i w:val="false"/>
          <w:color w:val="000000"/>
          <w:sz w:val="28"/>
        </w:rPr>
        <w:t>
      3) басым шартты тұтынушылардың мүдделерін білдіруге заңды тұлғаның құқығын растайтын құжаттар қоса беріледі.</w:t>
      </w:r>
    </w:p>
    <w:bookmarkStart w:name="z43" w:id="31"/>
    <w:p>
      <w:pPr>
        <w:spacing w:after="0"/>
        <w:ind w:left="0"/>
        <w:jc w:val="both"/>
      </w:pPr>
      <w:r>
        <w:rPr>
          <w:rFonts w:ascii="Times New Roman"/>
          <w:b w:val="false"/>
          <w:i w:val="false"/>
          <w:color w:val="000000"/>
          <w:sz w:val="28"/>
        </w:rPr>
        <w:t>
      31. Уәкілетті органның сұрау салуы бойынша жүйелік оператор ЖЭК-ті және қайталама энергетикалық ресурстарды пайдалана отырып өндірілетін электр энергиясының нақты және болжамды шамалары туралы және білікті шартты тұтынушының құрамына кіретін шартты тұтынушылардың желіге жіберу көлемдері туралы ақпаратты жібереді.";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45" w:id="32"/>
    <w:p>
      <w:pPr>
        <w:spacing w:after="0"/>
        <w:ind w:left="0"/>
        <w:jc w:val="both"/>
      </w:pPr>
      <w:r>
        <w:rPr>
          <w:rFonts w:ascii="Times New Roman"/>
          <w:b w:val="false"/>
          <w:i w:val="false"/>
          <w:color w:val="000000"/>
          <w:sz w:val="28"/>
        </w:rPr>
        <w:t xml:space="preserve">
      "33. Уәкілетті орган осы Қағидалардың </w:t>
      </w:r>
      <w:r>
        <w:rPr>
          <w:rFonts w:ascii="Times New Roman"/>
          <w:b w:val="false"/>
          <w:i w:val="false"/>
          <w:color w:val="000000"/>
          <w:sz w:val="28"/>
        </w:rPr>
        <w:t>32-тармағын</w:t>
      </w:r>
      <w:r>
        <w:rPr>
          <w:rFonts w:ascii="Times New Roman"/>
          <w:b w:val="false"/>
          <w:i w:val="false"/>
          <w:color w:val="000000"/>
          <w:sz w:val="28"/>
        </w:rPr>
        <w:t xml:space="preserve"> басшылыққа ала отырып, күнтізбелік 30 (отыз) күн ішінде басым шартты тұтынушының Өтінішін қарайды және ЖЭК пайдалану объектілерін және (немесе) қайталама энергетикалық ресурстарды пайдалану объектілерін орналастыру жоспары мен Қазақстан Республикасының біртұтас энергетикалық жүйесінің техникалық мүмкіндіктеріне сәйкес ЖЭК түрін, ЖЭК пайдалану объектісі қуатының көлемі мен орналасу жерін келіседі.</w:t>
      </w:r>
    </w:p>
    <w:bookmarkEnd w:id="32"/>
    <w:bookmarkStart w:name="z46" w:id="33"/>
    <w:p>
      <w:pPr>
        <w:spacing w:after="0"/>
        <w:ind w:left="0"/>
        <w:jc w:val="both"/>
      </w:pPr>
      <w:r>
        <w:rPr>
          <w:rFonts w:ascii="Times New Roman"/>
          <w:b w:val="false"/>
          <w:i w:val="false"/>
          <w:color w:val="000000"/>
          <w:sz w:val="28"/>
        </w:rPr>
        <w:t>
      34. Уәкілетті орган білікті шартты тұтынушылардың ЖЭК және қайталама энергетикалық ресурстарды пайдалану жөніндегі объектінің атауы пайдалану жөніндегі объектілерін салу жөніндегі жобаларды ЖЭК және қайталама энергетикалық ресурстарды пайдалану жөніндегі объектінің электр қондырғыларына кешенді сынақ жүргізу басталған күнге дейін кемінде 6 ай бұрын ЖЭК орналастыру жоспарына енгізеді.";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48" w:id="34"/>
    <w:p>
      <w:pPr>
        <w:spacing w:after="0"/>
        <w:ind w:left="0"/>
        <w:jc w:val="both"/>
      </w:pPr>
      <w:r>
        <w:rPr>
          <w:rFonts w:ascii="Times New Roman"/>
          <w:b w:val="false"/>
          <w:i w:val="false"/>
          <w:color w:val="000000"/>
          <w:sz w:val="28"/>
        </w:rPr>
        <w:t xml:space="preserve">
      4. "Қаржы-есеп айырысу орталығының жаңартылатын энергия көздерін, қалдықтарды энергетикалық кәдеге жаратуды пайдаланатын энергия өндіруші ұйымдармен, тасқындық электр энергиясын өндіруді және желіге жіберуді жүзеге асыратын энергия өндіруші ұйымдармен, шартты тұтынушылармен және басым шартты тұтынушылармен жасалатын шарттарының үлгілік нысандарын бекіту туралы" Қазақстан Республикасы Энергетика министрінің 2017 жылғы 28 желтоқсандағы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16241 болып тіркелген) мынадай өзгерістер мен толықтырулар енгізілсін:</w:t>
      </w:r>
    </w:p>
    <w:bookmarkEnd w:id="34"/>
    <w:bookmarkStart w:name="z49" w:id="35"/>
    <w:p>
      <w:pPr>
        <w:spacing w:after="0"/>
        <w:ind w:left="0"/>
        <w:jc w:val="both"/>
      </w:pPr>
      <w:r>
        <w:rPr>
          <w:rFonts w:ascii="Times New Roman"/>
          <w:b w:val="false"/>
          <w:i w:val="false"/>
          <w:color w:val="000000"/>
          <w:sz w:val="28"/>
        </w:rPr>
        <w:t xml:space="preserve">
      көрсетілген бұйрықпен бекітілген Қаржы-есеп айырысу орталығының шартты тұтынушыларға жаңартылатын энергия көздерін, қалдықтарды энергетикалық кәдеге жаратуды пайдаланатын энергия өндіруші ұйымдар өндірген электр энергиясын және тасқындық электр энергиясын сатуы шарты үлгі </w:t>
      </w:r>
      <w:r>
        <w:rPr>
          <w:rFonts w:ascii="Times New Roman"/>
          <w:b w:val="false"/>
          <w:i w:val="false"/>
          <w:color w:val="000000"/>
          <w:sz w:val="28"/>
        </w:rPr>
        <w:t>нысанында</w:t>
      </w:r>
      <w:r>
        <w:rPr>
          <w:rFonts w:ascii="Times New Roman"/>
          <w:b w:val="false"/>
          <w:i w:val="false"/>
          <w:color w:val="000000"/>
          <w:sz w:val="28"/>
        </w:rPr>
        <w:t>:</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1" w:id="36"/>
    <w:p>
      <w:pPr>
        <w:spacing w:after="0"/>
        <w:ind w:left="0"/>
        <w:jc w:val="both"/>
      </w:pPr>
      <w:r>
        <w:rPr>
          <w:rFonts w:ascii="Times New Roman"/>
          <w:b w:val="false"/>
          <w:i w:val="false"/>
          <w:color w:val="000000"/>
          <w:sz w:val="28"/>
        </w:rPr>
        <w:t>
      "1. Осы Шартта мынадай ұғымдар қолданылады</w:t>
      </w:r>
    </w:p>
    <w:bookmarkEnd w:id="36"/>
    <w:p>
      <w:pPr>
        <w:spacing w:after="0"/>
        <w:ind w:left="0"/>
        <w:jc w:val="both"/>
      </w:pPr>
      <w:r>
        <w:rPr>
          <w:rFonts w:ascii="Times New Roman"/>
          <w:b w:val="false"/>
          <w:i w:val="false"/>
          <w:color w:val="000000"/>
          <w:sz w:val="28"/>
        </w:rPr>
        <w:t>
      1) басым шартты тұтынушылар – жұмыс істеп тұрған (2018 жылғы 1 қаңтардан кейін пайдалануға берілген және уәкілетті орган Жаңартылатын энергия көздерін пайдаланатын энергия өндіруші ұйымдар тізбесіне енгізбеген) жаңартылатын энергия көздерін пайдалану объектілерін және (немесе) жұмыс істеп тұрған (2021 жылғы 1 қаңтардан кейін пайдалануға берілген) қайталама энергетикалық ресурстарды пайдалану объектілерін меншік құқығымен немесе өзге де заңды негізде иеленетін, өндіріп шығарған электр энергиясын осы тұлға немесе тұлғалар тобы толық көлемде тұтынатын не жасалған екіжақты шарттарға сәйкес уағдаласқан бағалар бойынша тұтынушыларға өткізетін тұлға немесе құрамына шартты тұтынушылар және энергия өндіруші ұйымдар кіретін тұлғалар тобы;</w:t>
      </w:r>
    </w:p>
    <w:p>
      <w:pPr>
        <w:spacing w:after="0"/>
        <w:ind w:left="0"/>
        <w:jc w:val="both"/>
      </w:pPr>
      <w:r>
        <w:rPr>
          <w:rFonts w:ascii="Times New Roman"/>
          <w:b w:val="false"/>
          <w:i w:val="false"/>
          <w:color w:val="000000"/>
          <w:sz w:val="28"/>
        </w:rPr>
        <w:t>
      2) берілетін электр энергиясы – Қазақстан Республикасында қолданылатын нормалар мен талаптарға сәйкес келетін, жеткізу нүктелеріне жеткізілген, электр станциясы өндірген барлық электр энергиясы;</w:t>
      </w:r>
    </w:p>
    <w:p>
      <w:pPr>
        <w:spacing w:after="0"/>
        <w:ind w:left="0"/>
        <w:jc w:val="both"/>
      </w:pPr>
      <w:r>
        <w:rPr>
          <w:rFonts w:ascii="Times New Roman"/>
          <w:b w:val="false"/>
          <w:i w:val="false"/>
          <w:color w:val="000000"/>
          <w:sz w:val="28"/>
        </w:rPr>
        <w:t>
      3) жаңартылатын энергия көздерінен, қалдықтарды энергетикалық кәдеге жаратудан алынатын электр энергиясын және тасқындық электр энергиясын шартты тұтынушылар (бұдан әрі – шартты тұтынушылар) – көмірді, газды, құрамында күкірт бар шикізатты, мұнай өнімдері мен ядролық отынды пайдаланатын энергия өндіруші ұйымдар;</w:t>
      </w:r>
    </w:p>
    <w:p>
      <w:pPr>
        <w:spacing w:after="0"/>
        <w:ind w:left="0"/>
        <w:jc w:val="both"/>
      </w:pPr>
      <w:r>
        <w:rPr>
          <w:rFonts w:ascii="Times New Roman"/>
          <w:b w:val="false"/>
          <w:i w:val="false"/>
          <w:color w:val="000000"/>
          <w:sz w:val="28"/>
        </w:rPr>
        <w:t>
      Қазақстан Республикасынан тысқары жерден электр энергиясын сатып алатын электр энергиясы нарығының субъектілері;</w:t>
      </w:r>
    </w:p>
    <w:p>
      <w:pPr>
        <w:spacing w:after="0"/>
        <w:ind w:left="0"/>
        <w:jc w:val="both"/>
      </w:pPr>
      <w:r>
        <w:rPr>
          <w:rFonts w:ascii="Times New Roman"/>
          <w:b w:val="false"/>
          <w:i w:val="false"/>
          <w:color w:val="000000"/>
          <w:sz w:val="28"/>
        </w:rPr>
        <w:t>
      2016 жылғы 1 қаңтардан кейін пайдалануға берілгендерді қоспағанда, жиынтық қуаты отыз бес мегаваттан асатын, бір гидроторапта орналасқан қондырғылары бар гидроэлектр станциялары;</w:t>
      </w:r>
    </w:p>
    <w:p>
      <w:pPr>
        <w:spacing w:after="0"/>
        <w:ind w:left="0"/>
        <w:jc w:val="both"/>
      </w:pPr>
      <w:r>
        <w:rPr>
          <w:rFonts w:ascii="Times New Roman"/>
          <w:b w:val="false"/>
          <w:i w:val="false"/>
          <w:color w:val="000000"/>
          <w:sz w:val="28"/>
        </w:rPr>
        <w:t>
      4) жаңартылатын энергия көздерін пайдаланатын энергия өндіруші ұйым – жаңартылатын энергия көздерін пайдалана отырып, электр және (немесе) жылу энергиясын өндіруді жүзеге асыратын заңды тұлға;</w:t>
      </w:r>
    </w:p>
    <w:p>
      <w:pPr>
        <w:spacing w:after="0"/>
        <w:ind w:left="0"/>
        <w:jc w:val="both"/>
      </w:pPr>
      <w:r>
        <w:rPr>
          <w:rFonts w:ascii="Times New Roman"/>
          <w:b w:val="false"/>
          <w:i w:val="false"/>
          <w:color w:val="000000"/>
          <w:sz w:val="28"/>
        </w:rPr>
        <w:t>
      5) жұмыс күні - Сатып алушы үшін жұмыс күні болып табылатын күн;</w:t>
      </w:r>
    </w:p>
    <w:p>
      <w:pPr>
        <w:spacing w:after="0"/>
        <w:ind w:left="0"/>
        <w:jc w:val="both"/>
      </w:pPr>
      <w:r>
        <w:rPr>
          <w:rFonts w:ascii="Times New Roman"/>
          <w:b w:val="false"/>
          <w:i w:val="false"/>
          <w:color w:val="000000"/>
          <w:sz w:val="28"/>
        </w:rPr>
        <w:t>
      6)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нарығы субъектілерінен қосалқы қызметтерді сатып алуды, сондай-ақ электр энергиясын ұлттық электр торабы бойынша жеткізуді, оған техникалық қызмет көрсетуді және пайдалану дайындығында ұстап тұруды жүзеге асыратын ұлттық компания;</w:t>
      </w:r>
    </w:p>
    <w:p>
      <w:pPr>
        <w:spacing w:after="0"/>
        <w:ind w:left="0"/>
        <w:jc w:val="both"/>
      </w:pPr>
      <w:r>
        <w:rPr>
          <w:rFonts w:ascii="Times New Roman"/>
          <w:b w:val="false"/>
          <w:i w:val="false"/>
          <w:color w:val="000000"/>
          <w:sz w:val="28"/>
        </w:rPr>
        <w:t>
      7) жүйелік оператордың ұлттық диспетчерлік орталығы (бұдан әрі - ЖО ҰДО) - электр энергиясын теңгерімдеу мен оның сапасын қамтамасыз етуді қоса алғанда, Қазақстан Республикасы Біртұтас электр энергетикалық жүйесін жедел басқаруға және оның жұмысының сенімділігіне жауапты, жүйелік оператордың құрылымына кіретін бөлімше;</w:t>
      </w:r>
    </w:p>
    <w:p>
      <w:pPr>
        <w:spacing w:after="0"/>
        <w:ind w:left="0"/>
        <w:jc w:val="both"/>
      </w:pPr>
      <w:r>
        <w:rPr>
          <w:rFonts w:ascii="Times New Roman"/>
          <w:b w:val="false"/>
          <w:i w:val="false"/>
          <w:color w:val="000000"/>
          <w:sz w:val="28"/>
        </w:rPr>
        <w:t>
      8) Қазақстан Республикасының электр энергиясының көтерме сауда нарығында электр энергиясын өндіру-тұтынудың нақты теңгерімі (бұдан әрі – нақты теңгерім) – есепті кезең ішінде орталықтандырылмаған және орталықтандырылған сауда нарықтарында, электр энергиясының теңгерімдеуші нарығында өндірілген, берілген және тұтынылған электр энергиясының көлемдерін мекенжай бойынша бөлуді белгілейтін жүйелік оператор жасаған құжат. Нақты теңгерім Қазақстан Республикасының электр энергиясының көтерме сауда нарығы субъектілерінің арасында өзара есеп айырысуларды жүргізу үшін негіз болып табылады;</w:t>
      </w:r>
    </w:p>
    <w:p>
      <w:pPr>
        <w:spacing w:after="0"/>
        <w:ind w:left="0"/>
        <w:jc w:val="both"/>
      </w:pPr>
      <w:r>
        <w:rPr>
          <w:rFonts w:ascii="Times New Roman"/>
          <w:b w:val="false"/>
          <w:i w:val="false"/>
          <w:color w:val="000000"/>
          <w:sz w:val="28"/>
        </w:rPr>
        <w:t>
      9) қалдықтарды энергетикалық кәдеге жаратуды пайдаланатын энергия өндіруші ұйым – Заңға және Қазақстан Республикасының экологиялық заңнамасына сәйкес қалдықтарды энергетикалық кәдеге жаратудан алынатын энергияны өндіруді жүзеге асыратын заңды тұлға;</w:t>
      </w:r>
    </w:p>
    <w:p>
      <w:pPr>
        <w:spacing w:after="0"/>
        <w:ind w:left="0"/>
        <w:jc w:val="both"/>
      </w:pPr>
      <w:r>
        <w:rPr>
          <w:rFonts w:ascii="Times New Roman"/>
          <w:b w:val="false"/>
          <w:i w:val="false"/>
          <w:color w:val="000000"/>
          <w:sz w:val="28"/>
        </w:rPr>
        <w:t>
      10) қайталама энергетикалық ресурстар (бұдан әрі – ҚЭР) – металлургиялық өндіріс процесінде жанама өнім ретінде түзілетін, электр энергиясын өндіру үшін пайдаланылатын ферроқорытпа, кокс және доменді газдарды қамтитын энергетикалық ресурстар;</w:t>
      </w:r>
    </w:p>
    <w:p>
      <w:pPr>
        <w:spacing w:after="0"/>
        <w:ind w:left="0"/>
        <w:jc w:val="both"/>
      </w:pPr>
      <w:r>
        <w:rPr>
          <w:rFonts w:ascii="Times New Roman"/>
          <w:b w:val="false"/>
          <w:i w:val="false"/>
          <w:color w:val="000000"/>
          <w:sz w:val="28"/>
        </w:rPr>
        <w:t>
      11) қайталама энергетикалық ресурстарды пайдаланатын энергия өндіруші ұйым – ҚЭР-ды пайдалана отырып, электр энергиясын өндіруді жүзеге асыратын заңды тұлға;</w:t>
      </w:r>
    </w:p>
    <w:p>
      <w:pPr>
        <w:spacing w:after="0"/>
        <w:ind w:left="0"/>
        <w:jc w:val="both"/>
      </w:pPr>
      <w:r>
        <w:rPr>
          <w:rFonts w:ascii="Times New Roman"/>
          <w:b w:val="false"/>
          <w:i w:val="false"/>
          <w:color w:val="000000"/>
          <w:sz w:val="28"/>
        </w:rPr>
        <w:t>
      12) ҚЭР-ды пайдалану объектісі – ҚЭР-ды пайдалана отырып, электр энергиясын өндіруге арналған техникалық құрылғылар және олармен өзара байланысты, ҚЭР-ды пайдалану объектісін пайдалану үшін технологиялық жағынан қажетті және ҚЭР-ды пайдалану объектісі меншік иесінің балансындағы құрылысжайлар мен инфрақұрылым;</w:t>
      </w:r>
    </w:p>
    <w:p>
      <w:pPr>
        <w:spacing w:after="0"/>
        <w:ind w:left="0"/>
        <w:jc w:val="both"/>
      </w:pPr>
      <w:r>
        <w:rPr>
          <w:rFonts w:ascii="Times New Roman"/>
          <w:b w:val="false"/>
          <w:i w:val="false"/>
          <w:color w:val="000000"/>
          <w:sz w:val="28"/>
        </w:rPr>
        <w:t>
      13) қалдықтарды энергетикалық кәдеге жарату объектісі –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w:t>
      </w:r>
    </w:p>
    <w:p>
      <w:pPr>
        <w:spacing w:after="0"/>
        <w:ind w:left="0"/>
        <w:jc w:val="both"/>
      </w:pPr>
      <w:r>
        <w:rPr>
          <w:rFonts w:ascii="Times New Roman"/>
          <w:b w:val="false"/>
          <w:i w:val="false"/>
          <w:color w:val="000000"/>
          <w:sz w:val="28"/>
        </w:rPr>
        <w:t>
      14)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pPr>
        <w:spacing w:after="0"/>
        <w:ind w:left="0"/>
        <w:jc w:val="both"/>
      </w:pPr>
      <w:r>
        <w:rPr>
          <w:rFonts w:ascii="Times New Roman"/>
          <w:b w:val="false"/>
          <w:i w:val="false"/>
          <w:color w:val="000000"/>
          <w:sz w:val="28"/>
        </w:rPr>
        <w:t>
      15) күнтізбелік жыл – тиісті жылдың бірінші күні сағат 00.00-ден бастап тиісті жылдың соңғы күні сағат 24.00-ге дейін берілетін электр энергиясы нақты жеткізілетін жыл;</w:t>
      </w:r>
    </w:p>
    <w:p>
      <w:pPr>
        <w:spacing w:after="0"/>
        <w:ind w:left="0"/>
        <w:jc w:val="both"/>
      </w:pPr>
      <w:r>
        <w:rPr>
          <w:rFonts w:ascii="Times New Roman"/>
          <w:b w:val="false"/>
          <w:i w:val="false"/>
          <w:color w:val="000000"/>
          <w:sz w:val="28"/>
        </w:rPr>
        <w:t>
      16) шарт – Сатушы мен Сатып алушы арасында жасалған электр энергиясын сатып алу-сату шарты;</w:t>
      </w:r>
    </w:p>
    <w:p>
      <w:pPr>
        <w:spacing w:after="0"/>
        <w:ind w:left="0"/>
        <w:jc w:val="both"/>
      </w:pPr>
      <w:r>
        <w:rPr>
          <w:rFonts w:ascii="Times New Roman"/>
          <w:b w:val="false"/>
          <w:i w:val="false"/>
          <w:color w:val="000000"/>
          <w:sz w:val="28"/>
        </w:rPr>
        <w:t>
      17) электр станциясын коммерциялық пайдалану басталған күн – ЖЭК пайдалану объектісінің электр қондырғыларын кешенді сынау басталған күн;</w:t>
      </w:r>
    </w:p>
    <w:p>
      <w:pPr>
        <w:spacing w:after="0"/>
        <w:ind w:left="0"/>
        <w:jc w:val="both"/>
      </w:pPr>
      <w:r>
        <w:rPr>
          <w:rFonts w:ascii="Times New Roman"/>
          <w:b w:val="false"/>
          <w:i w:val="false"/>
          <w:color w:val="000000"/>
          <w:sz w:val="28"/>
        </w:rPr>
        <w:t>
      18) электр энергиясын коммерциялық есепке алудың автоматтандырылған жүйесі (бұдан әрі ЭКЕАЖ) – электр энергиясын есепке алу деректерін өлшеуге, жинауға, өңдеуге, сақтауға және жіберуге арналған өлшеу құралдары мен аппараттық-бағдарламалық кешендер жиынтығы.";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3" w:id="37"/>
    <w:p>
      <w:pPr>
        <w:spacing w:after="0"/>
        <w:ind w:left="0"/>
        <w:jc w:val="both"/>
      </w:pPr>
      <w:r>
        <w:rPr>
          <w:rFonts w:ascii="Times New Roman"/>
          <w:b w:val="false"/>
          <w:i w:val="false"/>
          <w:color w:val="000000"/>
          <w:sz w:val="28"/>
        </w:rPr>
        <w:t>
      "4. Сатып алушы электр энергиясын ЖЭК пайдалану жөніндегі мынадай объектілерде және (немесе) ЖЭК пайдалану жөніндегі объектілерде (ЖЭК пайдалану жөніндегі әрбір объект және (немесе) ҚЭР пайдалану жөніндегі объект бойынша ақпарат көрсетіледі) өндіретін болады:</w:t>
      </w:r>
    </w:p>
    <w:bookmarkEnd w:id="37"/>
    <w:p>
      <w:pPr>
        <w:spacing w:after="0"/>
        <w:ind w:left="0"/>
        <w:jc w:val="both"/>
      </w:pPr>
      <w:r>
        <w:rPr>
          <w:rFonts w:ascii="Times New Roman"/>
          <w:b w:val="false"/>
          <w:i w:val="false"/>
          <w:color w:val="000000"/>
          <w:sz w:val="28"/>
        </w:rPr>
        <w:t>
      1) атауы – __________;</w:t>
      </w:r>
    </w:p>
    <w:p>
      <w:pPr>
        <w:spacing w:after="0"/>
        <w:ind w:left="0"/>
        <w:jc w:val="both"/>
      </w:pPr>
      <w:r>
        <w:rPr>
          <w:rFonts w:ascii="Times New Roman"/>
          <w:b w:val="false"/>
          <w:i w:val="false"/>
          <w:color w:val="000000"/>
          <w:sz w:val="28"/>
        </w:rPr>
        <w:t>
      2) ЖЭК және (немесе) ҚЭР-ды пайдалану жөніндегі объектінің атауы пайдалану бойынша объектінің түрі (пайдаланылатын ЖЭК түріне байланысты) - ________ (күн электр станциялары үшін қосымша фотоэлектрлік модуль типі мен қолданылатын кремнийдің өндіруші-елі көрсетіледі);</w:t>
      </w:r>
    </w:p>
    <w:p>
      <w:pPr>
        <w:spacing w:after="0"/>
        <w:ind w:left="0"/>
        <w:jc w:val="both"/>
      </w:pPr>
      <w:r>
        <w:rPr>
          <w:rFonts w:ascii="Times New Roman"/>
          <w:b w:val="false"/>
          <w:i w:val="false"/>
          <w:color w:val="000000"/>
          <w:sz w:val="28"/>
        </w:rPr>
        <w:t>
      3) ЖЭК және (немесе) ҚЭР-ды пайдалану жөніндегі объектінің атауы пайдалану бойынша объектінің орналасатын алаңдары – кадастрлық нөмірі: – _________, жер учаскесінің жалпы ауданы – __________ гектар;</w:t>
      </w:r>
    </w:p>
    <w:p>
      <w:pPr>
        <w:spacing w:after="0"/>
        <w:ind w:left="0"/>
        <w:jc w:val="both"/>
      </w:pPr>
      <w:r>
        <w:rPr>
          <w:rFonts w:ascii="Times New Roman"/>
          <w:b w:val="false"/>
          <w:i w:val="false"/>
          <w:color w:val="000000"/>
          <w:sz w:val="28"/>
        </w:rPr>
        <w:t>
      4) пайдаланылатын ЖЭК түрлері бойынша бөле отырып, ЖЭК және (немесе) ҚЭР-ды пайдалану жөніндегі объектінің атауы пайдалану бойынша объектінің генерациялайтын жабдығының белгіленген жиынтық қуаты (МВт);</w:t>
      </w:r>
    </w:p>
    <w:p>
      <w:pPr>
        <w:spacing w:after="0"/>
        <w:ind w:left="0"/>
        <w:jc w:val="both"/>
      </w:pPr>
      <w:r>
        <w:rPr>
          <w:rFonts w:ascii="Times New Roman"/>
          <w:b w:val="false"/>
          <w:i w:val="false"/>
          <w:color w:val="000000"/>
          <w:sz w:val="28"/>
        </w:rPr>
        <w:t>
      5) ЖЭК және (немесе) ҚЭР-ды пайдалану жөніндегі объектінің атауы пайдалану бойынша объектінің электр станциясының белгіленген қуатын пайдаланудың болжамдық коэффициенті ___;</w:t>
      </w:r>
    </w:p>
    <w:p>
      <w:pPr>
        <w:spacing w:after="0"/>
        <w:ind w:left="0"/>
        <w:jc w:val="both"/>
      </w:pPr>
      <w:r>
        <w:rPr>
          <w:rFonts w:ascii="Times New Roman"/>
          <w:b w:val="false"/>
          <w:i w:val="false"/>
          <w:color w:val="000000"/>
          <w:sz w:val="28"/>
        </w:rPr>
        <w:t>
      6) электр желісіне қосылу нүктесі - 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5" w:id="38"/>
    <w:p>
      <w:pPr>
        <w:spacing w:after="0"/>
        <w:ind w:left="0"/>
        <w:jc w:val="both"/>
      </w:pPr>
      <w:r>
        <w:rPr>
          <w:rFonts w:ascii="Times New Roman"/>
          <w:b w:val="false"/>
          <w:i w:val="false"/>
          <w:color w:val="000000"/>
          <w:sz w:val="28"/>
        </w:rPr>
        <w:t>
      "6. Коммерциялық есепке алу аспаптары болмаған немесе беру нүктесінде орнатылған коммерциялық есепке алу аспаптары жарамсыз болған кезеңде Сатып алушымен өндірген және энергия беруші ұйымның желісіне берілген электр энергиясы Тараптардың өзара есеп айырысулары кезінде ескерілмейді. Бұл ретте Сатып алушы коммерциялық есепке алу аспаптарының болмауы немесе олардың жарамсыз болуы фактілері мен кезеңі желілеріне ЖЭК және (немесе) қайталама энергетикалық ресурстарды пайдалану жөніндегі объектімен пайдалану бойынша объектісі қосылған энергия беруші ұйымның тиісті актісімен растауға тиіс.";</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7" w:id="39"/>
    <w:p>
      <w:pPr>
        <w:spacing w:after="0"/>
        <w:ind w:left="0"/>
        <w:jc w:val="both"/>
      </w:pPr>
      <w:r>
        <w:rPr>
          <w:rFonts w:ascii="Times New Roman"/>
          <w:b w:val="false"/>
          <w:i w:val="false"/>
          <w:color w:val="000000"/>
          <w:sz w:val="28"/>
        </w:rPr>
        <w:t>
      "9. Сатып алушы:</w:t>
      </w:r>
    </w:p>
    <w:bookmarkEnd w:id="39"/>
    <w:p>
      <w:pPr>
        <w:spacing w:after="0"/>
        <w:ind w:left="0"/>
        <w:jc w:val="both"/>
      </w:pPr>
      <w:r>
        <w:rPr>
          <w:rFonts w:ascii="Times New Roman"/>
          <w:b w:val="false"/>
          <w:i w:val="false"/>
          <w:color w:val="000000"/>
          <w:sz w:val="28"/>
        </w:rPr>
        <w:t>
      1) күн сайын Нұр-Сұлтан қаласының уақыты бойынша 10 сағат 00 минутқа дейін жүйелік оператордың автоматтандырылған ақпараттық жүйесіне алдағы операциялық тәуліктерге арналған электр энергиясын желіге босатудың болжамды көлемдері туралы ақпаратты енгізеді;</w:t>
      </w:r>
    </w:p>
    <w:p>
      <w:pPr>
        <w:spacing w:after="0"/>
        <w:ind w:left="0"/>
        <w:jc w:val="both"/>
      </w:pPr>
      <w:r>
        <w:rPr>
          <w:rFonts w:ascii="Times New Roman"/>
          <w:b w:val="false"/>
          <w:i w:val="false"/>
          <w:color w:val="000000"/>
          <w:sz w:val="28"/>
        </w:rPr>
        <w:t>
      2) жыл сайын 1 қарашаға дейін электр энергиясын шығарудың, энергия беруші ұйымдардың желілеріне жіберудің энергия беруші ұйымдарға және тұтынушыларға берудің алдағы жылға арналған болжамды көлемдері туралы ақпаратты Сатушыға беруге;</w:t>
      </w:r>
    </w:p>
    <w:p>
      <w:pPr>
        <w:spacing w:after="0"/>
        <w:ind w:left="0"/>
        <w:jc w:val="both"/>
      </w:pPr>
      <w:r>
        <w:rPr>
          <w:rFonts w:ascii="Times New Roman"/>
          <w:b w:val="false"/>
          <w:i w:val="false"/>
          <w:color w:val="000000"/>
          <w:sz w:val="28"/>
        </w:rPr>
        <w:t>
      3) ай сайын есепті айдан кейінгі айдың бесіне дейін ЖЭК пайдалану объектісі және (немесе) қайталама энергетикалық ресурстар объектілерінен электр энергиясы берілген айға дейін электр энергиясын шығарудың, энергия беруші ұйымдардың желісіне жіберудің нақты көлемдері немесе Қазақстан Республикасының шегінен тыс жерден қабылдау туралы ақпаратты Сатушыға беруге;</w:t>
      </w:r>
    </w:p>
    <w:p>
      <w:pPr>
        <w:spacing w:after="0"/>
        <w:ind w:left="0"/>
        <w:jc w:val="both"/>
      </w:pPr>
      <w:r>
        <w:rPr>
          <w:rFonts w:ascii="Times New Roman"/>
          <w:b w:val="false"/>
          <w:i w:val="false"/>
          <w:color w:val="000000"/>
          <w:sz w:val="28"/>
        </w:rPr>
        <w:t>
      4) есепті тоқсаннан кейінгі айдың 25 (жиырма бесіне) дейін тоқсан сайын келіспеушіліктерді көрсете отырып немесе онсыз салыстыру жүргізуге;</w:t>
      </w:r>
    </w:p>
    <w:p>
      <w:pPr>
        <w:spacing w:after="0"/>
        <w:ind w:left="0"/>
        <w:jc w:val="both"/>
      </w:pPr>
      <w:r>
        <w:rPr>
          <w:rFonts w:ascii="Times New Roman"/>
          <w:b w:val="false"/>
          <w:i w:val="false"/>
          <w:color w:val="000000"/>
          <w:sz w:val="28"/>
        </w:rPr>
        <w:t>
      5) өз атауының, заңды мекенжайының, нақты орналасқан жерінің және шарттың талаптарын орындау үшін қажетті өзге де деректемелердің өзгергені туралы Сатушыны дереу хабардар етуге;</w:t>
      </w:r>
    </w:p>
    <w:p>
      <w:pPr>
        <w:spacing w:after="0"/>
        <w:ind w:left="0"/>
        <w:jc w:val="both"/>
      </w:pPr>
      <w:r>
        <w:rPr>
          <w:rFonts w:ascii="Times New Roman"/>
          <w:b w:val="false"/>
          <w:i w:val="false"/>
          <w:color w:val="000000"/>
          <w:sz w:val="28"/>
        </w:rPr>
        <w:t>
      6) Сатып алушы іске қосқан тиісті сынау басталғанға дейін күнтізбелік 30 (отыз) күн бұрын ЖЭК пайдалану объектісі және (немесе) қайталама энергетикалық ресурстар объектілері электр қондырғыларының кешендік сынау өткізілетін күніне дейін ағымдағы жылдың аяғына дейінгі мерзімде айларға бөле отырып, электр энергиясын желіге шығарудың болжамды көлемдері туралы Сатушыны хабардар етуге;</w:t>
      </w:r>
    </w:p>
    <w:p>
      <w:pPr>
        <w:spacing w:after="0"/>
        <w:ind w:left="0"/>
        <w:jc w:val="both"/>
      </w:pPr>
      <w:r>
        <w:rPr>
          <w:rFonts w:ascii="Times New Roman"/>
          <w:b w:val="false"/>
          <w:i w:val="false"/>
          <w:color w:val="000000"/>
          <w:sz w:val="28"/>
        </w:rPr>
        <w:t>
      7) тиісті шот-фактураны алған күннен бастап 3 (үш) жұмыс күні ішінде Сатушыны хабардар етуге және егер Сатып алушы берілген шот-фактураның дұрыстығына қарсы болса, наразылықтарын жазып, Сатушыға жазбаша өтініш беруге;</w:t>
      </w:r>
    </w:p>
    <w:p>
      <w:pPr>
        <w:spacing w:after="0"/>
        <w:ind w:left="0"/>
        <w:jc w:val="both"/>
      </w:pPr>
      <w:r>
        <w:rPr>
          <w:rFonts w:ascii="Times New Roman"/>
          <w:b w:val="false"/>
          <w:i w:val="false"/>
          <w:color w:val="000000"/>
          <w:sz w:val="28"/>
        </w:rPr>
        <w:t>
      8) дау реттелгеннен кейінгі келесі айда 15 (он бес) жұмыс күнінен кешіктірмей электр энергиясының Тараптармен келісілген көлеміне ақы төлеуге;</w:t>
      </w:r>
    </w:p>
    <w:p>
      <w:pPr>
        <w:spacing w:after="0"/>
        <w:ind w:left="0"/>
        <w:jc w:val="both"/>
      </w:pPr>
      <w:r>
        <w:rPr>
          <w:rFonts w:ascii="Times New Roman"/>
          <w:b w:val="false"/>
          <w:i w:val="false"/>
          <w:color w:val="000000"/>
          <w:sz w:val="28"/>
        </w:rPr>
        <w:t>
      9) Сатушыға ЖЭК қолдауға арналған тариф бойынша жеткізілген электр энергиясы үшін есептік кезең аяқталғаннан кейін күнтізбелік 30 (отыз) күннен кешіктірмей ақы төлеуі тиіс.</w:t>
      </w:r>
    </w:p>
    <w:p>
      <w:pPr>
        <w:spacing w:after="0"/>
        <w:ind w:left="0"/>
        <w:jc w:val="both"/>
      </w:pPr>
      <w:r>
        <w:rPr>
          <w:rFonts w:ascii="Times New Roman"/>
          <w:b w:val="false"/>
          <w:i w:val="false"/>
          <w:color w:val="000000"/>
          <w:sz w:val="28"/>
        </w:rPr>
        <w:t>
      Бұл ретте, алдыңғы есептік кезеңдер үшін берешек болған жағдайда ең алдымен төлем осы берешекті өтеуге жұмсалады. Егер есептік кезеңде Сатып алушы Сатушыға шот-фактурада көрсетілген сомадан артық төлесе, осы артық төлемнің айырмашылығы келесі есептік кезеңнің аванстық төлеміне автоматты түрде есептеледі;</w:t>
      </w:r>
    </w:p>
    <w:p>
      <w:pPr>
        <w:spacing w:after="0"/>
        <w:ind w:left="0"/>
        <w:jc w:val="both"/>
      </w:pPr>
      <w:r>
        <w:rPr>
          <w:rFonts w:ascii="Times New Roman"/>
          <w:b w:val="false"/>
          <w:i w:val="false"/>
          <w:color w:val="000000"/>
          <w:sz w:val="28"/>
        </w:rPr>
        <w:t>
      10) электр станциясының коммерциялық пайдаланылуына дейін өзінің ЖЭК пайдалану объектісі және (немесе) қайталама энергетикалық ресурстар объектісінде ЭКЕАЖ жұмыс істеуін қамтамасыз етуге міндетті. ЭКЕАЖ жүйелік оператордың өңірлік диспетчерлік орталықтарына деректерді қашықтан беруі тиіс;</w:t>
      </w:r>
    </w:p>
    <w:p>
      <w:pPr>
        <w:spacing w:after="0"/>
        <w:ind w:left="0"/>
        <w:jc w:val="both"/>
      </w:pPr>
      <w:r>
        <w:rPr>
          <w:rFonts w:ascii="Times New Roman"/>
          <w:b w:val="false"/>
          <w:i w:val="false"/>
          <w:color w:val="000000"/>
          <w:sz w:val="28"/>
        </w:rPr>
        <w:t>
      11) осы актіге қол қойылған күннен бастап 5 (бес) жұмыс күні ішінде сәулет, қала құрылысы және құрылыс қызметі саласындағы Қазақстан Республикасының заңнамасымен анықталған бекітілген тәртіпте ЖЭК пайдалану объектісі және (немесе) қайталама энергетикалық ресурстар объектісін пайдалануға қабылдап алу актісінің көшірмесін Сатушыға ұсынуға;</w:t>
      </w:r>
    </w:p>
    <w:p>
      <w:pPr>
        <w:spacing w:after="0"/>
        <w:ind w:left="0"/>
        <w:jc w:val="both"/>
      </w:pPr>
      <w:r>
        <w:rPr>
          <w:rFonts w:ascii="Times New Roman"/>
          <w:b w:val="false"/>
          <w:i w:val="false"/>
          <w:color w:val="000000"/>
          <w:sz w:val="28"/>
        </w:rPr>
        <w:t>
      12) осы актіге қол қойылған күннен бастап 5 (бес) жұмыс күні ішінде ЖЭК пайдалану объектісі және (немесе) қайталама энергетикалық ресурстар объектісін пайдаланатын энергия беруші ұйым мен энергия өндіруші ұйым арасында қол қойылған тараптардың теңгерімдік тиесілігі мен пайдалану жауапкершілігін ажырату актісінің көшірмесін Сатушыға ұсынуға;</w:t>
      </w:r>
    </w:p>
    <w:p>
      <w:pPr>
        <w:spacing w:after="0"/>
        <w:ind w:left="0"/>
        <w:jc w:val="both"/>
      </w:pPr>
      <w:r>
        <w:rPr>
          <w:rFonts w:ascii="Times New Roman"/>
          <w:b w:val="false"/>
          <w:i w:val="false"/>
          <w:color w:val="000000"/>
          <w:sz w:val="28"/>
        </w:rPr>
        <w:t>
      13) осы актіге қол қойылған күннен бастап 5 (бес) жұмыс күні ішінде энергия беруші ұйым мен энергия өндіруші ұйым арасында қол қойылған ЖЭК пайдалану объектісі және (немесе) қайталама энергетикалық ресурстар объектісінде коммерциялық және техникалық есепке алу аспаптарын орналастыру схемасын қамтитын электр энергиясының коммерциялық есепке алу схемасын қабылдау актісінің көшірмесін Сатушыға ұсынуға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9" w:id="40"/>
    <w:p>
      <w:pPr>
        <w:spacing w:after="0"/>
        <w:ind w:left="0"/>
        <w:jc w:val="both"/>
      </w:pPr>
      <w:r>
        <w:rPr>
          <w:rFonts w:ascii="Times New Roman"/>
          <w:b w:val="false"/>
          <w:i w:val="false"/>
          <w:color w:val="000000"/>
          <w:sz w:val="28"/>
        </w:rPr>
        <w:t>
      "11. Сатып алушы:</w:t>
      </w:r>
    </w:p>
    <w:bookmarkEnd w:id="40"/>
    <w:p>
      <w:pPr>
        <w:spacing w:after="0"/>
        <w:ind w:left="0"/>
        <w:jc w:val="both"/>
      </w:pPr>
      <w:r>
        <w:rPr>
          <w:rFonts w:ascii="Times New Roman"/>
          <w:b w:val="false"/>
          <w:i w:val="false"/>
          <w:color w:val="000000"/>
          <w:sz w:val="28"/>
        </w:rPr>
        <w:t>
      1) Сатушыдан Шарттың ережелерін орындауды талап етуге;</w:t>
      </w:r>
    </w:p>
    <w:p>
      <w:pPr>
        <w:spacing w:after="0"/>
        <w:ind w:left="0"/>
        <w:jc w:val="both"/>
      </w:pPr>
      <w:r>
        <w:rPr>
          <w:rFonts w:ascii="Times New Roman"/>
          <w:b w:val="false"/>
          <w:i w:val="false"/>
          <w:color w:val="000000"/>
          <w:sz w:val="28"/>
        </w:rPr>
        <w:t>
      2) осы Шартта көрсетілген, ЖЭК пайдалану объектісінде және (немесе) ҚЭР пайдалану объектісінде генерациялайтын жабдығының белгіленген жиынтық қуатын ұлғайтпау шартымен ЖЭК пайдалану объектісінде және (немесе) ҚЭР пайдалану объектісінде ағымдағы немесе күрделі жөндеуді, оның ішінде негізгі генерациялайтын жабдықты ауыстыра отырып жүзеге асыруға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61" w:id="41"/>
    <w:p>
      <w:pPr>
        <w:spacing w:after="0"/>
        <w:ind w:left="0"/>
        <w:jc w:val="both"/>
      </w:pPr>
      <w:r>
        <w:rPr>
          <w:rFonts w:ascii="Times New Roman"/>
          <w:b w:val="false"/>
          <w:i w:val="false"/>
          <w:color w:val="000000"/>
          <w:sz w:val="28"/>
        </w:rPr>
        <w:t>
      "14. ЖЭК пайдалану объектісі және (немесе) қайталама энергетикалық ресурсты пайдалану объектісі электр энергиясының көлемін есепке алу беру нүктесінде орнатылған коммерциялық есепке алу аспаптарының көрсеткіштері негізінде жүргізіледі.</w:t>
      </w:r>
    </w:p>
    <w:bookmarkEnd w:id="41"/>
    <w:bookmarkStart w:name="z62" w:id="42"/>
    <w:p>
      <w:pPr>
        <w:spacing w:after="0"/>
        <w:ind w:left="0"/>
        <w:jc w:val="both"/>
      </w:pPr>
      <w:r>
        <w:rPr>
          <w:rFonts w:ascii="Times New Roman"/>
          <w:b w:val="false"/>
          <w:i w:val="false"/>
          <w:color w:val="000000"/>
          <w:sz w:val="28"/>
        </w:rPr>
        <w:t>
      15. ЭКЕАЖ-дың ЖЭК пайдалану объектісі және (немесе) қайталама энергетикалық ресурсты пайдалану объектісінде жұмыс істеуін қамтамасыз еткеннен кейін, ЖЭК пайдалану объектісі және (немесе) қайталама энергетикалық ресурсты пайдалану объектісі беретін электр энергиясының көлемдерін және Сатушы мен Сатып алушы арасындағы коммерциялық өзара есеп айырысуларды есепке алу және анықтау үшін ЭКЕАЖ деректерін пайдалануға Сатушы құқылы.";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64" w:id="43"/>
    <w:p>
      <w:pPr>
        <w:spacing w:after="0"/>
        <w:ind w:left="0"/>
        <w:jc w:val="both"/>
      </w:pPr>
      <w:r>
        <w:rPr>
          <w:rFonts w:ascii="Times New Roman"/>
          <w:b w:val="false"/>
          <w:i w:val="false"/>
          <w:color w:val="000000"/>
          <w:sz w:val="28"/>
        </w:rPr>
        <w:t>
      "27. Осы Шарт ЖЭК пайдалану объектісі және (немесе) қайталама энергетикалық ресурсты пайдалану объектілерін орналастыру жоспарына енгізілген ЖЭК-ті пайдалану объектісінің электр қондырғыларын кешенді сынау басталған күннен бастап күшіне енеді және 20 ___жылғы 31 желтоқсанды қоса алғанға дейін қолданылады.</w:t>
      </w:r>
    </w:p>
    <w:bookmarkEnd w:id="43"/>
    <w:bookmarkStart w:name="z65" w:id="44"/>
    <w:p>
      <w:pPr>
        <w:spacing w:after="0"/>
        <w:ind w:left="0"/>
        <w:jc w:val="both"/>
      </w:pPr>
      <w:r>
        <w:rPr>
          <w:rFonts w:ascii="Times New Roman"/>
          <w:b w:val="false"/>
          <w:i w:val="false"/>
          <w:color w:val="000000"/>
          <w:sz w:val="28"/>
        </w:rPr>
        <w:t>
      28. Шартта көзделген жағдайларды қоспағанда, Шартқа қосымша келісім жасасу арқылы Шарт Тараптардың келісімімен өзгертіледі.";</w:t>
      </w:r>
    </w:p>
    <w:bookmarkEnd w:id="44"/>
    <w:bookmarkStart w:name="z66" w:id="45"/>
    <w:p>
      <w:pPr>
        <w:spacing w:after="0"/>
        <w:ind w:left="0"/>
        <w:jc w:val="both"/>
      </w:pPr>
      <w:r>
        <w:rPr>
          <w:rFonts w:ascii="Times New Roman"/>
          <w:b w:val="false"/>
          <w:i w:val="false"/>
          <w:color w:val="000000"/>
          <w:sz w:val="28"/>
        </w:rPr>
        <w:t xml:space="preserve">
      көрсетілген бұйрықпен бекітілген Шекті тарифтер бойынша қаржы-есеп айырысу орталығының тасқындық электр энергиясын өндіруді және желіге жіберуді жүзеге асыратын энергия өндіруші ұйымнан электр энергиясын сатып алуы шартының үлгі </w:t>
      </w:r>
      <w:r>
        <w:rPr>
          <w:rFonts w:ascii="Times New Roman"/>
          <w:b w:val="false"/>
          <w:i w:val="false"/>
          <w:color w:val="000000"/>
          <w:sz w:val="28"/>
        </w:rPr>
        <w:t>нысанында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68" w:id="46"/>
    <w:p>
      <w:pPr>
        <w:spacing w:after="0"/>
        <w:ind w:left="0"/>
        <w:jc w:val="both"/>
      </w:pPr>
      <w:r>
        <w:rPr>
          <w:rFonts w:ascii="Times New Roman"/>
          <w:b w:val="false"/>
          <w:i w:val="false"/>
          <w:color w:val="000000"/>
          <w:sz w:val="28"/>
        </w:rPr>
        <w:t>
      "1. Осы шартта мынадай негізгі ұғымдар пайдаланылады:</w:t>
      </w:r>
    </w:p>
    <w:bookmarkEnd w:id="46"/>
    <w:p>
      <w:pPr>
        <w:spacing w:after="0"/>
        <w:ind w:left="0"/>
        <w:jc w:val="both"/>
      </w:pPr>
      <w:r>
        <w:rPr>
          <w:rFonts w:ascii="Times New Roman"/>
          <w:b w:val="false"/>
          <w:i w:val="false"/>
          <w:color w:val="000000"/>
          <w:sz w:val="28"/>
        </w:rPr>
        <w:t>
      1) беру нүктесі – Сатушы Сатып алушыға су тасқыны электр энергиясын беруді жүзеге асыратын Сатушының және энергия беруші ұйымдардың теңгерімдік тиесілілігін бөлу шекарасындағы қосылу (қосылу жүйесі);</w:t>
      </w:r>
    </w:p>
    <w:p>
      <w:pPr>
        <w:spacing w:after="0"/>
        <w:ind w:left="0"/>
        <w:jc w:val="both"/>
      </w:pPr>
      <w:r>
        <w:rPr>
          <w:rFonts w:ascii="Times New Roman"/>
          <w:b w:val="false"/>
          <w:i w:val="false"/>
          <w:color w:val="000000"/>
          <w:sz w:val="28"/>
        </w:rPr>
        <w:t>
      2) жеткізілетін ай – тиісті айдың бірінші күні сағат 00.00-де басталатын және тиісті айдың соңғы күні сағат 24.00-де аяқталатын тасқындық электр энергиясын пайдалану объектілерінен берілетін электр энергиясы нақты жеткізілетін күнтізбелік ай, оның нәтижелері бойынша жеткізілетін электр энергиясын сатып алу-сату көлемінің түпкілікті есебі жүргізіледі;</w:t>
      </w:r>
    </w:p>
    <w:p>
      <w:pPr>
        <w:spacing w:after="0"/>
        <w:ind w:left="0"/>
        <w:jc w:val="both"/>
      </w:pPr>
      <w:r>
        <w:rPr>
          <w:rFonts w:ascii="Times New Roman"/>
          <w:b w:val="false"/>
          <w:i w:val="false"/>
          <w:color w:val="000000"/>
          <w:sz w:val="28"/>
        </w:rPr>
        <w:t>
      3) берілетін тасқындық электр энергиясы – Қазақстан Республикасы заңнамасының нормалары мен талаптарына сәйкес келетін, суды табиғат қорғау мақсатында ағызу кезеңінде электр станциялары өндірген беру нүктесіне жеткізілген барлық тасқындық электр энергиясы;</w:t>
      </w:r>
    </w:p>
    <w:p>
      <w:pPr>
        <w:spacing w:after="0"/>
        <w:ind w:left="0"/>
        <w:jc w:val="both"/>
      </w:pPr>
      <w:r>
        <w:rPr>
          <w:rFonts w:ascii="Times New Roman"/>
          <w:b w:val="false"/>
          <w:i w:val="false"/>
          <w:color w:val="000000"/>
          <w:sz w:val="28"/>
        </w:rPr>
        <w:t>
      4) жұмыс күні – Сатып алушы үшін жұмыс күні болып табылатын күн;</w:t>
      </w:r>
    </w:p>
    <w:p>
      <w:pPr>
        <w:spacing w:after="0"/>
        <w:ind w:left="0"/>
        <w:jc w:val="both"/>
      </w:pPr>
      <w:r>
        <w:rPr>
          <w:rFonts w:ascii="Times New Roman"/>
          <w:b w:val="false"/>
          <w:i w:val="false"/>
          <w:color w:val="000000"/>
          <w:sz w:val="28"/>
        </w:rPr>
        <w:t>
      5) жүйелік оператор – орталықтандырылған жедел-диспетчерлік басқаруды, басқа мемлекеттердің энергия жүйелерімен қатарлас жұмысты қамтамасыз етуді, энергия жүйесіндегі теңгерімді ұстап тұруды, жүйелік қызметтер көрсетуді және электр энергиясының көтерме сауда нарығы субъектілерінен қосалқы қызметтерді сатып алуды, сондай-ақ электр энергиясын ұлттық электр торабы бойынша жеткізуді, оған техникалық қызмет көрсетуді және пайдалану дайындығында ұстап тұруды жүзеге асыратын ұлттық компания;</w:t>
      </w:r>
    </w:p>
    <w:p>
      <w:pPr>
        <w:spacing w:after="0"/>
        <w:ind w:left="0"/>
        <w:jc w:val="both"/>
      </w:pPr>
      <w:r>
        <w:rPr>
          <w:rFonts w:ascii="Times New Roman"/>
          <w:b w:val="false"/>
          <w:i w:val="false"/>
          <w:color w:val="000000"/>
          <w:sz w:val="28"/>
        </w:rPr>
        <w:t>
      6) жүйелік оператордың ұлттық диспетчерлік орталығы (ЖО ҰДО) – электр энергиясын теңгерімдеу мен оның сапасын қамтамасыз етуді қоса алғанда, Қазақстан Республикасы біртұтас электр энергетикалық жүйесін жедел басқаруға және оның жұмысының сенімділігіне жауапты, жүйелік оператордың құрылымына кіретін бөлімше;</w:t>
      </w:r>
    </w:p>
    <w:p>
      <w:pPr>
        <w:spacing w:after="0"/>
        <w:ind w:left="0"/>
        <w:jc w:val="both"/>
      </w:pPr>
      <w:r>
        <w:rPr>
          <w:rFonts w:ascii="Times New Roman"/>
          <w:b w:val="false"/>
          <w:i w:val="false"/>
          <w:color w:val="000000"/>
          <w:sz w:val="28"/>
        </w:rPr>
        <w:t>
      7) коммерциялық есепке алу аспабы – Қазақстан Республикасының электр энергетикасы саласындағы заңнамасында белгіленген тәртіппен қолдануға рұқсат етілген, электр қуатын, электр немесе жылу энергиясын коммерциялық есепке алуға арналған техникалық құрылғы;</w:t>
      </w:r>
    </w:p>
    <w:p>
      <w:pPr>
        <w:spacing w:after="0"/>
        <w:ind w:left="0"/>
        <w:jc w:val="both"/>
      </w:pPr>
      <w:r>
        <w:rPr>
          <w:rFonts w:ascii="Times New Roman"/>
          <w:b w:val="false"/>
          <w:i w:val="false"/>
          <w:color w:val="000000"/>
          <w:sz w:val="28"/>
        </w:rPr>
        <w:t>
      8) күнтізбелік жыл – тиісті жылдың бірінші күні сағат 00.00-ден бастап тиісті жылдың соңғы күні сағат 24.00-ге дейін берілетін электр энергиясы нақты жеткізілетін жыл;</w:t>
      </w:r>
    </w:p>
    <w:p>
      <w:pPr>
        <w:spacing w:after="0"/>
        <w:ind w:left="0"/>
        <w:jc w:val="both"/>
      </w:pPr>
      <w:r>
        <w:rPr>
          <w:rFonts w:ascii="Times New Roman"/>
          <w:b w:val="false"/>
          <w:i w:val="false"/>
          <w:color w:val="000000"/>
          <w:sz w:val="28"/>
        </w:rPr>
        <w:t>
      9) Қазақстан Республикасының электр энергиясының көтерме сауда нарығында электр энергиясын өндіру-тұтынудың нақты теңгерімі (бұдан әрі – нақты теңгерім) – есептік кезең ішінде орталықтандырылмаған және орталықтандырылған сауда нарықтарында, электр энергиясының теңгерімдеуші нарығында өндірілген, берілген және тұтынылған электр энергиясының көлемдерін мекенжай бойынша бөлуді белгілейтін жүйелік оператор жасаған құжат. Нақты теңгерім Қазақстан Республикасының электр энергиясының көтерме сауда нарығы субъектілері арасында өзара есеп айырысуларды жүргізу үшін негіз болып табылады;</w:t>
      </w:r>
    </w:p>
    <w:p>
      <w:pPr>
        <w:spacing w:after="0"/>
        <w:ind w:left="0"/>
        <w:jc w:val="both"/>
      </w:pPr>
      <w:r>
        <w:rPr>
          <w:rFonts w:ascii="Times New Roman"/>
          <w:b w:val="false"/>
          <w:i w:val="false"/>
          <w:color w:val="000000"/>
          <w:sz w:val="28"/>
        </w:rPr>
        <w:t>
      10) тасқындық электр энергиясы – Қазақстан Республикасында электр энергиясын өндірудің-тұтынудың нақты теңгеріміне сәйкес көлемде Қазақстан Республикасының су заңнамасына сәйкес суды табиғат қорғау мақсатында ағызу кезеңінде энергия өндіруші ұйымдар (гидроэлектр станциялары) өндіретін және Заңда белгіленген тәртіппен электр энергиясына арналған шекті тариф бойынша қаржы-есеп айырысу орталығына өткізілетін электр энергиясы;</w:t>
      </w:r>
    </w:p>
    <w:p>
      <w:pPr>
        <w:spacing w:after="0"/>
        <w:ind w:left="0"/>
        <w:jc w:val="both"/>
      </w:pPr>
      <w:r>
        <w:rPr>
          <w:rFonts w:ascii="Times New Roman"/>
          <w:b w:val="false"/>
          <w:i w:val="false"/>
          <w:color w:val="000000"/>
          <w:sz w:val="28"/>
        </w:rPr>
        <w:t>
      11) шарт – Сатушы мен Сатып алушы арасында жасалған Электр энергиясын сатып алу жөніндегі осы шарт;</w:t>
      </w:r>
    </w:p>
    <w:p>
      <w:pPr>
        <w:spacing w:after="0"/>
        <w:ind w:left="0"/>
        <w:jc w:val="both"/>
      </w:pPr>
      <w:r>
        <w:rPr>
          <w:rFonts w:ascii="Times New Roman"/>
          <w:b w:val="false"/>
          <w:i w:val="false"/>
          <w:color w:val="000000"/>
          <w:sz w:val="28"/>
        </w:rPr>
        <w:t>
      12) электр энергиясына арналған шекті тариф – электр энергиясын өндіруге, жаңартылатын энергия көздерін қолдау жөніндегі қаржы-есеп айырысу орталығынан электр энергиясын сатып алуға арналған шығындар және электр энергетикасы саласында басшылықты жүзеге асыратын уәкілетті орган белгілеген әдістеме бойынша айқындалатын тіркелген пайда есепке алынатын, электр энергиясын өткізетін энергия өндіруші ұйымдар топтары үшін электр энергетикасы саласында басшылықты жүзеге асыратын уәкілетті орган жеті жылға тең мерзімге бекіткен босату тарифінің (бағасының) ең жоғары шамасы.";</w:t>
      </w:r>
    </w:p>
    <w:bookmarkStart w:name="z69" w:id="47"/>
    <w:p>
      <w:pPr>
        <w:spacing w:after="0"/>
        <w:ind w:left="0"/>
        <w:jc w:val="both"/>
      </w:pPr>
      <w:r>
        <w:rPr>
          <w:rFonts w:ascii="Times New Roman"/>
          <w:b w:val="false"/>
          <w:i w:val="false"/>
          <w:color w:val="000000"/>
          <w:sz w:val="28"/>
        </w:rPr>
        <w:t>
      2. Шартқа сәйкес Сатушы сатады, ал Сатып алушы Сатушының объектісінде және беру нүктесінде өндірілген барлық тасқындық электр энергиясының көлемін сатып алады. Сатушы мынадай объектілерде тасқындық электр энергиясын өндіреді:</w:t>
      </w:r>
    </w:p>
    <w:bookmarkEnd w:id="47"/>
    <w:p>
      <w:pPr>
        <w:spacing w:after="0"/>
        <w:ind w:left="0"/>
        <w:jc w:val="both"/>
      </w:pPr>
      <w:r>
        <w:rPr>
          <w:rFonts w:ascii="Times New Roman"/>
          <w:b w:val="false"/>
          <w:i w:val="false"/>
          <w:color w:val="000000"/>
          <w:sz w:val="28"/>
        </w:rPr>
        <w:t>
      1) атауы – _____________________________________________;</w:t>
      </w:r>
    </w:p>
    <w:p>
      <w:pPr>
        <w:spacing w:after="0"/>
        <w:ind w:left="0"/>
        <w:jc w:val="both"/>
      </w:pPr>
      <w:r>
        <w:rPr>
          <w:rFonts w:ascii="Times New Roman"/>
          <w:b w:val="false"/>
          <w:i w:val="false"/>
          <w:color w:val="000000"/>
          <w:sz w:val="28"/>
        </w:rPr>
        <w:t>
      2) шартты тұтынушының генерациялайтын жабдықтарының жиынтық белгіленген қуаты– _____ (МВт).</w:t>
      </w:r>
    </w:p>
    <w:p>
      <w:pPr>
        <w:spacing w:after="0"/>
        <w:ind w:left="0"/>
        <w:jc w:val="both"/>
      </w:pPr>
      <w:r>
        <w:rPr>
          <w:rFonts w:ascii="Times New Roman"/>
          <w:b w:val="false"/>
          <w:i w:val="false"/>
          <w:color w:val="000000"/>
          <w:sz w:val="28"/>
        </w:rPr>
        <w:t>
      3) электр желісіне қосу нүктесі – 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1" w:id="48"/>
    <w:p>
      <w:pPr>
        <w:spacing w:after="0"/>
        <w:ind w:left="0"/>
        <w:jc w:val="both"/>
      </w:pPr>
      <w:r>
        <w:rPr>
          <w:rFonts w:ascii="Times New Roman"/>
          <w:b w:val="false"/>
          <w:i w:val="false"/>
          <w:color w:val="000000"/>
          <w:sz w:val="28"/>
        </w:rPr>
        <w:t>
      "5. Сатып алушы тасқындық электр энергиясына Сатушы ұсынған шот-фактура және көлемдерді салыстырып-тексеру актісі негізінде шартты тұтынушылар үшін белгіленген төлем мерзімі біткеннен кейін он бес жұмыс күні ішінде ақы төлейді.";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73" w:id="49"/>
    <w:p>
      <w:pPr>
        <w:spacing w:after="0"/>
        <w:ind w:left="0"/>
        <w:jc w:val="both"/>
      </w:pPr>
      <w:r>
        <w:rPr>
          <w:rFonts w:ascii="Times New Roman"/>
          <w:b w:val="false"/>
          <w:i w:val="false"/>
          <w:color w:val="000000"/>
          <w:sz w:val="28"/>
        </w:rPr>
        <w:t>
      "7. Сатып алушы:</w:t>
      </w:r>
    </w:p>
    <w:bookmarkEnd w:id="49"/>
    <w:p>
      <w:pPr>
        <w:spacing w:after="0"/>
        <w:ind w:left="0"/>
        <w:jc w:val="both"/>
      </w:pPr>
      <w:r>
        <w:rPr>
          <w:rFonts w:ascii="Times New Roman"/>
          <w:b w:val="false"/>
          <w:i w:val="false"/>
          <w:color w:val="000000"/>
          <w:sz w:val="28"/>
        </w:rPr>
        <w:t>
      1) Сатушыдан көлемдерді салыстырып-тексеру актісін алған күннен бастап 15 (он бес) күнтізбелік күн ішінде оған қол қоюға немесе егер ол Сатушының жеткізілген тасқындық электр энергиясының көлемі туралы деректерімен келіспесе, тура сол мерзімде Сатушыға бас тартуды негіздейтін құжаттарды міндетті түрде қоса бере отырып, өзінің жазбаша дәлелденген бас тартуын жіберуге;</w:t>
      </w:r>
    </w:p>
    <w:p>
      <w:pPr>
        <w:spacing w:after="0"/>
        <w:ind w:left="0"/>
        <w:jc w:val="both"/>
      </w:pPr>
      <w:r>
        <w:rPr>
          <w:rFonts w:ascii="Times New Roman"/>
          <w:b w:val="false"/>
          <w:i w:val="false"/>
          <w:color w:val="000000"/>
          <w:sz w:val="28"/>
        </w:rPr>
        <w:t>
      2) шартты тұтынушылар үшін белгіленген төлем мерзімі өткен соң 15 (он бес) жұмыс күні ішінде тиісті көлемдерді салыстырып-тексеру актісінде көрсетілген нақты теңгерімде және оның негізінде Сатушы қойған тасқындық электр энергиясы жеткізілетін айда берілген барлық көлемі үшін Сатушыға ақы төлеуге;</w:t>
      </w:r>
    </w:p>
    <w:p>
      <w:pPr>
        <w:spacing w:after="0"/>
        <w:ind w:left="0"/>
        <w:jc w:val="both"/>
      </w:pPr>
      <w:r>
        <w:rPr>
          <w:rFonts w:ascii="Times New Roman"/>
          <w:b w:val="false"/>
          <w:i w:val="false"/>
          <w:color w:val="000000"/>
          <w:sz w:val="28"/>
        </w:rPr>
        <w:t>
      3) жыл сайын қаңтардың бірі мен отыз бірін қоса алған кезеңде өткен қаржы жылындағы өзара есеп айырысуларды салыстырып-тексеруді жүргізуге;</w:t>
      </w:r>
    </w:p>
    <w:p>
      <w:pPr>
        <w:spacing w:after="0"/>
        <w:ind w:left="0"/>
        <w:jc w:val="both"/>
      </w:pPr>
      <w:r>
        <w:rPr>
          <w:rFonts w:ascii="Times New Roman"/>
          <w:b w:val="false"/>
          <w:i w:val="false"/>
          <w:color w:val="000000"/>
          <w:sz w:val="28"/>
        </w:rPr>
        <w:t>
      4) өз атауының, заңды мекенжайының, нақты орналасқан жері мен Шарт талаптарын орындау үшін қажетті деректемелерінің өзгергені туралы Сатушыны тез арада хабардар етуге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5" w:id="50"/>
    <w:p>
      <w:pPr>
        <w:spacing w:after="0"/>
        <w:ind w:left="0"/>
        <w:jc w:val="both"/>
      </w:pPr>
      <w:r>
        <w:rPr>
          <w:rFonts w:ascii="Times New Roman"/>
          <w:b w:val="false"/>
          <w:i w:val="false"/>
          <w:color w:val="000000"/>
          <w:sz w:val="28"/>
        </w:rPr>
        <w:t>
      "16. Күнтізбелік жылда берілген электр энергиясының көлемі туралы дау болған кезде Тараптар есепті айда берілген электр энергиясының көлеміне қатысты жазбаша келіспеушіліктерді алған сәттен бастап күнтізбелік 15 (он бес) күн ішінде осы дауды келіссөздер арқылы шешуге күш-жігерін салуға міндетті. Тараптар есепті айда берілген электр энергиясының көлемі туралы дау бойынша келісімге келе алмаған кезде, дау сот тәртібімен түпкілікті шешуге жатады.";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77" w:id="51"/>
    <w:p>
      <w:pPr>
        <w:spacing w:after="0"/>
        <w:ind w:left="0"/>
        <w:jc w:val="both"/>
      </w:pPr>
      <w:r>
        <w:rPr>
          <w:rFonts w:ascii="Times New Roman"/>
          <w:b w:val="false"/>
          <w:i w:val="false"/>
          <w:color w:val="000000"/>
          <w:sz w:val="28"/>
        </w:rPr>
        <w:t>
      "26. Шартқа қосымша келісім жасасу арқылы Шарт Тараптардың келісімімен өзгертіледі.".</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Жаңартылатын</w:t>
            </w:r>
            <w:r>
              <w:br/>
            </w:r>
            <w:r>
              <w:rPr>
                <w:rFonts w:ascii="Times New Roman"/>
                <w:b w:val="false"/>
                <w:i w:val="false"/>
                <w:color w:val="000000"/>
                <w:sz w:val="20"/>
              </w:rPr>
              <w:t>энергия көздерін</w:t>
            </w:r>
            <w:r>
              <w:br/>
            </w:r>
            <w:r>
              <w:rPr>
                <w:rFonts w:ascii="Times New Roman"/>
                <w:b w:val="false"/>
                <w:i w:val="false"/>
                <w:color w:val="000000"/>
                <w:sz w:val="20"/>
              </w:rPr>
              <w:t>пайдалану объектілерін</w:t>
            </w:r>
            <w:r>
              <w:br/>
            </w:r>
            <w:r>
              <w:rPr>
                <w:rFonts w:ascii="Times New Roman"/>
                <w:b w:val="false"/>
                <w:i w:val="false"/>
                <w:color w:val="000000"/>
                <w:sz w:val="20"/>
              </w:rPr>
              <w:t>орналастыру жоспарын</w:t>
            </w:r>
            <w:r>
              <w:br/>
            </w:r>
            <w:r>
              <w:rPr>
                <w:rFonts w:ascii="Times New Roman"/>
                <w:b w:val="false"/>
                <w:i w:val="false"/>
                <w:color w:val="000000"/>
                <w:sz w:val="20"/>
              </w:rPr>
              <w:t>қалыптастыру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80" w:id="52"/>
    <w:p>
      <w:pPr>
        <w:spacing w:after="0"/>
        <w:ind w:left="0"/>
        <w:jc w:val="left"/>
      </w:pPr>
      <w:r>
        <w:rPr>
          <w:rFonts w:ascii="Times New Roman"/>
          <w:b/>
          <w:i w:val="false"/>
          <w:color w:val="000000"/>
        </w:rPr>
        <w:t xml:space="preserve"> Басым шартты тұтынушылардың жаңартылатын энергия көздерін пайдалану объектілерін және (немесе) қайталама энергетикалық ресурстарды пайдалану объектілерін салу бойынша жобаларын жаңартылатын энергия көздерін орналастыру жоспарына қосуға арналған өтініш</w:t>
      </w:r>
    </w:p>
    <w:bookmarkEnd w:id="5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(басым шартты тұтынушының уәкілетті өкілінің толық атауы)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(шартты тұтынушының (-лардың) толық атауы) </w:t>
      </w:r>
    </w:p>
    <w:p>
      <w:pPr>
        <w:spacing w:after="0"/>
        <w:ind w:left="0"/>
        <w:jc w:val="both"/>
      </w:pPr>
      <w:r>
        <w:rPr>
          <w:rFonts w:ascii="Times New Roman"/>
          <w:b w:val="false"/>
          <w:i w:val="false"/>
          <w:color w:val="000000"/>
          <w:sz w:val="28"/>
        </w:rPr>
        <w:t xml:space="preserve">
      қажетті құжаттар топтамасымен бірге жаңартылатын энергия көздерін </w:t>
      </w:r>
    </w:p>
    <w:p>
      <w:pPr>
        <w:spacing w:after="0"/>
        <w:ind w:left="0"/>
        <w:jc w:val="both"/>
      </w:pPr>
      <w:r>
        <w:rPr>
          <w:rFonts w:ascii="Times New Roman"/>
          <w:b w:val="false"/>
          <w:i w:val="false"/>
          <w:color w:val="000000"/>
          <w:sz w:val="28"/>
        </w:rPr>
        <w:t xml:space="preserve">
      (бұдан әрі – ЖЭК) пайдалану объектілерін және (немесе) қайталама энергетикалық </w:t>
      </w:r>
    </w:p>
    <w:p>
      <w:pPr>
        <w:spacing w:after="0"/>
        <w:ind w:left="0"/>
        <w:jc w:val="both"/>
      </w:pPr>
      <w:r>
        <w:rPr>
          <w:rFonts w:ascii="Times New Roman"/>
          <w:b w:val="false"/>
          <w:i w:val="false"/>
          <w:color w:val="000000"/>
          <w:sz w:val="28"/>
        </w:rPr>
        <w:t xml:space="preserve">
      ресурстарды пайдалану объектілерін салу бойынша </w:t>
      </w:r>
    </w:p>
    <w:p>
      <w:pPr>
        <w:spacing w:after="0"/>
        <w:ind w:left="0"/>
        <w:jc w:val="both"/>
      </w:pPr>
      <w:r>
        <w:rPr>
          <w:rFonts w:ascii="Times New Roman"/>
          <w:b w:val="false"/>
          <w:i w:val="false"/>
          <w:color w:val="000000"/>
          <w:sz w:val="28"/>
        </w:rPr>
        <w:t xml:space="preserve">
      _____________________________________________________ жобасын </w:t>
      </w:r>
    </w:p>
    <w:p>
      <w:pPr>
        <w:spacing w:after="0"/>
        <w:ind w:left="0"/>
        <w:jc w:val="both"/>
      </w:pPr>
      <w:r>
        <w:rPr>
          <w:rFonts w:ascii="Times New Roman"/>
          <w:b w:val="false"/>
          <w:i w:val="false"/>
          <w:color w:val="000000"/>
          <w:sz w:val="28"/>
        </w:rPr>
        <w:t xml:space="preserve">
      (жобаның толық атауы) </w:t>
      </w:r>
    </w:p>
    <w:p>
      <w:pPr>
        <w:spacing w:after="0"/>
        <w:ind w:left="0"/>
        <w:jc w:val="both"/>
      </w:pPr>
      <w:r>
        <w:rPr>
          <w:rFonts w:ascii="Times New Roman"/>
          <w:b w:val="false"/>
          <w:i w:val="false"/>
          <w:color w:val="000000"/>
          <w:sz w:val="28"/>
        </w:rPr>
        <w:t xml:space="preserve">
      ЖЭК және (немесе) қайталама энергетикалық ресурстарды пайдалану объектісін </w:t>
      </w:r>
    </w:p>
    <w:p>
      <w:pPr>
        <w:spacing w:after="0"/>
        <w:ind w:left="0"/>
        <w:jc w:val="both"/>
      </w:pPr>
      <w:r>
        <w:rPr>
          <w:rFonts w:ascii="Times New Roman"/>
          <w:b w:val="false"/>
          <w:i w:val="false"/>
          <w:color w:val="000000"/>
          <w:sz w:val="28"/>
        </w:rPr>
        <w:t>
      орналастыру жоспарына қосу үшін осы өтінішті жолдайды.</w:t>
      </w:r>
    </w:p>
    <w:bookmarkStart w:name="z81" w:id="53"/>
    <w:p>
      <w:pPr>
        <w:spacing w:after="0"/>
        <w:ind w:left="0"/>
        <w:jc w:val="both"/>
      </w:pPr>
      <w:r>
        <w:rPr>
          <w:rFonts w:ascii="Times New Roman"/>
          <w:b w:val="false"/>
          <w:i w:val="false"/>
          <w:color w:val="000000"/>
          <w:sz w:val="28"/>
        </w:rPr>
        <w:t>
      1. Басым шартты тұтынушы туралы жалпы мәліметтер (атауы, бизнес-сәйкестендіру нөмірі, Қазақстан Республикасындағы орналасқан жері, пошталық мекенжайы, Қазақстан Республикасындағы нақты мекенжайы, Қазақстан Республикасындағы байланыс телефоны, электрондық пошта мекенжайы).</w:t>
      </w:r>
    </w:p>
    <w:bookmarkEnd w:id="53"/>
    <w:bookmarkStart w:name="z82" w:id="54"/>
    <w:p>
      <w:pPr>
        <w:spacing w:after="0"/>
        <w:ind w:left="0"/>
        <w:jc w:val="both"/>
      </w:pPr>
      <w:r>
        <w:rPr>
          <w:rFonts w:ascii="Times New Roman"/>
          <w:b w:val="false"/>
          <w:i w:val="false"/>
          <w:color w:val="000000"/>
          <w:sz w:val="28"/>
        </w:rPr>
        <w:t>
      2. Басым шартты тұтынушының құрамына кіретін шартты тұтынушылар туралы ақпарат (атауы, бизнес-сәйкестендіру нөмірі, Қазақстан Республикасындағы орналасқан жері, пошталық мекенжайы, Қазақстан Республикасындағы нақты мекенжайы, Қазақстан Республикасындағы байланыс телефоны, электрондық пошта мекенжайы).</w:t>
      </w:r>
    </w:p>
    <w:bookmarkEnd w:id="54"/>
    <w:bookmarkStart w:name="z83" w:id="55"/>
    <w:p>
      <w:pPr>
        <w:spacing w:after="0"/>
        <w:ind w:left="0"/>
        <w:jc w:val="both"/>
      </w:pPr>
      <w:r>
        <w:rPr>
          <w:rFonts w:ascii="Times New Roman"/>
          <w:b w:val="false"/>
          <w:i w:val="false"/>
          <w:color w:val="000000"/>
          <w:sz w:val="28"/>
        </w:rPr>
        <w:t>
      3. Басым шартты тұтынушының ЖЭК және (немесе) қайталама энергетикалық ресурстарды объектісін (бұдан әрі – Объект) салу бойынша жобасы туралы деректер:</w:t>
      </w:r>
    </w:p>
    <w:bookmarkEnd w:id="55"/>
    <w:p>
      <w:pPr>
        <w:spacing w:after="0"/>
        <w:ind w:left="0"/>
        <w:jc w:val="both"/>
      </w:pPr>
      <w:r>
        <w:rPr>
          <w:rFonts w:ascii="Times New Roman"/>
          <w:b w:val="false"/>
          <w:i w:val="false"/>
          <w:color w:val="000000"/>
          <w:sz w:val="28"/>
        </w:rPr>
        <w:t>
      1) Объектінің пайдаланатын ЖЭК және (немесе) қайталама энергетикалық ресурстарды пайдаланатын объектінің түрі және БЭЖ аймағын, облысын, ауданын көрсете отырып, Объектінің жоспарланған орналасу орны көрсетілген Объекті атауы;</w:t>
      </w:r>
    </w:p>
    <w:p>
      <w:pPr>
        <w:spacing w:after="0"/>
        <w:ind w:left="0"/>
        <w:jc w:val="both"/>
      </w:pPr>
      <w:r>
        <w:rPr>
          <w:rFonts w:ascii="Times New Roman"/>
          <w:b w:val="false"/>
          <w:i w:val="false"/>
          <w:color w:val="000000"/>
          <w:sz w:val="28"/>
        </w:rPr>
        <w:t>
      2) ЖЭК және (немесе) қайталама энергетикалық ресурстарды пайдаланатын объектінің түрлері мен жылдар бойынша бөле отырып, Объектінің генерациялайтын жабдығының белгіленген жиынтық қуаты;</w:t>
      </w:r>
    </w:p>
    <w:p>
      <w:pPr>
        <w:spacing w:after="0"/>
        <w:ind w:left="0"/>
        <w:jc w:val="both"/>
      </w:pPr>
      <w:r>
        <w:rPr>
          <w:rFonts w:ascii="Times New Roman"/>
          <w:b w:val="false"/>
          <w:i w:val="false"/>
          <w:color w:val="000000"/>
          <w:sz w:val="28"/>
        </w:rPr>
        <w:t>
      3) Объектіні пайдалануға енгізудің жоспарланған күні;</w:t>
      </w:r>
    </w:p>
    <w:p>
      <w:pPr>
        <w:spacing w:after="0"/>
        <w:ind w:left="0"/>
        <w:jc w:val="both"/>
      </w:pPr>
      <w:r>
        <w:rPr>
          <w:rFonts w:ascii="Times New Roman"/>
          <w:b w:val="false"/>
          <w:i w:val="false"/>
          <w:color w:val="000000"/>
          <w:sz w:val="28"/>
        </w:rPr>
        <w:t>
      4) Объектінің қуатын пайдаланудың болжамдық коэффициенті.</w:t>
      </w:r>
    </w:p>
    <w:bookmarkStart w:name="z84" w:id="56"/>
    <w:p>
      <w:pPr>
        <w:spacing w:after="0"/>
        <w:ind w:left="0"/>
        <w:jc w:val="both"/>
      </w:pPr>
      <w:r>
        <w:rPr>
          <w:rFonts w:ascii="Times New Roman"/>
          <w:b w:val="false"/>
          <w:i w:val="false"/>
          <w:color w:val="000000"/>
          <w:sz w:val="28"/>
        </w:rPr>
        <w:t>
      4. Объекті жабдығы туралы деректер - генерациялайтын жабдықтың жеке бірлігінің қуатын көрсете отырып, Объектідегі жабдықтың саны мен түрі.</w:t>
      </w:r>
    </w:p>
    <w:bookmarkEnd w:id="56"/>
    <w:bookmarkStart w:name="z85" w:id="57"/>
    <w:p>
      <w:pPr>
        <w:spacing w:after="0"/>
        <w:ind w:left="0"/>
        <w:jc w:val="both"/>
      </w:pPr>
      <w:r>
        <w:rPr>
          <w:rFonts w:ascii="Times New Roman"/>
          <w:b w:val="false"/>
          <w:i w:val="false"/>
          <w:color w:val="000000"/>
          <w:sz w:val="28"/>
        </w:rPr>
        <w:t>
      5. Өтінішке мынадай құжаттар қоса беріледі:</w:t>
      </w:r>
    </w:p>
    <w:bookmarkEnd w:id="57"/>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 күні) және лауазымы)</w:t>
      </w:r>
    </w:p>
    <w:p>
      <w:pPr>
        <w:spacing w:after="0"/>
        <w:ind w:left="0"/>
        <w:jc w:val="both"/>
      </w:pPr>
      <w:r>
        <w:rPr>
          <w:rFonts w:ascii="Times New Roman"/>
          <w:b w:val="false"/>
          <w:i w:val="false"/>
          <w:color w:val="000000"/>
          <w:sz w:val="28"/>
        </w:rPr>
        <w:t>
      Ескертпе: ұйым бланкісінде толтырылады. Өтінішке бірінші басшы немесе өзге уәкілетті адам қол қояды.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