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47ac" w14:textId="c3c4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13 тамыздағы № 441 бұйрығы. Қазақстан Республикасының Әділет министрлігінде 2021 жылғы 19 тамызда № 24039 болып тіркелді. Күші жойылды - азақстан Республикасы Өнеркәсіп және құрылыс министрінің 2023 жылғы 27 желтоқсандағы № 168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27.12.2023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2021 жылғы 13 тамыздағы </w:t>
            </w:r>
            <w:r>
              <w:br/>
            </w:r>
            <w:r>
              <w:rPr>
                <w:rFonts w:ascii="Times New Roman"/>
                <w:b w:val="false"/>
                <w:i w:val="false"/>
                <w:color w:val="000000"/>
                <w:sz w:val="20"/>
              </w:rPr>
              <w:t xml:space="preserve">№ 441 бұйрығына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(бұдан әрі – мемлекеттік көрсетілетін қызмет) тәртібін айқындайды.</w:t>
      </w:r>
    </w:p>
    <w:bookmarkEnd w:id="10"/>
    <w:p>
      <w:pPr>
        <w:spacing w:after="0"/>
        <w:ind w:left="0"/>
        <w:jc w:val="both"/>
      </w:pPr>
      <w:r>
        <w:rPr>
          <w:rFonts w:ascii="Times New Roman"/>
          <w:b w:val="false"/>
          <w:i w:val="false"/>
          <w:color w:val="000000"/>
          <w:sz w:val="28"/>
        </w:rPr>
        <w:t>
      Мемлекеттік көрсетілетін қызметті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Мемлекеттік қызмет жеке тұлғаға (бұдан әрі – көрсетілетін қызметті алушы) тегін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Көрсетілетін қызметті алушы мемлекеттік қызметті алу үшін көрсетілетін қызметті берушіге www.egov.kz "электрондық үкімет" веб-порталы (бұдан әрі – портал) арқылы осы Қағидаларға 1-қосымшаға сәйкес нысан бойынша өтінішті, сондай-ақ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көрсетуге қойылатын негізгі талаптар тізбесі (бұдан әрі – Мемлекеттік қызметін көрсетуге қойылатын негізгі талаптар тізбесі) 8-тармағында көрсетілген құжаттардың тізбесін жолдайды.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4. Процестің сипатын, қызмет көрсету нысанын, мазмұны мен нәтижесін қоса алғанда, мемлекеттік көрсетілетін қызметке қойылатын негізгі талаптар тізбесі, сондай-ақ мемлекеттік көрсетілетін қызметтің ерекшеліктерін ескере отырып, өзге де мәліметтер осы Қағидаларға 2-қосымшаға сәйкес Мемлекеттік қызметін көрсетуге қойылатын негізгі талаптар тізбесі нысанында жазылған.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Республикалық маңызы бар қалаларда, астанада Қазақстан Республикасының азаматтарын есепке қою үшін онда кемінде 3 (үш) жыл тұрғанын растау қажет.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Көрсетілетін қызметті алушы мемлекеттік көрсетілетін қызметті портал арқылы алу үшін электрондық құжат нысанындағы (көрсетілетін қызметті алушының сұрау салуы) электрондық цифрлық қолтаңбамен (бұдан әрі – ЭЦҚ) куәландырылған өтінішті қалыптастырады.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Көрсетілетін қызметті беруші өтініш түскен күні оны тіркейді.</w:t>
      </w:r>
    </w:p>
    <w:bookmarkEnd w:id="1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Көрсетілетін қызметті беруші өтінішті "Кезекте тұрғандарды есепке алудың бірыңғай ұлттық жүйесі" ақпараттық жүйесіне келіп түскен сәттен бастап 15 (он бес) жұмыс күнінен кешіктірмей қарайды.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құжаттардың мәліметтерді отбасының барлық мүшелеріне көрсетілетін қызметті беруші тиісті мемлекеттік ақпараттық жүйелерден алады.</w:t>
      </w:r>
    </w:p>
    <w:bookmarkEnd w:id="19"/>
    <w:bookmarkStart w:name="z22" w:id="20"/>
    <w:p>
      <w:pPr>
        <w:spacing w:after="0"/>
        <w:ind w:left="0"/>
        <w:jc w:val="both"/>
      </w:pPr>
      <w:r>
        <w:rPr>
          <w:rFonts w:ascii="Times New Roman"/>
          <w:b w:val="false"/>
          <w:i w:val="false"/>
          <w:color w:val="000000"/>
          <w:sz w:val="28"/>
        </w:rPr>
        <w:t>
      10. Көрсетілетін қызметті беруші өтінішті тіркеген сәттен бастап уәкілетті органның басшысы өтінішті жауапты құрылымдық бөлімше қызметкерінің орындауына жібереді.</w:t>
      </w:r>
    </w:p>
    <w:bookmarkEnd w:id="20"/>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өтініш тіркелген сәттен бастап 2 (екі) жұмыс күні ішінде Мемлекеттік қызметін көрсетуге қойылатын негізгі талаптар тізбесінде көзделген тізбеге сәйкес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 көрсету үшін қажетті мәліметтер болмаған жағдайда көрсетілетін қызметті берушінің жауапты құрылымдық бөлімшесінің қызметкері көрсетілген мерзімде көрсетілетін қызметті алушыға оларды сәйкес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хабарлама алған күннен бастап 2 (екі)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Егер хабарламаны алған күннен бастап 2 (екі) жұмыс күні ішінде көрсетілетін қызметті алушы оны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нормаларына сәйкес келтірмеген жағдайда, уәкілетті орган басшысының ЭЦҚ-сымен қол қойылған электрондық құжат нысанында өтінішті одан әрі қараудан бас тартуды дайындайды және көрсетілетін қызметті алушының порталдағы "жеке кабинетіне" жолдайды.</w:t>
      </w:r>
    </w:p>
    <w:bookmarkEnd w:id="21"/>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жауапты құрылымдық бөлімшенің қызметкері 10 (он) жұмыс күні ішінде мемлекеттік ақпараттық жүйелерге сәйкестігі тұрғысынан "Кезекте тұрғандарды есепке алудың бірыңғай ұлттық жүйесі" ақпараттық жүйесі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3-қосымшаға сәйкес нысан бойынша өтінішті, сондай-ақ Мемлекеттік қызметін көрсетуге қойылатын негізгі талаптар тізбесінің 8-тармағында көзделген құжаттарды негіздер туындаған не ұялы телефонға sms-хабарлама алған сәттен бастап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Құжаттарды қарау және көрсетілетін қызметті алушы коммуналдық тұрғын үй қорынан тұрғын үйге есепке қою туралы анықтаманы берудің жалпы мерзімі өтініш берілген күннен бастап 15 (он бес) жұмыс күнінен кеш емес.</w:t>
      </w:r>
    </w:p>
    <w:bookmarkEnd w:id="22"/>
    <w:bookmarkStart w:name="z25" w:id="23"/>
    <w:p>
      <w:pPr>
        <w:spacing w:after="0"/>
        <w:ind w:left="0"/>
        <w:jc w:val="both"/>
      </w:pPr>
      <w:r>
        <w:rPr>
          <w:rFonts w:ascii="Times New Roman"/>
          <w:b w:val="false"/>
          <w:i w:val="false"/>
          <w:color w:val="000000"/>
          <w:sz w:val="28"/>
        </w:rPr>
        <w:t>
      Көрсетілетін қызметті беруші өтінішті қараудың қорытындысы бойынша мынадай шешімдердің біреуін қабылдайды:</w:t>
      </w:r>
    </w:p>
    <w:bookmarkEnd w:id="23"/>
    <w:bookmarkStart w:name="z26" w:id="24"/>
    <w:p>
      <w:pPr>
        <w:spacing w:after="0"/>
        <w:ind w:left="0"/>
        <w:jc w:val="both"/>
      </w:pPr>
      <w:r>
        <w:rPr>
          <w:rFonts w:ascii="Times New Roman"/>
          <w:b w:val="false"/>
          <w:i w:val="false"/>
          <w:color w:val="000000"/>
          <w:sz w:val="28"/>
        </w:rPr>
        <w:t>
      1) кезектің реттік нөмірін көрсете отырып, есепке қою туралы хабарлама және ұялы телефонға sms-хабарлама түрінде шешім;</w:t>
      </w:r>
    </w:p>
    <w:bookmarkEnd w:id="24"/>
    <w:bookmarkStart w:name="z27" w:id="25"/>
    <w:p>
      <w:pPr>
        <w:spacing w:after="0"/>
        <w:ind w:left="0"/>
        <w:jc w:val="both"/>
      </w:pPr>
      <w:r>
        <w:rPr>
          <w:rFonts w:ascii="Times New Roman"/>
          <w:b w:val="false"/>
          <w:i w:val="false"/>
          <w:color w:val="000000"/>
          <w:sz w:val="28"/>
        </w:rPr>
        <w:t>
      2) не Мемлекеттік қызметін көрсетуге қойылатын негізгі талаптар тізбесінің 9-тармағына сәйкес жазылған негіздер бойынша бас тарту туралы дәлелді жауап, ол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25"/>
    <w:p>
      <w:pPr>
        <w:spacing w:after="0"/>
        <w:ind w:left="0"/>
        <w:jc w:val="both"/>
      </w:pPr>
      <w:r>
        <w:rPr>
          <w:rFonts w:ascii="Times New Roman"/>
          <w:b w:val="false"/>
          <w:i w:val="false"/>
          <w:color w:val="000000"/>
          <w:sz w:val="28"/>
        </w:rPr>
        <w:t>
      Мемлекеттік қызметтер көрсету кезінде көрсетілетін қызметті алушылардан ақпараттық жүйелерден алынуы мүмкін құжаттарды және мәліметтерді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Мемлекеттік қызметін көрсетуге қойылатын негізгі талаптар тізбесінің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жайында, сондай-ақ алдын ала шешім бойынша көрсетілетін қызметті алушының ұстаным танытуына мүмкіндік беру үшін тыңдау өткiзілетін уақыт пен орын туралы хабарлама жібереді.</w:t>
      </w:r>
    </w:p>
    <w:bookmarkEnd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тартуды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7"/>
    <w:p>
      <w:pPr>
        <w:spacing w:after="0"/>
        <w:ind w:left="0"/>
        <w:jc w:val="both"/>
      </w:pPr>
      <w:r>
        <w:rPr>
          <w:rFonts w:ascii="Times New Roman"/>
          <w:b w:val="false"/>
          <w:i w:val="false"/>
          <w:color w:val="000000"/>
          <w:sz w:val="28"/>
        </w:rPr>
        <w:t>
      13-1. Тұрғын үй қатынастары және тұрғын үй-коммуналдық шаруашылық саласындағы уәкілетті орган бұйрық мемлекеттік тіркеуден өткеннен кейін күнтізбелік он күн ішінде мемлекеттік корпорацияға, көрсетілетін қызметті берушіге, "электрондық үкіметтің" ақпараттық-коммуникациялық инфрақұрылымының операторына және Біріңғай байланыс-орталығына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Индустрия және инфрақұрылымдық даму министрінің м.а. 28.11.2022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8"/>
    <w:bookmarkStart w:name="z30" w:id="29"/>
    <w:p>
      <w:pPr>
        <w:spacing w:after="0"/>
        <w:ind w:left="0"/>
        <w:jc w:val="both"/>
      </w:pPr>
      <w:r>
        <w:rPr>
          <w:rFonts w:ascii="Times New Roman"/>
          <w:b w:val="false"/>
          <w:i w:val="false"/>
          <w:color w:val="000000"/>
          <w:sz w:val="28"/>
        </w:rPr>
        <w:t>
      14.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9"/>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қаралады.</w:t>
      </w:r>
    </w:p>
    <w:bookmarkStart w:name="z31" w:id="30"/>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шағымдануға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азаматтан (ша)</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3"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p>
      <w:pPr>
        <w:spacing w:after="0"/>
        <w:ind w:left="0"/>
        <w:jc w:val="both"/>
      </w:pPr>
      <w:r>
        <w:rPr>
          <w:rFonts w:ascii="Times New Roman"/>
          <w:b w:val="false"/>
          <w:i w:val="false"/>
          <w:color w:val="000000"/>
          <w:sz w:val="28"/>
        </w:rPr>
        <w:t>
      1) коммуналдық тұрғын үй қорынан тұрғын үйге мұқтаж адамдар есебінің тізімі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тізімнің атауы)</w:t>
      </w:r>
    </w:p>
    <w:p>
      <w:pPr>
        <w:spacing w:after="0"/>
        <w:ind w:left="0"/>
        <w:jc w:val="both"/>
      </w:pPr>
      <w:r>
        <w:rPr>
          <w:rFonts w:ascii="Times New Roman"/>
          <w:b w:val="false"/>
          <w:i w:val="false"/>
          <w:color w:val="000000"/>
          <w:sz w:val="28"/>
        </w:rPr>
        <w:t>
      2) санаты ___________________________________________________________</w:t>
      </w:r>
    </w:p>
    <w:p>
      <w:pPr>
        <w:spacing w:after="0"/>
        <w:ind w:left="0"/>
        <w:jc w:val="both"/>
      </w:pPr>
      <w:r>
        <w:rPr>
          <w:rFonts w:ascii="Times New Roman"/>
          <w:b w:val="false"/>
          <w:i w:val="false"/>
          <w:color w:val="000000"/>
          <w:sz w:val="28"/>
        </w:rPr>
        <w:t>
      3) отбасы құрамы: 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болған кезде) туыстық дәрежесі)</w:t>
      </w:r>
    </w:p>
    <w:p>
      <w:pPr>
        <w:spacing w:after="0"/>
        <w:ind w:left="0"/>
        <w:jc w:val="both"/>
      </w:pPr>
      <w:r>
        <w:rPr>
          <w:rFonts w:ascii="Times New Roman"/>
          <w:b w:val="false"/>
          <w:i w:val="false"/>
          <w:color w:val="000000"/>
          <w:sz w:val="28"/>
        </w:rPr>
        <w:t>
      ЖСН: ______________________________;</w:t>
      </w:r>
    </w:p>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қоспағанда, халықтың әлеуметтiк жағынан осал топтарына және мүгедектігі бар балаларды тәрбиелеушi отбасыларға жататын азаматтар үшін):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(еңбекақы (зейнеткерлік салық салынатындарды қоспағанда), әлеуметтiк төлемдер  түрiнде алынатын, кәсiпкерлiк және басқа да қызмет түрлерiнен түсетiн; балаларға  және басқа да асырауындағыларға алимент түрiндегi; жеке қосалқы шаруашылықтан –  мал мен құс ұстауды, бағбандықты, бақша өсiрудi қамтитын, үй жанындағы  шаруашылықтан түсетін табыстар, өзге де табыстар және жүгіну алдында соңғы он екі  ай ішіндегі табыстың атауы мен сомасы);</w:t>
      </w:r>
    </w:p>
    <w:p>
      <w:pPr>
        <w:spacing w:after="0"/>
        <w:ind w:left="0"/>
        <w:jc w:val="both"/>
      </w:pPr>
      <w:r>
        <w:rPr>
          <w:rFonts w:ascii="Times New Roman"/>
          <w:b w:val="false"/>
          <w:i w:val="false"/>
          <w:color w:val="000000"/>
          <w:sz w:val="28"/>
        </w:rPr>
        <w:t>
      5) отбасында жиырма екі аптадан асқан жүкті әйелдің болуы туралы мәліметтер, ЖСН: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мүгедектігі бар бала туралы мәліметтер, ЖСН ___________________________;</w:t>
      </w:r>
    </w:p>
    <w:p>
      <w:pPr>
        <w:spacing w:after="0"/>
        <w:ind w:left="0"/>
        <w:jc w:val="both"/>
      </w:pPr>
      <w:r>
        <w:rPr>
          <w:rFonts w:ascii="Times New Roman"/>
          <w:b w:val="false"/>
          <w:i w:val="false"/>
          <w:color w:val="000000"/>
          <w:sz w:val="28"/>
        </w:rPr>
        <w:t>
      7) мүгедектікігі бар адам, қарттық, жүрек-қан тамыр ауруларының және басқа ауыр науқастар туралы мәліметтер (қажеттісінің астын сызу), ЖСН: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тірек-қозғалыс аппараты бұзылған мүгедектігінің болуы туралы мәліметтер ЖСН: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жұмыс орны туралы мәліметтер: _________________________________________</w:t>
      </w:r>
    </w:p>
    <w:p>
      <w:pPr>
        <w:spacing w:after="0"/>
        <w:ind w:left="0"/>
        <w:jc w:val="both"/>
      </w:pPr>
      <w:r>
        <w:rPr>
          <w:rFonts w:ascii="Times New Roman"/>
          <w:b w:val="false"/>
          <w:i w:val="false"/>
          <w:color w:val="000000"/>
          <w:sz w:val="28"/>
        </w:rPr>
        <w:t>
      (бизнес сәйкестендіру нөмірі, мемлекеттiк қызметшiлер, бюджеттiк ұйымдардың</w:t>
      </w:r>
    </w:p>
    <w:p>
      <w:pPr>
        <w:spacing w:after="0"/>
        <w:ind w:left="0"/>
        <w:jc w:val="both"/>
      </w:pPr>
      <w:r>
        <w:rPr>
          <w:rFonts w:ascii="Times New Roman"/>
          <w:b w:val="false"/>
          <w:i w:val="false"/>
          <w:color w:val="000000"/>
          <w:sz w:val="28"/>
        </w:rPr>
        <w:t>
      қызметкерлерi, әскери қызметшiлер, ғарышкерлікке кандидаттар, ғарышкерлер,</w:t>
      </w:r>
    </w:p>
    <w:p>
      <w:pPr>
        <w:spacing w:after="0"/>
        <w:ind w:left="0"/>
        <w:jc w:val="both"/>
      </w:pPr>
      <w:r>
        <w:rPr>
          <w:rFonts w:ascii="Times New Roman"/>
          <w:b w:val="false"/>
          <w:i w:val="false"/>
          <w:color w:val="000000"/>
          <w:sz w:val="28"/>
        </w:rPr>
        <w:t>
      арнаулы мемлекеттік орган   қызметкерлері және мемлекеттік сайланбалы қызмет</w:t>
      </w:r>
    </w:p>
    <w:p>
      <w:pPr>
        <w:spacing w:after="0"/>
        <w:ind w:left="0"/>
        <w:jc w:val="both"/>
      </w:pPr>
      <w:r>
        <w:rPr>
          <w:rFonts w:ascii="Times New Roman"/>
          <w:b w:val="false"/>
          <w:i w:val="false"/>
          <w:color w:val="000000"/>
          <w:sz w:val="28"/>
        </w:rPr>
        <w:t>
      атқаратын адамдар санаттары бойынша   азаматтардың тізімі үшін);</w:t>
      </w:r>
    </w:p>
    <w:p>
      <w:pPr>
        <w:spacing w:after="0"/>
        <w:ind w:left="0"/>
        <w:jc w:val="both"/>
      </w:pPr>
      <w:r>
        <w:rPr>
          <w:rFonts w:ascii="Times New Roman"/>
          <w:b w:val="false"/>
          <w:i w:val="false"/>
          <w:color w:val="000000"/>
          <w:sz w:val="28"/>
        </w:rPr>
        <w:t>
      10) қорғаншы туралы мәліметтер: _________________________________________</w:t>
      </w:r>
    </w:p>
    <w:p>
      <w:pPr>
        <w:spacing w:after="0"/>
        <w:ind w:left="0"/>
        <w:jc w:val="both"/>
      </w:pPr>
      <w:r>
        <w:rPr>
          <w:rFonts w:ascii="Times New Roman"/>
          <w:b w:val="false"/>
          <w:i w:val="false"/>
          <w:color w:val="000000"/>
          <w:sz w:val="28"/>
        </w:rPr>
        <w:t>
      (ЖСН, шешімнің (қорғаншылық) нөмірі, қорғаншылыққа алған күні, шешім</w:t>
      </w:r>
    </w:p>
    <w:p>
      <w:pPr>
        <w:spacing w:after="0"/>
        <w:ind w:left="0"/>
        <w:jc w:val="both"/>
      </w:pPr>
      <w:r>
        <w:rPr>
          <w:rFonts w:ascii="Times New Roman"/>
          <w:b w:val="false"/>
          <w:i w:val="false"/>
          <w:color w:val="000000"/>
          <w:sz w:val="28"/>
        </w:rPr>
        <w:t>
      қабылдаған орган);</w:t>
      </w:r>
    </w:p>
    <w:p>
      <w:pPr>
        <w:spacing w:after="0"/>
        <w:ind w:left="0"/>
        <w:jc w:val="both"/>
      </w:pPr>
      <w:r>
        <w:rPr>
          <w:rFonts w:ascii="Times New Roman"/>
          <w:b w:val="false"/>
          <w:i w:val="false"/>
          <w:color w:val="000000"/>
          <w:sz w:val="28"/>
        </w:rPr>
        <w:t>
      11) авариялық тұрғын үй туралы мәліметтер ________________________________</w:t>
      </w:r>
    </w:p>
    <w:p>
      <w:pPr>
        <w:spacing w:after="0"/>
        <w:ind w:left="0"/>
        <w:jc w:val="both"/>
      </w:pPr>
      <w:r>
        <w:rPr>
          <w:rFonts w:ascii="Times New Roman"/>
          <w:b w:val="false"/>
          <w:i w:val="false"/>
          <w:color w:val="000000"/>
          <w:sz w:val="28"/>
        </w:rPr>
        <w:t>
      (жылжымайтын мүлік объектісінің түрі кадастрлық нөмірі, ел, облыс, аудан, елді</w:t>
      </w:r>
    </w:p>
    <w:p>
      <w:pPr>
        <w:spacing w:after="0"/>
        <w:ind w:left="0"/>
        <w:jc w:val="both"/>
      </w:pPr>
      <w:r>
        <w:rPr>
          <w:rFonts w:ascii="Times New Roman"/>
          <w:b w:val="false"/>
          <w:i w:val="false"/>
          <w:color w:val="000000"/>
          <w:sz w:val="28"/>
        </w:rPr>
        <w:t>
      мекен,  көше, үй, корпус, пәтер);</w:t>
      </w:r>
    </w:p>
    <w:p>
      <w:pPr>
        <w:spacing w:after="0"/>
        <w:ind w:left="0"/>
        <w:jc w:val="both"/>
      </w:pPr>
      <w:r>
        <w:rPr>
          <w:rFonts w:ascii="Times New Roman"/>
          <w:b w:val="false"/>
          <w:i w:val="false"/>
          <w:color w:val="000000"/>
          <w:sz w:val="28"/>
        </w:rPr>
        <w:t>
      12) тиісті ауданы (тиісті ауданнан кем), жиынтығы және қабаттылығы бойынша тұрғын үй бөлінген кезде келісімі не бас тартуы: келісемін не келіспеймін (қажеттісінің астын сызу);</w:t>
      </w:r>
    </w:p>
    <w:p>
      <w:pPr>
        <w:spacing w:after="0"/>
        <w:ind w:left="0"/>
        <w:jc w:val="both"/>
      </w:pPr>
      <w:r>
        <w:rPr>
          <w:rFonts w:ascii="Times New Roman"/>
          <w:b w:val="false"/>
          <w:i w:val="false"/>
          <w:color w:val="000000"/>
          <w:sz w:val="28"/>
        </w:rPr>
        <w:t>
      13) ұялы телефон нөмірі: _________________________________________________;</w:t>
      </w:r>
    </w:p>
    <w:p>
      <w:pPr>
        <w:spacing w:after="0"/>
        <w:ind w:left="0"/>
        <w:jc w:val="both"/>
      </w:pPr>
      <w:r>
        <w:rPr>
          <w:rFonts w:ascii="Times New Roman"/>
          <w:b w:val="false"/>
          <w:i w:val="false"/>
          <w:color w:val="000000"/>
          <w:sz w:val="28"/>
        </w:rPr>
        <w:t>
      14) электрондық мекенжайы: _____________________________________________.</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 _________.________________________________  (қолы)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1.________________________</w:t>
      </w:r>
    </w:p>
    <w:p>
      <w:pPr>
        <w:spacing w:after="0"/>
        <w:ind w:left="0"/>
        <w:jc w:val="both"/>
      </w:pPr>
      <w:r>
        <w:rPr>
          <w:rFonts w:ascii="Times New Roman"/>
          <w:b w:val="false"/>
          <w:i w:val="false"/>
          <w:color w:val="000000"/>
          <w:sz w:val="28"/>
        </w:rPr>
        <w:t>
      2.________________________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"Кезекте тұрғандарды есепке алудың бірыңғай ұлттық жүйесі" ақпараттық жүйесіне өтініш түскен сәттен бастап 15 (он бес) жұмыс күнінен кешіктірмей оны қарайды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реттік нөмірін көрсете отырып, есепке қою туралы хабарлама не ұялы телефонған sms-хабарлама не осы мемлекеттік қызметін көрсетуге қойылатын негізгі талаптар тізбесінің 9-тармағында көзделген жағдайларда және негіздер бойынша мемлекеттік кызметті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күндерiн қоспағанда, дүйсенбiден бастап жұманы қоса алғанда, сағат 9.00-ден сағат 18.30-ге дейiн, түскі үзiлiсі сағат 13.00-тен 14.30-ге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коммуналдық тұрғын үй қорынан тұрғын үйге мұқтаж азаматтарды есепке қою туралы өтініш;</w:t>
            </w:r>
          </w:p>
          <w:p>
            <w:pPr>
              <w:spacing w:after="20"/>
              <w:ind w:left="20"/>
              <w:jc w:val="both"/>
            </w:pPr>
            <w:r>
              <w:rPr>
                <w:rFonts w:ascii="Times New Roman"/>
                <w:b w:val="false"/>
                <w:i w:val="false"/>
                <w:color w:val="000000"/>
                <w:sz w:val="20"/>
              </w:rPr>
              <w:t>
2) әскери қызметшілер, арнаулы мемлекеттік органдардың қызметкерлері және мемлекеттік сайланбалы қызмет атқаратын адамдар жұмыс орнынан анықтама ұсынады;</w:t>
            </w:r>
          </w:p>
          <w:p>
            <w:pPr>
              <w:spacing w:after="20"/>
              <w:ind w:left="20"/>
              <w:jc w:val="both"/>
            </w:pPr>
            <w:r>
              <w:rPr>
                <w:rFonts w:ascii="Times New Roman"/>
                <w:b w:val="false"/>
                <w:i w:val="false"/>
                <w:color w:val="000000"/>
                <w:sz w:val="20"/>
              </w:rPr>
              <w:t>
3) мынадай жағдайларда: отбасы тұратын тұрғын үй белгіленген санитариялық-эпидемиологиялық талаптарға сай келмейтін болса, өтініш беруші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көшірмесін ұсынады;</w:t>
            </w:r>
          </w:p>
          <w:p>
            <w:pPr>
              <w:spacing w:after="20"/>
              <w:ind w:left="20"/>
              <w:jc w:val="both"/>
            </w:pPr>
            <w:r>
              <w:rPr>
                <w:rFonts w:ascii="Times New Roman"/>
                <w:b w:val="false"/>
                <w:i w:val="false"/>
                <w:color w:val="000000"/>
                <w:sz w:val="20"/>
              </w:rPr>
              <w:t>
отбасы тұрып жатқан тұрғын үй белгіленген техникалық талаптарға жауап бермейтін болса,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көшірмесін ұсынады;</w:t>
            </w:r>
          </w:p>
          <w:p>
            <w:pPr>
              <w:spacing w:after="20"/>
              <w:ind w:left="20"/>
              <w:jc w:val="both"/>
            </w:pPr>
            <w:r>
              <w:rPr>
                <w:rFonts w:ascii="Times New Roman"/>
                <w:b w:val="false"/>
                <w:i w:val="false"/>
                <w:color w:val="000000"/>
                <w:sz w:val="20"/>
              </w:rPr>
              <w:t>
жапсарлас, оқшауланбаған тұрғын үй-жайларда екі және одан көп отбасы тұрып жатқан жағдайда, көрсетілетін қызметті алушы өзі тұратын тұрғынжайдың техникалық паспорты мен құқық белгілейтін құжатының көшірмелерін қосымша ұсынады;</w:t>
            </w:r>
          </w:p>
          <w:p>
            <w:pPr>
              <w:spacing w:after="20"/>
              <w:ind w:left="20"/>
              <w:jc w:val="both"/>
            </w:pPr>
            <w:r>
              <w:rPr>
                <w:rFonts w:ascii="Times New Roman"/>
                <w:b w:val="false"/>
                <w:i w:val="false"/>
                <w:color w:val="000000"/>
                <w:sz w:val="20"/>
              </w:rPr>
              <w:t>
отбасы құрамында кейбір созылмалы аурулардың ауыр түрлерімен ауыратын науқастар бар, бір үй-жайда (пәтерде) олармен бірге тұру мүмкін болмаған жағдайда көрсетілетін қызметті алушы тиісті ауру түрін растайтын құжатты қосымша ұсынады.</w:t>
            </w:r>
          </w:p>
          <w:p>
            <w:pPr>
              <w:spacing w:after="20"/>
              <w:ind w:left="20"/>
              <w:jc w:val="both"/>
            </w:pPr>
            <w:r>
              <w:rPr>
                <w:rFonts w:ascii="Times New Roman"/>
                <w:b w:val="false"/>
                <w:i w:val="false"/>
                <w:color w:val="000000"/>
                <w:sz w:val="20"/>
              </w:rPr>
              <w:t>
Ақпараттық жүйеде деректер болмаған жағдайда: халықтың әлеуметтік жағынан осал топтарына жататын азаматтар қосымша өтініш берушінің (отбасының) халықтың әлеуметтік жағынан осал топтарына жататынын растайтын құжатты, сондай-ақ отбасының әрбір мүшесіне (мүгедектігі бар балалары бар немесе оларды тәрбиелеп отырған отбасыларды, жетім балаларды, ата-анасының қамқорлығынсыз қалған балаларды, Ұлы Отан соғысының қатысушыларын қоспағанда) соңғы он екі ай ішінде табысы туралы мәліметтерді ұсынады.</w:t>
            </w:r>
          </w:p>
          <w:p>
            <w:pPr>
              <w:spacing w:after="20"/>
              <w:ind w:left="20"/>
              <w:jc w:val="both"/>
            </w:pPr>
            <w:r>
              <w:rPr>
                <w:rFonts w:ascii="Times New Roman"/>
                <w:b w:val="false"/>
                <w:i w:val="false"/>
                <w:color w:val="000000"/>
                <w:sz w:val="20"/>
              </w:rPr>
              <w:t>
Басқа адамдарды өтініш берушінің отбасы мүшелері деп таныған жағдайда, оларды өтініш берушінің отбасы мүшелері деп тану туралы сот шешімінің көшірмелері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құжаттардың мәліметтерді отбасының барлық мүшелеріне көрсетілетін қызметті берушіге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pPr>
              <w:spacing w:after="20"/>
              <w:ind w:left="20"/>
              <w:jc w:val="both"/>
            </w:pPr>
            <w:r>
              <w:rPr>
                <w:rFonts w:ascii="Times New Roman"/>
                <w:b w:val="false"/>
                <w:i w:val="false"/>
                <w:color w:val="000000"/>
                <w:sz w:val="20"/>
              </w:rPr>
              <w:t>
- тұрғын үй-жайын ауыстырғаны;</w:t>
            </w:r>
          </w:p>
          <w:p>
            <w:pPr>
              <w:spacing w:after="20"/>
              <w:ind w:left="20"/>
              <w:jc w:val="both"/>
            </w:pPr>
            <w:r>
              <w:rPr>
                <w:rFonts w:ascii="Times New Roman"/>
                <w:b w:val="false"/>
                <w:i w:val="false"/>
                <w:color w:val="000000"/>
                <w:sz w:val="20"/>
              </w:rPr>
              <w:t>
-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p>
            <w:pPr>
              <w:spacing w:after="20"/>
              <w:ind w:left="20"/>
              <w:jc w:val="both"/>
            </w:pPr>
            <w:r>
              <w:rPr>
                <w:rFonts w:ascii="Times New Roman"/>
                <w:b w:val="false"/>
                <w:i w:val="false"/>
                <w:color w:val="000000"/>
                <w:sz w:val="20"/>
              </w:rPr>
              <w:t>
- тұрғын үйдiң өз кiнәсiнен бұзылуы немесе бүлiнуi;</w:t>
            </w:r>
          </w:p>
          <w:p>
            <w:pPr>
              <w:spacing w:after="20"/>
              <w:ind w:left="20"/>
              <w:jc w:val="both"/>
            </w:pPr>
            <w:r>
              <w:rPr>
                <w:rFonts w:ascii="Times New Roman"/>
                <w:b w:val="false"/>
                <w:i w:val="false"/>
                <w:color w:val="000000"/>
                <w:sz w:val="20"/>
              </w:rPr>
              <w:t>
-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p>
            <w:pPr>
              <w:spacing w:after="20"/>
              <w:ind w:left="20"/>
              <w:jc w:val="both"/>
            </w:pPr>
            <w:r>
              <w:rPr>
                <w:rFonts w:ascii="Times New Roman"/>
                <w:b w:val="false"/>
                <w:i w:val="false"/>
                <w:color w:val="000000"/>
                <w:sz w:val="20"/>
              </w:rPr>
              <w:t>
-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кезде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сондай-ақ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 қабылдауы" мемлекеттік қызмет көрсету </w:t>
            </w:r>
            <w:r>
              <w:br/>
            </w:r>
            <w:r>
              <w:rPr>
                <w:rFonts w:ascii="Times New Roman"/>
                <w:b w:val="false"/>
                <w:i w:val="false"/>
                <w:color w:val="000000"/>
                <w:sz w:val="20"/>
              </w:rPr>
              <w:t xml:space="preserve">жөніндегі қағидаларға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 xml:space="preserve">қалаларының, аудандардың </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органдарының тұрғын үй </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 xml:space="preserve">құрылымдық бөлімшесінің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51" w:id="32"/>
    <w:p>
      <w:pPr>
        <w:spacing w:after="0"/>
        <w:ind w:left="0"/>
        <w:jc w:val="left"/>
      </w:pPr>
      <w:r>
        <w:rPr>
          <w:rFonts w:ascii="Times New Roman"/>
          <w:b/>
          <w:i w:val="false"/>
          <w:color w:val="000000"/>
        </w:rPr>
        <w:t xml:space="preserve"> Өтініш</w:t>
      </w:r>
    </w:p>
    <w:bookmarkEnd w:id="32"/>
    <w:bookmarkStart w:name="z52" w:id="33"/>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 қорынан берілетін тұрғын үй, жеке тұрғын үй қорынан жергiлiктi атқарушы орган жалдаған тұрғын үй алу үшін есепке қоюға бұрын берілген менің деректерімді не менің отбасы мүшелерімнің деректерін жаңартуды, өзгертуді немесе толықтыруды сұраймын:</w:t>
      </w:r>
    </w:p>
    <w:bookmarkEnd w:id="33"/>
    <w:bookmarkStart w:name="z53" w:id="34"/>
    <w:p>
      <w:pPr>
        <w:spacing w:after="0"/>
        <w:ind w:left="0"/>
        <w:jc w:val="both"/>
      </w:pPr>
      <w:r>
        <w:rPr>
          <w:rFonts w:ascii="Times New Roman"/>
          <w:b w:val="false"/>
          <w:i w:val="false"/>
          <w:color w:val="000000"/>
          <w:sz w:val="28"/>
        </w:rPr>
        <w:t>
      1. Өтініш берушінің ЖСН: _________________________________________</w:t>
      </w:r>
    </w:p>
    <w:bookmarkEnd w:id="34"/>
    <w:bookmarkStart w:name="z54" w:id="35"/>
    <w:p>
      <w:pPr>
        <w:spacing w:after="0"/>
        <w:ind w:left="0"/>
        <w:jc w:val="both"/>
      </w:pPr>
      <w:r>
        <w:rPr>
          <w:rFonts w:ascii="Times New Roman"/>
          <w:b w:val="false"/>
          <w:i w:val="false"/>
          <w:color w:val="000000"/>
          <w:sz w:val="28"/>
        </w:rPr>
        <w:t>
      2. Отбасы мүшесінің ЖСН (деректері жаңартылатын): __________________</w:t>
      </w:r>
    </w:p>
    <w:bookmarkEnd w:id="35"/>
    <w:bookmarkStart w:name="z55" w:id="36"/>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w:t>
      </w:r>
    </w:p>
    <w:bookmarkEnd w:id="3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 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Қосымша: 1. _______________ </w:t>
      </w:r>
    </w:p>
    <w:p>
      <w:pPr>
        <w:spacing w:after="0"/>
        <w:ind w:left="0"/>
        <w:jc w:val="both"/>
      </w:pPr>
      <w:r>
        <w:rPr>
          <w:rFonts w:ascii="Times New Roman"/>
          <w:b w:val="false"/>
          <w:i w:val="false"/>
          <w:color w:val="000000"/>
          <w:sz w:val="28"/>
        </w:rPr>
        <w:t xml:space="preserve">
      2. 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2021 жылғы 13 тамыздағы</w:t>
            </w:r>
            <w:r>
              <w:br/>
            </w:r>
            <w:r>
              <w:rPr>
                <w:rFonts w:ascii="Times New Roman"/>
                <w:b w:val="false"/>
                <w:i w:val="false"/>
                <w:color w:val="000000"/>
                <w:sz w:val="20"/>
              </w:rPr>
              <w:t xml:space="preserve">№ 441 бұйрығына </w:t>
            </w:r>
            <w:r>
              <w:br/>
            </w:r>
            <w:r>
              <w:rPr>
                <w:rFonts w:ascii="Times New Roman"/>
                <w:b w:val="false"/>
                <w:i w:val="false"/>
                <w:color w:val="000000"/>
                <w:sz w:val="20"/>
              </w:rPr>
              <w:t>2-қосымша</w:t>
            </w:r>
          </w:p>
        </w:tc>
      </w:tr>
    </w:tbl>
    <w:bookmarkStart w:name="z57" w:id="37"/>
    <w:p>
      <w:pPr>
        <w:spacing w:after="0"/>
        <w:ind w:left="0"/>
        <w:jc w:val="left"/>
      </w:pPr>
      <w:r>
        <w:rPr>
          <w:rFonts w:ascii="Times New Roman"/>
          <w:b/>
          <w:i w:val="false"/>
          <w:color w:val="000000"/>
        </w:rPr>
        <w:t xml:space="preserve"> Күші жойылатын кейбір бұйрықтардың тізбесі</w:t>
      </w:r>
    </w:p>
    <w:bookmarkEnd w:id="37"/>
    <w:bookmarkStart w:name="z58" w:id="38"/>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11015 болып тіркелген).</w:t>
      </w:r>
    </w:p>
    <w:bookmarkEnd w:id="38"/>
    <w:bookmarkStart w:name="z59" w:id="39"/>
    <w:p>
      <w:pPr>
        <w:spacing w:after="0"/>
        <w:ind w:left="0"/>
        <w:jc w:val="both"/>
      </w:pPr>
      <w:r>
        <w:rPr>
          <w:rFonts w:ascii="Times New Roman"/>
          <w:b w:val="false"/>
          <w:i w:val="false"/>
          <w:color w:val="000000"/>
          <w:sz w:val="28"/>
        </w:rPr>
        <w:t xml:space="preserve">
      2.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 енгізу туралы" Қазақстан Республикасы Ұлттық экономика министрінің 2015 жылғы 10 қыркүйектегі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12236 болып тіркелген).</w:t>
      </w:r>
    </w:p>
    <w:bookmarkEnd w:id="39"/>
    <w:bookmarkStart w:name="z60" w:id="40"/>
    <w:p>
      <w:pPr>
        <w:spacing w:after="0"/>
        <w:ind w:left="0"/>
        <w:jc w:val="both"/>
      </w:pPr>
      <w:r>
        <w:rPr>
          <w:rFonts w:ascii="Times New Roman"/>
          <w:b w:val="false"/>
          <w:i w:val="false"/>
          <w:color w:val="000000"/>
          <w:sz w:val="28"/>
        </w:rPr>
        <w:t xml:space="preserve">
      3.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Ұлттық экономика министрінің міндетін атқарушы 2016 жылғы 20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13167 болып тіркелген).</w:t>
      </w:r>
    </w:p>
    <w:bookmarkEnd w:id="40"/>
    <w:bookmarkStart w:name="z61" w:id="41"/>
    <w:p>
      <w:pPr>
        <w:spacing w:after="0"/>
        <w:ind w:left="0"/>
        <w:jc w:val="both"/>
      </w:pPr>
      <w:r>
        <w:rPr>
          <w:rFonts w:ascii="Times New Roman"/>
          <w:b w:val="false"/>
          <w:i w:val="false"/>
          <w:color w:val="000000"/>
          <w:sz w:val="28"/>
        </w:rPr>
        <w:t xml:space="preserve">
      4.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Ұлттық экономика министрінің 2016 жылғы 7 маусымдағы № 242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13933 болып тіркелген).</w:t>
      </w:r>
    </w:p>
    <w:bookmarkEnd w:id="41"/>
    <w:bookmarkStart w:name="z62" w:id="42"/>
    <w:p>
      <w:pPr>
        <w:spacing w:after="0"/>
        <w:ind w:left="0"/>
        <w:jc w:val="both"/>
      </w:pPr>
      <w:r>
        <w:rPr>
          <w:rFonts w:ascii="Times New Roman"/>
          <w:b w:val="false"/>
          <w:i w:val="false"/>
          <w:color w:val="000000"/>
          <w:sz w:val="28"/>
        </w:rPr>
        <w:t xml:space="preserve">
      5.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мен толықтырулар енгізу туралы" Қазақстан Республикасы Инвестициялар және даму министрінің 2017 жылғы 22 маусымдағы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15387 болып тіркелген).</w:t>
      </w:r>
    </w:p>
    <w:bookmarkEnd w:id="42"/>
    <w:bookmarkStart w:name="z63" w:id="43"/>
    <w:p>
      <w:pPr>
        <w:spacing w:after="0"/>
        <w:ind w:left="0"/>
        <w:jc w:val="both"/>
      </w:pPr>
      <w:r>
        <w:rPr>
          <w:rFonts w:ascii="Times New Roman"/>
          <w:b w:val="false"/>
          <w:i w:val="false"/>
          <w:color w:val="000000"/>
          <w:sz w:val="28"/>
        </w:rPr>
        <w:t xml:space="preserve">
      6.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 енгізу туралы" Қазақстан Республикасы Инвестициялар және даму министрінің 2017 жылғы 22 желтоқсандағы № 891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16287 болып тіркелген).</w:t>
      </w:r>
    </w:p>
    <w:bookmarkEnd w:id="43"/>
    <w:bookmarkStart w:name="z64" w:id="44"/>
    <w:p>
      <w:pPr>
        <w:spacing w:after="0"/>
        <w:ind w:left="0"/>
        <w:jc w:val="both"/>
      </w:pPr>
      <w:r>
        <w:rPr>
          <w:rFonts w:ascii="Times New Roman"/>
          <w:b w:val="false"/>
          <w:i w:val="false"/>
          <w:color w:val="000000"/>
          <w:sz w:val="28"/>
        </w:rPr>
        <w:t xml:space="preserve">
      7.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Инвестициялар және даму министрінің 2018 жылғы 22 маусымдағы № 467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17178 болып тіркелген).</w:t>
      </w:r>
    </w:p>
    <w:bookmarkEnd w:id="44"/>
    <w:bookmarkStart w:name="z65" w:id="45"/>
    <w:p>
      <w:pPr>
        <w:spacing w:after="0"/>
        <w:ind w:left="0"/>
        <w:jc w:val="both"/>
      </w:pPr>
      <w:r>
        <w:rPr>
          <w:rFonts w:ascii="Times New Roman"/>
          <w:b w:val="false"/>
          <w:i w:val="false"/>
          <w:color w:val="000000"/>
          <w:sz w:val="28"/>
        </w:rPr>
        <w:t xml:space="preserve">
      8.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және толықтырулар енгізу туралы" Қазақстан Республикасы Инвестициялар және даму министрінің 2018 жылғы 21 желтоқсандағы № 898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18058 болып тіркелген).</w:t>
      </w:r>
    </w:p>
    <w:bookmarkEnd w:id="45"/>
    <w:bookmarkStart w:name="z66" w:id="46"/>
    <w:p>
      <w:pPr>
        <w:spacing w:after="0"/>
        <w:ind w:left="0"/>
        <w:jc w:val="both"/>
      </w:pPr>
      <w:r>
        <w:rPr>
          <w:rFonts w:ascii="Times New Roman"/>
          <w:b w:val="false"/>
          <w:i w:val="false"/>
          <w:color w:val="000000"/>
          <w:sz w:val="28"/>
        </w:rPr>
        <w:t xml:space="preserve">
      9. "Қазақстан Республикасы Ұлттық экономика министрінің және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2019 жылғы 15 шілдедегі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19054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