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c1e9" w14:textId="b78c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және Шығыс Қазақстан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27 тамыздағы № 869 бұйрығы. Қазақстан Республикасының Әділет министрлігінде 2021 жылғы 31 тамызда № 24166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және Шығыс Қазақстан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облыстардың, республикалық маңызы бар қалалардың, астананың жергілікті атқарушы органдары бағалы қағаздардың ішкі нарығында айналысқа шығару үшін шығаратын, жұмыспен қамтуға жәрдемдесу жөніндегі жекелеген іс-шараларды белгіленген тәртіппен қаржыландыру үшін шығарылатын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– 5 569 912 000 (бес миллиард бес жүз алпыс тоғыз миллион тоғыз жүз он екі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– 3 831 749 700 (үш миллиард сегіз жүз отыз бір миллион жеті жүз қырық тоғыз мың жеті жүз) теңгеден артық емес;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