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ded" w14:textId="a787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стратегиясын әзірлеу, мониторингтеу, іске асыру, бағалау және бақылау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қыркүйектегі № 82 бұйрығы. Қазақстан Республикасының Әділет министрлігінде 2021 жылғы 6 қыркүйекте № 24227 болып тіркелді. Күші жойылды - Қазақстан Республикасы Премьер-Министрінің орынбасары - Ұлттық экономика министрінің 2024 жылғы 24 қазандағы № 96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24.10.2024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стратегиясын әзірлеу, мониторингтеу, іске асыру, бағалау және бақылау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Стратегиялық талдау және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Бұйрықпен бекітілген</w:t>
            </w:r>
          </w:p>
        </w:tc>
      </w:tr>
    </w:tbl>
    <w:bookmarkStart w:name="z10" w:id="8"/>
    <w:p>
      <w:pPr>
        <w:spacing w:after="0"/>
        <w:ind w:left="0"/>
        <w:jc w:val="left"/>
      </w:pPr>
      <w:r>
        <w:rPr>
          <w:rFonts w:ascii="Times New Roman"/>
          <w:b/>
          <w:i w:val="false"/>
          <w:color w:val="000000"/>
        </w:rPr>
        <w:t xml:space="preserve"> Қазақстан Республикасының Ұлттық қауіпсіздік стратегиясын әзірлеу, мониторингтеу, іске асыру, бағалау және бақылау жүргізу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Ұлттық қауіпсіздік стратегиясын әзірлеу, мониторингтеу, іске асыру, бағалау және бақылау жүргізу әдістемесі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және Қазақстан Республикасының Ұлттық қауіпсіздік стратегиясын әзірлеу, іске асыру және оған мониторинг жүргізу жөніндегі негізгі тәсілдерді ашады.</w:t>
      </w:r>
    </w:p>
    <w:bookmarkEnd w:id="10"/>
    <w:bookmarkStart w:name="z13" w:id="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бірлесіп орындаушы – қызметіне мақсаттарға, нысаналы индикаторларға, міндеттер мен нәтижелер көрсеткіштеріне қол жеткізу байланысты болатын және Стратегияны іске асыру бойынша ведомствоаралық өзара іс-қимыл жүзеге асырылатын, өз өкілеттіктері мен функционалдық міндеттері шегінде оларға қол жеткізуге жауапты орталық мемлекеттік орган, жергілікті атқарушы орган, квазимемлекеттік сектор субъектісі, ведомстволық бағынысты және басқа да ұйымдар;</w:t>
      </w:r>
    </w:p>
    <w:bookmarkEnd w:id="12"/>
    <w:bookmarkStart w:name="z15" w:id="13"/>
    <w:p>
      <w:pPr>
        <w:spacing w:after="0"/>
        <w:ind w:left="0"/>
        <w:jc w:val="both"/>
      </w:pPr>
      <w:r>
        <w:rPr>
          <w:rFonts w:ascii="Times New Roman"/>
          <w:b w:val="false"/>
          <w:i w:val="false"/>
          <w:color w:val="000000"/>
          <w:sz w:val="28"/>
        </w:rPr>
        <w:t>
      2) Қазақстан Республикасының ұлттық мүдделері – іске асырылуына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 жүзінде танылған саяси, экономикалық, әлеуметтік және басқа да қажеттіліктерінің жиынтығы;</w:t>
      </w:r>
    </w:p>
    <w:bookmarkEnd w:id="13"/>
    <w:bookmarkStart w:name="z16" w:id="14"/>
    <w:p>
      <w:pPr>
        <w:spacing w:after="0"/>
        <w:ind w:left="0"/>
        <w:jc w:val="both"/>
      </w:pPr>
      <w:r>
        <w:rPr>
          <w:rFonts w:ascii="Times New Roman"/>
          <w:b w:val="false"/>
          <w:i w:val="false"/>
          <w:color w:val="000000"/>
          <w:sz w:val="28"/>
        </w:rPr>
        <w:t>
      3) Қазақстан Республикасының Ұлттық қауіпсіздік стратегиясы (бұдан әрі-Стратегия) – Мемлекеттік жоспарлау жүйесінің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айқындайтын құжаты;</w:t>
      </w:r>
    </w:p>
    <w:bookmarkEnd w:id="14"/>
    <w:bookmarkStart w:name="z17" w:id="15"/>
    <w:p>
      <w:pPr>
        <w:spacing w:after="0"/>
        <w:ind w:left="0"/>
        <w:jc w:val="both"/>
      </w:pPr>
      <w:r>
        <w:rPr>
          <w:rFonts w:ascii="Times New Roman"/>
          <w:b w:val="false"/>
          <w:i w:val="false"/>
          <w:color w:val="000000"/>
          <w:sz w:val="28"/>
        </w:rPr>
        <w:t>
      4) ұлттық қауіпсіздік – адамның және азаматтың, қоғам мен мемлекеттің серпінді дамуын қамтамасыз ететін Қазақстан Республикасы ұлттық мүдделерінің нақты және ықтимал қауіп-қатерлерден қорғалуының жай-күйі;</w:t>
      </w:r>
    </w:p>
    <w:bookmarkEnd w:id="15"/>
    <w:bookmarkStart w:name="z18" w:id="16"/>
    <w:p>
      <w:pPr>
        <w:spacing w:after="0"/>
        <w:ind w:left="0"/>
        <w:jc w:val="both"/>
      </w:pPr>
      <w:r>
        <w:rPr>
          <w:rFonts w:ascii="Times New Roman"/>
          <w:b w:val="false"/>
          <w:i w:val="false"/>
          <w:color w:val="000000"/>
          <w:sz w:val="28"/>
        </w:rPr>
        <w:t>
      5) ұлттық қауіпсіздік тәуекелі – Қазақстан Республикасының ұлттық мүдделерін іске асыруға кедергі келтіруге қабілетті теріс факторлар қалыптастырылатын жағдай;</w:t>
      </w:r>
    </w:p>
    <w:bookmarkEnd w:id="16"/>
    <w:bookmarkStart w:name="z19" w:id="17"/>
    <w:p>
      <w:pPr>
        <w:spacing w:after="0"/>
        <w:ind w:left="0"/>
        <w:jc w:val="both"/>
      </w:pPr>
      <w:r>
        <w:rPr>
          <w:rFonts w:ascii="Times New Roman"/>
          <w:b w:val="false"/>
          <w:i w:val="false"/>
          <w:color w:val="000000"/>
          <w:sz w:val="28"/>
        </w:rPr>
        <w:t>
      6) ұлттық қауіпсіздікке төнетін қатерлер – Қазақстан Республикасының ұлттық мүдделерін іске асыруға кедергі келтіретін немесе кедергі келтіруі мүмкін сыртқы және ішкі факторлардың (процестер мен құбылыстардың) жиынтығы;</w:t>
      </w:r>
    </w:p>
    <w:bookmarkEnd w:id="17"/>
    <w:bookmarkStart w:name="z20" w:id="18"/>
    <w:p>
      <w:pPr>
        <w:spacing w:after="0"/>
        <w:ind w:left="0"/>
        <w:jc w:val="both"/>
      </w:pPr>
      <w:r>
        <w:rPr>
          <w:rFonts w:ascii="Times New Roman"/>
          <w:b w:val="false"/>
          <w:i w:val="false"/>
          <w:color w:val="000000"/>
          <w:sz w:val="28"/>
        </w:rPr>
        <w:t>
      7) ұлттық қауіпсіздікке төнетін сын-қатерлер – Қазақстан Республикасының ұлттық мүдделерін іске асыруға кедергі келтіруге қабілетті жағымсыз құбылыстардың болуын куәландыратын қауіпті факторлардың жиынтығы.</w:t>
      </w:r>
    </w:p>
    <w:bookmarkEnd w:id="18"/>
    <w:p>
      <w:pPr>
        <w:spacing w:after="0"/>
        <w:ind w:left="0"/>
        <w:jc w:val="both"/>
      </w:pPr>
      <w:r>
        <w:rPr>
          <w:rFonts w:ascii="Times New Roman"/>
          <w:b w:val="false"/>
          <w:i w:val="false"/>
          <w:color w:val="000000"/>
          <w:sz w:val="28"/>
        </w:rPr>
        <w:t>
      Өзге де ұғымдар Мемлекеттік жоспарлау жүйесінде пайдаланылатын анықтамаларға сәйкес пайдаланылады.</w:t>
      </w:r>
    </w:p>
    <w:bookmarkStart w:name="z21" w:id="19"/>
    <w:p>
      <w:pPr>
        <w:spacing w:after="0"/>
        <w:ind w:left="0"/>
        <w:jc w:val="left"/>
      </w:pPr>
      <w:r>
        <w:rPr>
          <w:rFonts w:ascii="Times New Roman"/>
          <w:b/>
          <w:i w:val="false"/>
          <w:color w:val="000000"/>
        </w:rPr>
        <w:t xml:space="preserve"> 2-тарау. Казақстан Республикасының Ұлттық қауіпсіздік стратегиясын әзірлеу</w:t>
      </w:r>
    </w:p>
    <w:bookmarkEnd w:id="19"/>
    <w:bookmarkStart w:name="z22" w:id="20"/>
    <w:p>
      <w:pPr>
        <w:spacing w:after="0"/>
        <w:ind w:left="0"/>
        <w:jc w:val="both"/>
      </w:pPr>
      <w:r>
        <w:rPr>
          <w:rFonts w:ascii="Times New Roman"/>
          <w:b w:val="false"/>
          <w:i w:val="false"/>
          <w:color w:val="000000"/>
          <w:sz w:val="28"/>
        </w:rPr>
        <w:t>
      3. Стратегия Мемлекеттік жоспарлау жүйесінің құжаты болып табылады және Қазақстанның 2050 жылға дейінгі даму стратегиясын және Жалпыұлттық басымдықтарды іске асыру мақсатында әзірленеді.</w:t>
      </w:r>
    </w:p>
    <w:bookmarkEnd w:id="20"/>
    <w:bookmarkStart w:name="z23" w:id="21"/>
    <w:p>
      <w:pPr>
        <w:spacing w:after="0"/>
        <w:ind w:left="0"/>
        <w:jc w:val="both"/>
      </w:pPr>
      <w:r>
        <w:rPr>
          <w:rFonts w:ascii="Times New Roman"/>
          <w:b w:val="false"/>
          <w:i w:val="false"/>
          <w:color w:val="000000"/>
          <w:sz w:val="28"/>
        </w:rPr>
        <w:t xml:space="preserve">
      4. Стратегияны әзірлеуді мемлекеттік жоспарлау жөніндегі уәкілетті орган мүдделі органдар мен ұйымдардың ұсыныстары негізінде алдыңғы Стратегияның қолданылуы аяқталғанға дейін кемінде 1 жыл бұрын бес жылдық кезеңге жүзеге асырады. </w:t>
      </w:r>
    </w:p>
    <w:bookmarkEnd w:id="21"/>
    <w:bookmarkStart w:name="z24" w:id="22"/>
    <w:p>
      <w:pPr>
        <w:spacing w:after="0"/>
        <w:ind w:left="0"/>
        <w:jc w:val="both"/>
      </w:pPr>
      <w:r>
        <w:rPr>
          <w:rFonts w:ascii="Times New Roman"/>
          <w:b w:val="false"/>
          <w:i w:val="false"/>
          <w:color w:val="000000"/>
          <w:sz w:val="28"/>
        </w:rPr>
        <w:t>
      5. Стратегия Мемлекеттік жоспарлау жүйесінің 8-тарауының талаптарына сәйкес әзірленеді және мынадай бөлімдерді қамтиды:</w:t>
      </w:r>
    </w:p>
    <w:bookmarkEnd w:id="22"/>
    <w:bookmarkStart w:name="z25" w:id="23"/>
    <w:p>
      <w:pPr>
        <w:spacing w:after="0"/>
        <w:ind w:left="0"/>
        <w:jc w:val="both"/>
      </w:pPr>
      <w:r>
        <w:rPr>
          <w:rFonts w:ascii="Times New Roman"/>
          <w:b w:val="false"/>
          <w:i w:val="false"/>
          <w:color w:val="000000"/>
          <w:sz w:val="28"/>
        </w:rPr>
        <w:t>
      1) мақсаттар, міндеттер мен тәсілдер;</w:t>
      </w:r>
    </w:p>
    <w:bookmarkEnd w:id="23"/>
    <w:bookmarkStart w:name="z26" w:id="24"/>
    <w:p>
      <w:pPr>
        <w:spacing w:after="0"/>
        <w:ind w:left="0"/>
        <w:jc w:val="both"/>
      </w:pPr>
      <w:r>
        <w:rPr>
          <w:rFonts w:ascii="Times New Roman"/>
          <w:b w:val="false"/>
          <w:i w:val="false"/>
          <w:color w:val="000000"/>
          <w:sz w:val="28"/>
        </w:rPr>
        <w:t>
      2) ағымдағы жағдайды талдау;</w:t>
      </w:r>
    </w:p>
    <w:bookmarkEnd w:id="24"/>
    <w:bookmarkStart w:name="z27" w:id="25"/>
    <w:p>
      <w:pPr>
        <w:spacing w:after="0"/>
        <w:ind w:left="0"/>
        <w:jc w:val="both"/>
      </w:pPr>
      <w:r>
        <w:rPr>
          <w:rFonts w:ascii="Times New Roman"/>
          <w:b w:val="false"/>
          <w:i w:val="false"/>
          <w:color w:val="000000"/>
          <w:sz w:val="28"/>
        </w:rPr>
        <w:t>
      3) мақсаттар, нысаналы индикаторлар, нәтижелер көрсеткіштері, міндеттер мен тәсілдер;</w:t>
      </w:r>
    </w:p>
    <w:bookmarkEnd w:id="25"/>
    <w:bookmarkStart w:name="z28" w:id="26"/>
    <w:p>
      <w:pPr>
        <w:spacing w:after="0"/>
        <w:ind w:left="0"/>
        <w:jc w:val="both"/>
      </w:pPr>
      <w:r>
        <w:rPr>
          <w:rFonts w:ascii="Times New Roman"/>
          <w:b w:val="false"/>
          <w:i w:val="false"/>
          <w:color w:val="000000"/>
          <w:sz w:val="28"/>
        </w:rPr>
        <w:t>
      4) ұлттық қауіпсіздіктің стратегиялық бағыттары;</w:t>
      </w:r>
    </w:p>
    <w:bookmarkEnd w:id="26"/>
    <w:bookmarkStart w:name="z29" w:id="27"/>
    <w:p>
      <w:pPr>
        <w:spacing w:after="0"/>
        <w:ind w:left="0"/>
        <w:jc w:val="both"/>
      </w:pPr>
      <w:r>
        <w:rPr>
          <w:rFonts w:ascii="Times New Roman"/>
          <w:b w:val="false"/>
          <w:i w:val="false"/>
          <w:color w:val="000000"/>
          <w:sz w:val="28"/>
        </w:rPr>
        <w:t>
      5) іске асыру тетіктері.</w:t>
      </w:r>
    </w:p>
    <w:bookmarkEnd w:id="27"/>
    <w:bookmarkStart w:name="z30" w:id="28"/>
    <w:p>
      <w:pPr>
        <w:spacing w:after="0"/>
        <w:ind w:left="0"/>
        <w:jc w:val="both"/>
      </w:pPr>
      <w:r>
        <w:rPr>
          <w:rFonts w:ascii="Times New Roman"/>
          <w:b w:val="false"/>
          <w:i w:val="false"/>
          <w:color w:val="000000"/>
          <w:sz w:val="28"/>
        </w:rPr>
        <w:t>
      6. "Мақсаттар, нысаналы индикаторлар, нәтижелер көрсеткіштері, міндеттер мен тәсілдер" деген бөлімде ұлттық қауіпсіздікті одан әрі дамытудың тұжырымдамалық пайымы, "Қазақстан Республикасының Ұлттық қауіпсіздігі туралы" Қазақстан Республикасының Заңында белгіленген ұлттық мүдделерді іске асыру үшін қолайлы жағдайлар қалыптастыру, оның ішінде Стратегияны іске асыру кезеңінің соңына дейін іске асырылуы қажет міндеттер, тәсілдер мен шаралар, сондай-ақ алдағы кезеңдегі қағидаттық өзгерістер көрсетіледі.</w:t>
      </w:r>
    </w:p>
    <w:bookmarkEnd w:id="28"/>
    <w:bookmarkStart w:name="z31" w:id="29"/>
    <w:p>
      <w:pPr>
        <w:spacing w:after="0"/>
        <w:ind w:left="0"/>
        <w:jc w:val="both"/>
      </w:pPr>
      <w:r>
        <w:rPr>
          <w:rFonts w:ascii="Times New Roman"/>
          <w:b w:val="false"/>
          <w:i w:val="false"/>
          <w:color w:val="000000"/>
          <w:sz w:val="28"/>
        </w:rPr>
        <w:t>
      7. "Ағымдағы жағдайды талдау" деген бөлімде ұлттық қауіпсіздік саласындағы ахуалдың ағымдағы жағдайын бағалау, сондай-ақ негізгі проблемалар сипатталады.</w:t>
      </w:r>
    </w:p>
    <w:bookmarkEnd w:id="29"/>
    <w:bookmarkStart w:name="z32" w:id="30"/>
    <w:p>
      <w:pPr>
        <w:spacing w:after="0"/>
        <w:ind w:left="0"/>
        <w:jc w:val="both"/>
      </w:pPr>
      <w:r>
        <w:rPr>
          <w:rFonts w:ascii="Times New Roman"/>
          <w:b w:val="false"/>
          <w:i w:val="false"/>
          <w:color w:val="000000"/>
          <w:sz w:val="28"/>
        </w:rPr>
        <w:t>
      8. "Ұлттық қауіпсіздікке төнетін қауіп-қатерлер" деген бөлімде Қазақстан үшін өзекті ұлттық қауіпсіздік саласындағы жаһандық трендтердің, Қазақстан жағдайларына бейімделуі мүмкін ұқсас мәселелерді шешу бойынша әлемдік практиканың оң тәжірибесінің талдауы көрсетіледі.</w:t>
      </w:r>
    </w:p>
    <w:bookmarkEnd w:id="30"/>
    <w:bookmarkStart w:name="z33" w:id="31"/>
    <w:p>
      <w:pPr>
        <w:spacing w:after="0"/>
        <w:ind w:left="0"/>
        <w:jc w:val="both"/>
      </w:pPr>
      <w:r>
        <w:rPr>
          <w:rFonts w:ascii="Times New Roman"/>
          <w:b w:val="false"/>
          <w:i w:val="false"/>
          <w:color w:val="000000"/>
          <w:sz w:val="28"/>
        </w:rPr>
        <w:t>
      9. "Ұлттық қауіпсіздіктің стратегиялық бағыттары" деген бөлімде ұлттық қауіпсіздікті дамытудың стратегиялық бағыттары көрсетіледі.</w:t>
      </w:r>
    </w:p>
    <w:bookmarkEnd w:id="31"/>
    <w:bookmarkStart w:name="z34" w:id="32"/>
    <w:p>
      <w:pPr>
        <w:spacing w:after="0"/>
        <w:ind w:left="0"/>
        <w:jc w:val="both"/>
      </w:pPr>
      <w:r>
        <w:rPr>
          <w:rFonts w:ascii="Times New Roman"/>
          <w:b w:val="false"/>
          <w:i w:val="false"/>
          <w:color w:val="000000"/>
          <w:sz w:val="28"/>
        </w:rPr>
        <w:t>
      10. "Іске асыру тетіктері" деген бөлімде ұлттық қауіпсіздікті дамытуды іске асыру жөніндегі негізгі тәсілдер көрсетіледі.</w:t>
      </w:r>
    </w:p>
    <w:bookmarkEnd w:id="32"/>
    <w:bookmarkStart w:name="z35" w:id="33"/>
    <w:p>
      <w:pPr>
        <w:spacing w:after="0"/>
        <w:ind w:left="0"/>
        <w:jc w:val="both"/>
      </w:pPr>
      <w:r>
        <w:rPr>
          <w:rFonts w:ascii="Times New Roman"/>
          <w:b w:val="false"/>
          <w:i w:val="false"/>
          <w:color w:val="000000"/>
          <w:sz w:val="28"/>
        </w:rPr>
        <w:t>
      11. Мүдделі мемлекеттік органдар алдыңғы Стратегияны іске асыру аяқталғанға дейін бір жыл бұрын 1 сәуірден кешіктірмей Стратегия жобасына ұсыныстарды мемлекеттік жоспарлау жөніндегі уәкілетті органға жібереді.</w:t>
      </w:r>
    </w:p>
    <w:bookmarkEnd w:id="33"/>
    <w:bookmarkStart w:name="z36" w:id="34"/>
    <w:p>
      <w:pPr>
        <w:spacing w:after="0"/>
        <w:ind w:left="0"/>
        <w:jc w:val="both"/>
      </w:pPr>
      <w:r>
        <w:rPr>
          <w:rFonts w:ascii="Times New Roman"/>
          <w:b w:val="false"/>
          <w:i w:val="false"/>
          <w:color w:val="000000"/>
          <w:sz w:val="28"/>
        </w:rPr>
        <w:t>
      12. Мемлекеттік жоспарлау жөніндегі уәкілетті орган мүдделі органдармен келісілген Стратегия жобасын қалыптастырады, оны алдыңғы Стратегияны іске асыру аяқталғанға дейін бір жыл бұрын 1 мамырдан кешіктірмей Қазақстан Республикасы Үкіметінің қарауына енгізеді.</w:t>
      </w:r>
    </w:p>
    <w:bookmarkEnd w:id="34"/>
    <w:bookmarkStart w:name="z37" w:id="35"/>
    <w:p>
      <w:pPr>
        <w:spacing w:after="0"/>
        <w:ind w:left="0"/>
        <w:jc w:val="left"/>
      </w:pPr>
      <w:r>
        <w:rPr>
          <w:rFonts w:ascii="Times New Roman"/>
          <w:b/>
          <w:i w:val="false"/>
          <w:color w:val="000000"/>
        </w:rPr>
        <w:t xml:space="preserve"> 3-тарау. Қазақстан Республикасының Ұлттық қауіпсіздік стратегиясын іске асыру</w:t>
      </w:r>
    </w:p>
    <w:bookmarkEnd w:id="35"/>
    <w:bookmarkStart w:name="z38" w:id="36"/>
    <w:p>
      <w:pPr>
        <w:spacing w:after="0"/>
        <w:ind w:left="0"/>
        <w:jc w:val="both"/>
      </w:pPr>
      <w:r>
        <w:rPr>
          <w:rFonts w:ascii="Times New Roman"/>
          <w:b w:val="false"/>
          <w:i w:val="false"/>
          <w:color w:val="000000"/>
          <w:sz w:val="28"/>
        </w:rPr>
        <w:t xml:space="preserve">
      13. Стратегияны іске асыру үшін оны бекіткен сәттен бастап мемлекеттік жоспарлау жөніндегі уәкілетті орган екі ай мерзімде Стратегияны іске асыруға қатысатын мемлекеттік органдардың ұсыныстары негізінде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қауіпсіздік тәуекелдерін басқару жөніндегі іс-қимылдар жоспарын (бұдан әрі – Іс-қимылдар жоспары) әзірлейді.</w:t>
      </w:r>
    </w:p>
    <w:bookmarkEnd w:id="36"/>
    <w:p>
      <w:pPr>
        <w:spacing w:after="0"/>
        <w:ind w:left="0"/>
        <w:jc w:val="both"/>
      </w:pPr>
      <w:r>
        <w:rPr>
          <w:rFonts w:ascii="Times New Roman"/>
          <w:b w:val="false"/>
          <w:i w:val="false"/>
          <w:color w:val="000000"/>
          <w:sz w:val="28"/>
        </w:rPr>
        <w:t>
      Іс-қимылдар жоспарында іс-шаралар, іс-шараларды аяқтау нысандары, оларды іске асыру мерзімдері, жауапты мемлекеттік органдар немесе ұйымдар, сондай-ақ қаржыландыру көздері көрсетіледі.</w:t>
      </w:r>
    </w:p>
    <w:p>
      <w:pPr>
        <w:spacing w:after="0"/>
        <w:ind w:left="0"/>
        <w:jc w:val="both"/>
      </w:pPr>
      <w:r>
        <w:rPr>
          <w:rFonts w:ascii="Times New Roman"/>
          <w:b w:val="false"/>
          <w:i w:val="false"/>
          <w:color w:val="000000"/>
          <w:sz w:val="28"/>
        </w:rPr>
        <w:t>
      Іс-қимылдар жоспарында Стратегияны іске асыруға байланысты нысаналы индикаторлардың толық тізбесі айқындалады.</w:t>
      </w:r>
    </w:p>
    <w:p>
      <w:pPr>
        <w:spacing w:after="0"/>
        <w:ind w:left="0"/>
        <w:jc w:val="both"/>
      </w:pPr>
      <w:r>
        <w:rPr>
          <w:rFonts w:ascii="Times New Roman"/>
          <w:b w:val="false"/>
          <w:i w:val="false"/>
          <w:color w:val="000000"/>
          <w:sz w:val="28"/>
        </w:rPr>
        <w:t xml:space="preserve">
      Іс-қимылдар жоспары Стратегияны іске асырудың бүкіл кезеңіне әзірленеді. </w:t>
      </w:r>
    </w:p>
    <w:p>
      <w:pPr>
        <w:spacing w:after="0"/>
        <w:ind w:left="0"/>
        <w:jc w:val="both"/>
      </w:pPr>
      <w:r>
        <w:rPr>
          <w:rFonts w:ascii="Times New Roman"/>
          <w:b w:val="false"/>
          <w:i w:val="false"/>
          <w:color w:val="000000"/>
          <w:sz w:val="28"/>
        </w:rPr>
        <w:t>
      Іс-қимылдар жоспары Қазақстан Республикасы Президентінің Әкімшілігімен келісу бойынша Қазақстан Республикасы Үкіметінің қаулысымен бекітіледі.</w:t>
      </w:r>
    </w:p>
    <w:bookmarkStart w:name="z39" w:id="37"/>
    <w:p>
      <w:pPr>
        <w:spacing w:after="0"/>
        <w:ind w:left="0"/>
        <w:jc w:val="both"/>
      </w:pPr>
      <w:r>
        <w:rPr>
          <w:rFonts w:ascii="Times New Roman"/>
          <w:b w:val="false"/>
          <w:i w:val="false"/>
          <w:color w:val="000000"/>
          <w:sz w:val="28"/>
        </w:rPr>
        <w:t>
      14. Стратегияны іске асыру процесінде мыналар қамтамасыз етіледі:</w:t>
      </w:r>
    </w:p>
    <w:bookmarkEnd w:id="37"/>
    <w:p>
      <w:pPr>
        <w:spacing w:after="0"/>
        <w:ind w:left="0"/>
        <w:jc w:val="both"/>
      </w:pPr>
      <w:r>
        <w:rPr>
          <w:rFonts w:ascii="Times New Roman"/>
          <w:b w:val="false"/>
          <w:i w:val="false"/>
          <w:color w:val="000000"/>
          <w:sz w:val="28"/>
        </w:rPr>
        <w:t>
      ведомствоаралық өзара іс-қимылдағы келісу;</w:t>
      </w:r>
    </w:p>
    <w:p>
      <w:pPr>
        <w:spacing w:after="0"/>
        <w:ind w:left="0"/>
        <w:jc w:val="both"/>
      </w:pPr>
      <w:r>
        <w:rPr>
          <w:rFonts w:ascii="Times New Roman"/>
          <w:b w:val="false"/>
          <w:i w:val="false"/>
          <w:color w:val="000000"/>
          <w:sz w:val="28"/>
        </w:rPr>
        <w:t>
      ресурстардың ең аз шығынымен берілген нәтижелерге қол жеткізуге бағдарлану;</w:t>
      </w:r>
    </w:p>
    <w:p>
      <w:pPr>
        <w:spacing w:after="0"/>
        <w:ind w:left="0"/>
        <w:jc w:val="both"/>
      </w:pPr>
      <w:r>
        <w:rPr>
          <w:rFonts w:ascii="Times New Roman"/>
          <w:b w:val="false"/>
          <w:i w:val="false"/>
          <w:color w:val="000000"/>
          <w:sz w:val="28"/>
        </w:rPr>
        <w:t>
      тартылатын ресурстардың қаржылық, еңбек және басқа түрлерінің теңгерімділігі.</w:t>
      </w:r>
    </w:p>
    <w:bookmarkStart w:name="z40" w:id="38"/>
    <w:p>
      <w:pPr>
        <w:spacing w:after="0"/>
        <w:ind w:left="0"/>
        <w:jc w:val="both"/>
      </w:pPr>
      <w:r>
        <w:rPr>
          <w:rFonts w:ascii="Times New Roman"/>
          <w:b w:val="false"/>
          <w:i w:val="false"/>
          <w:color w:val="000000"/>
          <w:sz w:val="28"/>
        </w:rPr>
        <w:t>
      15. Стратегияны іске асыру мыналарды іске асыру арқылы жүзеге асырылады:</w:t>
      </w:r>
    </w:p>
    <w:bookmarkEnd w:id="38"/>
    <w:p>
      <w:pPr>
        <w:spacing w:after="0"/>
        <w:ind w:left="0"/>
        <w:jc w:val="both"/>
      </w:pPr>
      <w:r>
        <w:rPr>
          <w:rFonts w:ascii="Times New Roman"/>
          <w:b w:val="false"/>
          <w:i w:val="false"/>
          <w:color w:val="000000"/>
          <w:sz w:val="28"/>
        </w:rPr>
        <w:t>
      Елдің аумақтық даму жоспары;</w:t>
      </w:r>
    </w:p>
    <w:p>
      <w:pPr>
        <w:spacing w:after="0"/>
        <w:ind w:left="0"/>
        <w:jc w:val="both"/>
      </w:pPr>
      <w:r>
        <w:rPr>
          <w:rFonts w:ascii="Times New Roman"/>
          <w:b w:val="false"/>
          <w:i w:val="false"/>
          <w:color w:val="000000"/>
          <w:sz w:val="28"/>
        </w:rPr>
        <w:t>
      тұжырымдамалар, ұлттық жобалар;</w:t>
      </w:r>
    </w:p>
    <w:p>
      <w:pPr>
        <w:spacing w:after="0"/>
        <w:ind w:left="0"/>
        <w:jc w:val="both"/>
      </w:pPr>
      <w:r>
        <w:rPr>
          <w:rFonts w:ascii="Times New Roman"/>
          <w:b w:val="false"/>
          <w:i w:val="false"/>
          <w:color w:val="000000"/>
          <w:sz w:val="28"/>
        </w:rPr>
        <w:t xml:space="preserve">
      мемлекеттік органдардың даму жоспарлары; </w:t>
      </w:r>
    </w:p>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w:t>
      </w:r>
    </w:p>
    <w:p>
      <w:pPr>
        <w:spacing w:after="0"/>
        <w:ind w:left="0"/>
        <w:jc w:val="both"/>
      </w:pPr>
      <w:r>
        <w:rPr>
          <w:rFonts w:ascii="Times New Roman"/>
          <w:b w:val="false"/>
          <w:i w:val="false"/>
          <w:color w:val="000000"/>
          <w:sz w:val="28"/>
        </w:rPr>
        <w:t>
      ұлттық қауіпсіздікті іске асыруға және дамытуға бағытталған басқа да құжаттар.</w:t>
      </w:r>
    </w:p>
    <w:bookmarkStart w:name="z41" w:id="39"/>
    <w:p>
      <w:pPr>
        <w:spacing w:after="0"/>
        <w:ind w:left="0"/>
        <w:jc w:val="both"/>
      </w:pPr>
      <w:r>
        <w:rPr>
          <w:rFonts w:ascii="Times New Roman"/>
          <w:b w:val="false"/>
          <w:i w:val="false"/>
          <w:color w:val="000000"/>
          <w:sz w:val="28"/>
        </w:rPr>
        <w:t>
      16. Стратегия уақтылы және сапалы іске асыру үшін қажетті ресурстармен (қаржылық, еңбек, материалдық-техникалық) қамтамасыз етіледі.</w:t>
      </w:r>
    </w:p>
    <w:bookmarkEnd w:id="39"/>
    <w:bookmarkStart w:name="z42" w:id="40"/>
    <w:p>
      <w:pPr>
        <w:spacing w:after="0"/>
        <w:ind w:left="0"/>
        <w:jc w:val="both"/>
      </w:pPr>
      <w:r>
        <w:rPr>
          <w:rFonts w:ascii="Times New Roman"/>
          <w:b w:val="false"/>
          <w:i w:val="false"/>
          <w:color w:val="000000"/>
          <w:sz w:val="28"/>
        </w:rPr>
        <w:t>
      17. Стратегияны қаржыландыру көздері республикалық және жергілікті бюджеттердің қаражаты болып табылады.</w:t>
      </w:r>
    </w:p>
    <w:bookmarkEnd w:id="40"/>
    <w:bookmarkStart w:name="z43" w:id="41"/>
    <w:p>
      <w:pPr>
        <w:spacing w:after="0"/>
        <w:ind w:left="0"/>
        <w:jc w:val="both"/>
      </w:pPr>
      <w:r>
        <w:rPr>
          <w:rFonts w:ascii="Times New Roman"/>
          <w:b w:val="false"/>
          <w:i w:val="false"/>
          <w:color w:val="000000"/>
          <w:sz w:val="28"/>
        </w:rPr>
        <w:t>
      18. Жоспарлы кезеңге арналған Стратегияның мақсаттарына, нысаналы индикаторларына және нәтижелерінің көрсеткіштеріне қол жеткізу үшін қажетті бюджет қаражатын бөлу республикалық және жергілікті бюджеттердің жобаларын қалыптастыру процесінде жүзеге асырылады.</w:t>
      </w:r>
    </w:p>
    <w:bookmarkEnd w:id="41"/>
    <w:bookmarkStart w:name="z44" w:id="42"/>
    <w:p>
      <w:pPr>
        <w:spacing w:after="0"/>
        <w:ind w:left="0"/>
        <w:jc w:val="both"/>
      </w:pPr>
      <w:r>
        <w:rPr>
          <w:rFonts w:ascii="Times New Roman"/>
          <w:b w:val="false"/>
          <w:i w:val="false"/>
          <w:color w:val="000000"/>
          <w:sz w:val="28"/>
        </w:rPr>
        <w:t>
      19. Стратегияда көзделген, республикалық және жергілікті бюджеттерден қаржыландыру есебінен қол жеткізу көзделетін мақсаттар, міндеттер, нысаналы индикаторлар мен нәтижелер көрсеткіштері тиісті мемлекеттік органдардың бюджеттік бағдарламаларының мақсаттарымен және нәтижелер көрсеткіштерімен өзара байланысты.</w:t>
      </w:r>
    </w:p>
    <w:bookmarkEnd w:id="42"/>
    <w:bookmarkStart w:name="z45" w:id="43"/>
    <w:p>
      <w:pPr>
        <w:spacing w:after="0"/>
        <w:ind w:left="0"/>
        <w:jc w:val="both"/>
      </w:pPr>
      <w:r>
        <w:rPr>
          <w:rFonts w:ascii="Times New Roman"/>
          <w:b w:val="false"/>
          <w:i w:val="false"/>
          <w:color w:val="000000"/>
          <w:sz w:val="28"/>
        </w:rPr>
        <w:t>
      20. Ведомствоаралық өзара іс-қимыл орталық және жергілікті мемлекеттік органдардың, квазимемлекеттік сектор ұйымдарының келісілген іс-қимылдарына, олардың мүдделілігіне және Стратегияны іске асыру процесіне тартылуына байланысты.</w:t>
      </w:r>
    </w:p>
    <w:bookmarkEnd w:id="43"/>
    <w:bookmarkStart w:name="z46" w:id="44"/>
    <w:p>
      <w:pPr>
        <w:spacing w:after="0"/>
        <w:ind w:left="0"/>
        <w:jc w:val="both"/>
      </w:pPr>
      <w:r>
        <w:rPr>
          <w:rFonts w:ascii="Times New Roman"/>
          <w:b w:val="false"/>
          <w:i w:val="false"/>
          <w:color w:val="000000"/>
          <w:sz w:val="28"/>
        </w:rPr>
        <w:t>
      21. Стратегияны іске асыруға қатысатын мемлекеттік орган, ұйым ұлттық қауіпсіздіктің тиісті саласында елеулі нәтижелерге қол жеткізу үшін нақты мақсаттарға шоғырланады.</w:t>
      </w:r>
    </w:p>
    <w:bookmarkEnd w:id="44"/>
    <w:bookmarkStart w:name="z47" w:id="45"/>
    <w:p>
      <w:pPr>
        <w:spacing w:after="0"/>
        <w:ind w:left="0"/>
        <w:jc w:val="both"/>
      </w:pPr>
      <w:r>
        <w:rPr>
          <w:rFonts w:ascii="Times New Roman"/>
          <w:b w:val="false"/>
          <w:i w:val="false"/>
          <w:color w:val="000000"/>
          <w:sz w:val="28"/>
        </w:rPr>
        <w:t>
      22. Стратегияны іске асыру кезінде тәуекелдерді анықтауға және талдауға, сондай-ақ тәуекелдерді басқару бойынша қажетті шаралар қабылдауға ерекше көңіл бөлінеді.</w:t>
      </w:r>
    </w:p>
    <w:bookmarkEnd w:id="45"/>
    <w:bookmarkStart w:name="z48" w:id="46"/>
    <w:p>
      <w:pPr>
        <w:spacing w:after="0"/>
        <w:ind w:left="0"/>
        <w:jc w:val="both"/>
      </w:pPr>
      <w:r>
        <w:rPr>
          <w:rFonts w:ascii="Times New Roman"/>
          <w:b w:val="false"/>
          <w:i w:val="false"/>
          <w:color w:val="000000"/>
          <w:sz w:val="28"/>
        </w:rPr>
        <w:t>
      23. Тәуекелдер, Стратегияны әзірлеу процесінде жиналған ақпараттың едәуір бөлігі сияқты, олар жүзеге асырылған сайын өзгеріп отырады және үнемі қадағаланып отырады.</w:t>
      </w:r>
    </w:p>
    <w:bookmarkEnd w:id="46"/>
    <w:bookmarkStart w:name="z49" w:id="47"/>
    <w:p>
      <w:pPr>
        <w:spacing w:after="0"/>
        <w:ind w:left="0"/>
        <w:jc w:val="both"/>
      </w:pPr>
      <w:r>
        <w:rPr>
          <w:rFonts w:ascii="Times New Roman"/>
          <w:b w:val="false"/>
          <w:i w:val="false"/>
          <w:color w:val="000000"/>
          <w:sz w:val="28"/>
        </w:rPr>
        <w:t>
      24. Стратегияны іске асыру барысында жаңа тәуекелдер туындаған кезде мемлекеттік органдар, бірлесіп орындаушылар өз өкілеттіктері шегінде мыналарды жүргізеді:</w:t>
      </w:r>
    </w:p>
    <w:bookmarkEnd w:id="47"/>
    <w:bookmarkStart w:name="z50" w:id="48"/>
    <w:p>
      <w:pPr>
        <w:spacing w:after="0"/>
        <w:ind w:left="0"/>
        <w:jc w:val="both"/>
      </w:pPr>
      <w:r>
        <w:rPr>
          <w:rFonts w:ascii="Times New Roman"/>
          <w:b w:val="false"/>
          <w:i w:val="false"/>
          <w:color w:val="000000"/>
          <w:sz w:val="28"/>
        </w:rPr>
        <w:t>
      1) тәуекелдерді талдау – Стратегияны іске асыру барысына әсер ететін және жоспарланған мақсаттарға, нысаналы индикаторлар мен нәтижелер көрсеткіштеріне қол жеткізуге кедергі келтіретін ықтимал тәуекелдерді қадағалайды;</w:t>
      </w:r>
    </w:p>
    <w:bookmarkEnd w:id="48"/>
    <w:bookmarkStart w:name="z51" w:id="49"/>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индикаторларға және нәтижелер көрсеткіштеріне қол жеткізбеу ықтималдығы күшейген немесе тәуекелі басталған жағдайда қажетті іс-шараларды жүзеге асырады.</w:t>
      </w:r>
    </w:p>
    <w:bookmarkEnd w:id="49"/>
    <w:p>
      <w:pPr>
        <w:spacing w:after="0"/>
        <w:ind w:left="0"/>
        <w:jc w:val="both"/>
      </w:pPr>
      <w:r>
        <w:rPr>
          <w:rFonts w:ascii="Times New Roman"/>
          <w:b w:val="false"/>
          <w:i w:val="false"/>
          <w:color w:val="000000"/>
          <w:sz w:val="28"/>
        </w:rPr>
        <w:t>
      Тәуекелдерді талдау мен басқаруды мақсаттарға, нысаналы индикаторларға, нәтижелер көрсеткіштеріне қол жеткізуге жауапты мемлекеттік органдар, бірлесіп орындаушылар Стратегияны іске асырудың жоспарлы кезеңі ішінде орындайды.</w:t>
      </w:r>
    </w:p>
    <w:bookmarkStart w:name="z52" w:id="50"/>
    <w:p>
      <w:pPr>
        <w:spacing w:after="0"/>
        <w:ind w:left="0"/>
        <w:jc w:val="both"/>
      </w:pPr>
      <w:r>
        <w:rPr>
          <w:rFonts w:ascii="Times New Roman"/>
          <w:b w:val="false"/>
          <w:i w:val="false"/>
          <w:color w:val="000000"/>
          <w:sz w:val="28"/>
        </w:rPr>
        <w:t>
      25. Басқарушылық шешімдер қабылдау кезінде тәуекелдерді басқару процесінің негізгі мақсаты – Стратегияның мақсаттарына, міндеттерінің нысаналы индикаторларына және нәтижелерінің көрсеткіштеріне табысты қол жеткізу ықтималдығын ұлғайту. Тәуекелдерді басқару процесі қажетті және уақтылы шешімдер қабылдаумен байланысты.</w:t>
      </w:r>
    </w:p>
    <w:bookmarkEnd w:id="50"/>
    <w:bookmarkStart w:name="z53" w:id="51"/>
    <w:p>
      <w:pPr>
        <w:spacing w:after="0"/>
        <w:ind w:left="0"/>
        <w:jc w:val="both"/>
      </w:pPr>
      <w:r>
        <w:rPr>
          <w:rFonts w:ascii="Times New Roman"/>
          <w:b w:val="false"/>
          <w:i w:val="false"/>
          <w:color w:val="000000"/>
          <w:sz w:val="28"/>
        </w:rPr>
        <w:t>
      26. Тәуекелдерді басқару мақсаттарға, нысаналы индикаторларға және нәтижелер көрсеткіштеріне қол жеткізуге жауапты мемлекеттік орган қабылдайтын іс-қимылдарды қамтиды.</w:t>
      </w:r>
    </w:p>
    <w:bookmarkEnd w:id="51"/>
    <w:bookmarkStart w:name="z54" w:id="52"/>
    <w:p>
      <w:pPr>
        <w:spacing w:after="0"/>
        <w:ind w:left="0"/>
        <w:jc w:val="left"/>
      </w:pPr>
      <w:r>
        <w:rPr>
          <w:rFonts w:ascii="Times New Roman"/>
          <w:b/>
          <w:i w:val="false"/>
          <w:color w:val="000000"/>
        </w:rPr>
        <w:t xml:space="preserve"> 4-тарау. Қазақстан Республикасының Ұлттық қауіпсіздік стратегиясын мониторингтеу, бағалау және бақылау</w:t>
      </w:r>
    </w:p>
    <w:bookmarkEnd w:id="52"/>
    <w:bookmarkStart w:name="z55" w:id="53"/>
    <w:p>
      <w:pPr>
        <w:spacing w:after="0"/>
        <w:ind w:left="0"/>
        <w:jc w:val="both"/>
      </w:pPr>
      <w:r>
        <w:rPr>
          <w:rFonts w:ascii="Times New Roman"/>
          <w:b w:val="false"/>
          <w:i w:val="false"/>
          <w:color w:val="000000"/>
          <w:sz w:val="28"/>
        </w:rPr>
        <w:t>
      27. Стратегия мониторингі жыл сайын жүргізіледі.</w:t>
      </w:r>
    </w:p>
    <w:bookmarkEnd w:id="53"/>
    <w:bookmarkStart w:name="z56" w:id="54"/>
    <w:p>
      <w:pPr>
        <w:spacing w:after="0"/>
        <w:ind w:left="0"/>
        <w:jc w:val="both"/>
      </w:pPr>
      <w:r>
        <w:rPr>
          <w:rFonts w:ascii="Times New Roman"/>
          <w:b w:val="false"/>
          <w:i w:val="false"/>
          <w:color w:val="000000"/>
          <w:sz w:val="28"/>
        </w:rPr>
        <w:t xml:space="preserve">
      28. Стратегияның жыл сайынғы мониторингін мемлекеттік жоспарлау жөніндегі уәкілетті орган мақсаттарға, нысаналы индикаторларға, нәтижелер көрсеткіштеріне қол жеткізу үшін жауапты мемлекеттік органдар, бірлесіп орындаушылар ұсынған ақпарат, сондай-ақ Іс-қимылдар жоспары бойынша бекітілуге сәйкес іс-шаралар негізінде жүргізеді. </w:t>
      </w:r>
    </w:p>
    <w:bookmarkEnd w:id="54"/>
    <w:bookmarkStart w:name="z57" w:id="55"/>
    <w:p>
      <w:pPr>
        <w:spacing w:after="0"/>
        <w:ind w:left="0"/>
        <w:jc w:val="both"/>
      </w:pPr>
      <w:r>
        <w:rPr>
          <w:rFonts w:ascii="Times New Roman"/>
          <w:b w:val="false"/>
          <w:i w:val="false"/>
          <w:color w:val="000000"/>
          <w:sz w:val="28"/>
        </w:rPr>
        <w:t>
      29. Стратегия мен Жоспарды түзету мониторингтеу, оның ішінде тәуекелдерді талдаудың нәтижелері бойынша Қазақстан Республикасының Президенті Әкімшілігінің қорытындысы негізінде жүзеге асырылады.</w:t>
      </w:r>
    </w:p>
    <w:bookmarkEnd w:id="55"/>
    <w:bookmarkStart w:name="z58" w:id="56"/>
    <w:p>
      <w:pPr>
        <w:spacing w:after="0"/>
        <w:ind w:left="0"/>
        <w:jc w:val="both"/>
      </w:pPr>
      <w:r>
        <w:rPr>
          <w:rFonts w:ascii="Times New Roman"/>
          <w:b w:val="false"/>
          <w:i w:val="false"/>
          <w:color w:val="000000"/>
          <w:sz w:val="28"/>
        </w:rPr>
        <w:t>
      30. Стратегияны бағалау мен бақылау нәтижелері бойынша қорытынды жобасы дайындалатын іске асыру туралы есептердің негізінде жүзеге асырылады.</w:t>
      </w:r>
    </w:p>
    <w:bookmarkEnd w:id="56"/>
    <w:bookmarkStart w:name="z59" w:id="57"/>
    <w:p>
      <w:pPr>
        <w:spacing w:after="0"/>
        <w:ind w:left="0"/>
        <w:jc w:val="both"/>
      </w:pPr>
      <w:r>
        <w:rPr>
          <w:rFonts w:ascii="Times New Roman"/>
          <w:b w:val="false"/>
          <w:i w:val="false"/>
          <w:color w:val="000000"/>
          <w:sz w:val="28"/>
        </w:rPr>
        <w:t xml:space="preserve">
      31. Бірлесіп орындаушылар есепті жылдан кейінгі жылдың 10 қаңтарына дейінгі мерзімде мақсаттарға, нысаналы индикаторларға, нәтижелер көрсеткіштеріне, сондай-ақ Іс-қимылдар жоспары бойынша іс-шараларға қол жеткізуге жауапты мемлекеттік органға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Іс-қимылдар жоспарының іске асырылуы туралы есепті (бұдан әрі – Есеп) ұсынады.</w:t>
      </w:r>
    </w:p>
    <w:bookmarkEnd w:id="57"/>
    <w:bookmarkStart w:name="z60" w:id="58"/>
    <w:p>
      <w:pPr>
        <w:spacing w:after="0"/>
        <w:ind w:left="0"/>
        <w:jc w:val="both"/>
      </w:pPr>
      <w:r>
        <w:rPr>
          <w:rFonts w:ascii="Times New Roman"/>
          <w:b w:val="false"/>
          <w:i w:val="false"/>
          <w:color w:val="000000"/>
          <w:sz w:val="28"/>
        </w:rPr>
        <w:t>
      32. Мақсаттарға, нысаналы индикаторларға, нәтижелер көрсеткіштеріне, сондай-ақ жоспар бойынша іс-шараларға қол жеткізуге жауапты орталық мемлекеттік және жергілікті атқарушы органдар, ұлттық басқарушы холдингтер, ұлттық холдингтер, ұлттық компаниялар өз құзыреті шегінде мына бөлімдер бойынша:</w:t>
      </w:r>
    </w:p>
    <w:bookmarkEnd w:id="58"/>
    <w:bookmarkStart w:name="z61" w:id="59"/>
    <w:p>
      <w:pPr>
        <w:spacing w:after="0"/>
        <w:ind w:left="0"/>
        <w:jc w:val="both"/>
      </w:pPr>
      <w:r>
        <w:rPr>
          <w:rFonts w:ascii="Times New Roman"/>
          <w:b w:val="false"/>
          <w:i w:val="false"/>
          <w:color w:val="000000"/>
          <w:sz w:val="28"/>
        </w:rPr>
        <w:t>
      1) "Азаматтардың, қоғам мен мемлекеттің қауіпсіздігі" қоғамдық тәртіпті қорғау саласындағы уәкілетті органға;</w:t>
      </w:r>
    </w:p>
    <w:bookmarkEnd w:id="59"/>
    <w:bookmarkStart w:name="z62" w:id="60"/>
    <w:p>
      <w:pPr>
        <w:spacing w:after="0"/>
        <w:ind w:left="0"/>
        <w:jc w:val="both"/>
      </w:pPr>
      <w:r>
        <w:rPr>
          <w:rFonts w:ascii="Times New Roman"/>
          <w:b w:val="false"/>
          <w:i w:val="false"/>
          <w:color w:val="000000"/>
          <w:sz w:val="28"/>
        </w:rPr>
        <w:t>
      2) "Экономикалық қауіпсіздік" мемлекеттік жоспарлау жөніндегі уәкілетті органға;</w:t>
      </w:r>
    </w:p>
    <w:bookmarkEnd w:id="60"/>
    <w:bookmarkStart w:name="z63" w:id="61"/>
    <w:p>
      <w:pPr>
        <w:spacing w:after="0"/>
        <w:ind w:left="0"/>
        <w:jc w:val="both"/>
      </w:pPr>
      <w:r>
        <w:rPr>
          <w:rFonts w:ascii="Times New Roman"/>
          <w:b w:val="false"/>
          <w:i w:val="false"/>
          <w:color w:val="000000"/>
          <w:sz w:val="28"/>
        </w:rPr>
        <w:t>
      3) "Экологиялық қауіпсіздік және азаматтық қорғау" қоршаған ортаны қорғау саласындағы уәкілетті органға;</w:t>
      </w:r>
    </w:p>
    <w:bookmarkEnd w:id="61"/>
    <w:bookmarkStart w:name="z64" w:id="62"/>
    <w:p>
      <w:pPr>
        <w:spacing w:after="0"/>
        <w:ind w:left="0"/>
        <w:jc w:val="both"/>
      </w:pPr>
      <w:r>
        <w:rPr>
          <w:rFonts w:ascii="Times New Roman"/>
          <w:b w:val="false"/>
          <w:i w:val="false"/>
          <w:color w:val="000000"/>
          <w:sz w:val="28"/>
        </w:rPr>
        <w:t>
      4) "Ақпараттық қауіпсіздік" ақпараттық қауіпсіздік саласындағы уәкілетті органға;</w:t>
      </w:r>
    </w:p>
    <w:bookmarkEnd w:id="62"/>
    <w:bookmarkStart w:name="z65" w:id="63"/>
    <w:p>
      <w:pPr>
        <w:spacing w:after="0"/>
        <w:ind w:left="0"/>
        <w:jc w:val="both"/>
      </w:pPr>
      <w:r>
        <w:rPr>
          <w:rFonts w:ascii="Times New Roman"/>
          <w:b w:val="false"/>
          <w:i w:val="false"/>
          <w:color w:val="000000"/>
          <w:sz w:val="28"/>
        </w:rPr>
        <w:t>
      5) "Елдің сыртқы саясаты саласындағы уәкілетті органға" ұлттық мүдделерді іске асыру үшін қолайлы Халықаралық орта қалыптастыру;</w:t>
      </w:r>
    </w:p>
    <w:bookmarkEnd w:id="63"/>
    <w:bookmarkStart w:name="z66" w:id="64"/>
    <w:p>
      <w:pPr>
        <w:spacing w:after="0"/>
        <w:ind w:left="0"/>
        <w:jc w:val="both"/>
      </w:pPr>
      <w:r>
        <w:rPr>
          <w:rFonts w:ascii="Times New Roman"/>
          <w:b w:val="false"/>
          <w:i w:val="false"/>
          <w:color w:val="000000"/>
          <w:sz w:val="28"/>
        </w:rPr>
        <w:t>
      6) "Елдің қорғаныс қабілетін нығайту" Мемлекеттік авиация мен аумақтық қорғаныстың мемлекеттік саясатын жүзеге асыратын уәкілетті органға оның Орындалуы туралы есеп береді.</w:t>
      </w:r>
    </w:p>
    <w:bookmarkEnd w:id="64"/>
    <w:bookmarkStart w:name="z67" w:id="65"/>
    <w:p>
      <w:pPr>
        <w:spacing w:after="0"/>
        <w:ind w:left="0"/>
        <w:jc w:val="both"/>
      </w:pPr>
      <w:r>
        <w:rPr>
          <w:rFonts w:ascii="Times New Roman"/>
          <w:b w:val="false"/>
          <w:i w:val="false"/>
          <w:color w:val="000000"/>
          <w:sz w:val="28"/>
        </w:rPr>
        <w:t xml:space="preserve">
      33. Осы Әдістеменің </w:t>
      </w:r>
      <w:r>
        <w:rPr>
          <w:rFonts w:ascii="Times New Roman"/>
          <w:b w:val="false"/>
          <w:i w:val="false"/>
          <w:color w:val="000000"/>
          <w:sz w:val="28"/>
        </w:rPr>
        <w:t>32-тармағында</w:t>
      </w:r>
      <w:r>
        <w:rPr>
          <w:rFonts w:ascii="Times New Roman"/>
          <w:b w:val="false"/>
          <w:i w:val="false"/>
          <w:color w:val="000000"/>
          <w:sz w:val="28"/>
        </w:rPr>
        <w:t xml:space="preserve"> санамаланған уәкілетті органдар жыл сайын есепті жылдан кейінгі жылдың 25 қаңтарына дейін мемлекеттік жоспарлау жөніндегі уәкілетті органға осы уәкілетті мемлекеттік органның бірінші басшысының қолы қойылған есепті ұсынады.</w:t>
      </w:r>
    </w:p>
    <w:bookmarkEnd w:id="65"/>
    <w:bookmarkStart w:name="z68" w:id="66"/>
    <w:p>
      <w:pPr>
        <w:spacing w:after="0"/>
        <w:ind w:left="0"/>
        <w:jc w:val="both"/>
      </w:pPr>
      <w:r>
        <w:rPr>
          <w:rFonts w:ascii="Times New Roman"/>
          <w:b w:val="false"/>
          <w:i w:val="false"/>
          <w:color w:val="000000"/>
          <w:sz w:val="28"/>
        </w:rPr>
        <w:t xml:space="preserve">
      34. Мемлекеттік жоспарлау жөніндегі уәкілетті орган мақсаттарға, нысаналы индикаторларға, нәтижелер көрсеткіштеріне, сондай-ақ жоспар бойынша іс-шараларға қол жеткізуге жауапты уәкілетті органдардан алынған стратегияны іске асыру туралы ақпараттың негізінде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және стратегияны іске асыру туралы қорытындының жобасын қалыптастырады және есепті кезеңнен кейінгі жылдың 10 ақпанына дейінгі мерзімде Қазақстан Республикасының Үкіметіне ұсынады. </w:t>
      </w:r>
    </w:p>
    <w:bookmarkEnd w:id="66"/>
    <w:bookmarkStart w:name="z69" w:id="67"/>
    <w:p>
      <w:pPr>
        <w:spacing w:after="0"/>
        <w:ind w:left="0"/>
        <w:jc w:val="both"/>
      </w:pPr>
      <w:r>
        <w:rPr>
          <w:rFonts w:ascii="Times New Roman"/>
          <w:b w:val="false"/>
          <w:i w:val="false"/>
          <w:color w:val="000000"/>
          <w:sz w:val="28"/>
        </w:rPr>
        <w:t>
      35. Стратегияны іске асыру туралы есеп мақсаттарды, нысаналы индикаторларды, нәтижелер көрсеткіштерін, сондай-ақ Жоспар бойынша іс-шараларды орындау жөніндегі талдауды қамтиды.</w:t>
      </w:r>
    </w:p>
    <w:bookmarkEnd w:id="67"/>
    <w:bookmarkStart w:name="z70" w:id="68"/>
    <w:p>
      <w:pPr>
        <w:spacing w:after="0"/>
        <w:ind w:left="0"/>
        <w:jc w:val="both"/>
      </w:pPr>
      <w:r>
        <w:rPr>
          <w:rFonts w:ascii="Times New Roman"/>
          <w:b w:val="false"/>
          <w:i w:val="false"/>
          <w:color w:val="000000"/>
          <w:sz w:val="28"/>
        </w:rPr>
        <w:t>
      36. Мемлекеттік жоспарлау жөніндегі уәкілетті орган ұсынған стратегияны іске асыру туралы есеп пен қорытынды жобасы қажет болған жағдайда Қазақстан Республикасы Премьер-Министрінің Кеңсесінде пысықталады және есепті жылдан кейінгі жылдың 15 ақпанына дейін Қазақстан Республикасы Қауіпсіздік Кеңесінің Аппаратына ұсынылады.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стратегиясын</w:t>
            </w:r>
            <w:r>
              <w:br/>
            </w:r>
            <w:r>
              <w:rPr>
                <w:rFonts w:ascii="Times New Roman"/>
                <w:b w:val="false"/>
                <w:i w:val="false"/>
                <w:color w:val="000000"/>
                <w:sz w:val="20"/>
              </w:rPr>
              <w:t>әзірлеу, мониторингтеу, іске</w:t>
            </w:r>
            <w:r>
              <w:br/>
            </w:r>
            <w:r>
              <w:rPr>
                <w:rFonts w:ascii="Times New Roman"/>
                <w:b w:val="false"/>
                <w:i w:val="false"/>
                <w:color w:val="000000"/>
                <w:sz w:val="20"/>
              </w:rPr>
              <w:t>асыру, бағалау және бақылау</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72" w:id="69"/>
    <w:p>
      <w:pPr>
        <w:spacing w:after="0"/>
        <w:ind w:left="0"/>
        <w:jc w:val="both"/>
      </w:pPr>
      <w:r>
        <w:rPr>
          <w:rFonts w:ascii="Times New Roman"/>
          <w:b w:val="false"/>
          <w:i w:val="false"/>
          <w:color w:val="000000"/>
          <w:sz w:val="28"/>
        </w:rPr>
        <w:t xml:space="preserve">
      Нысан </w:t>
      </w:r>
    </w:p>
    <w:bookmarkEnd w:id="69"/>
    <w:bookmarkStart w:name="z73" w:id="70"/>
    <w:p>
      <w:pPr>
        <w:spacing w:after="0"/>
        <w:ind w:left="0"/>
        <w:jc w:val="left"/>
      </w:pPr>
      <w:r>
        <w:rPr>
          <w:rFonts w:ascii="Times New Roman"/>
          <w:b/>
          <w:i w:val="false"/>
          <w:color w:val="000000"/>
        </w:rPr>
        <w:t xml:space="preserve"> Ұлттық қауіпсіздік тәуекелдерін басқару жөніндегі іс-қимыл жоспары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Әрекет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бөлімнің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71"/>
    <w:p>
      <w:pPr>
        <w:spacing w:after="0"/>
        <w:ind w:left="0"/>
        <w:jc w:val="both"/>
      </w:pPr>
      <w:r>
        <w:rPr>
          <w:rFonts w:ascii="Times New Roman"/>
          <w:b w:val="false"/>
          <w:i w:val="false"/>
          <w:color w:val="000000"/>
          <w:sz w:val="28"/>
        </w:rPr>
        <w:t>
      Ескертпе: Ұлттық қауіпсіздік тәуекелдерін басқару жөніндегі іс-қимыл жоспары (бұдан әрі – Жоспар) осы нысанға қосымшаға сәйкес жоспарды іске асыру туралы есептерді толтыру бойынша түсіндірмеге сәйкес толтырылады.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тәуекелдерін</w:t>
            </w:r>
            <w:r>
              <w:br/>
            </w:r>
            <w:r>
              <w:rPr>
                <w:rFonts w:ascii="Times New Roman"/>
                <w:b w:val="false"/>
                <w:i w:val="false"/>
                <w:color w:val="000000"/>
                <w:sz w:val="20"/>
              </w:rPr>
              <w:t>басқару жөніндегі іс-қимыл</w:t>
            </w:r>
            <w:r>
              <w:br/>
            </w:r>
            <w:r>
              <w:rPr>
                <w:rFonts w:ascii="Times New Roman"/>
                <w:b w:val="false"/>
                <w:i w:val="false"/>
                <w:color w:val="000000"/>
                <w:sz w:val="20"/>
              </w:rPr>
              <w:t>жоспарының нысанына</w:t>
            </w:r>
            <w:r>
              <w:br/>
            </w:r>
            <w:r>
              <w:rPr>
                <w:rFonts w:ascii="Times New Roman"/>
                <w:b w:val="false"/>
                <w:i w:val="false"/>
                <w:color w:val="000000"/>
                <w:sz w:val="20"/>
              </w:rPr>
              <w:t>қосымша</w:t>
            </w:r>
          </w:p>
        </w:tc>
      </w:tr>
    </w:tbl>
    <w:bookmarkStart w:name="z76" w:id="72"/>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толтыру бойынша түсіндірме</w:t>
      </w:r>
    </w:p>
    <w:bookmarkEnd w:id="72"/>
    <w:bookmarkStart w:name="z77" w:id="73"/>
    <w:p>
      <w:pPr>
        <w:spacing w:after="0"/>
        <w:ind w:left="0"/>
        <w:jc w:val="both"/>
      </w:pPr>
      <w:r>
        <w:rPr>
          <w:rFonts w:ascii="Times New Roman"/>
          <w:b w:val="false"/>
          <w:i w:val="false"/>
          <w:color w:val="000000"/>
          <w:sz w:val="28"/>
        </w:rPr>
        <w:t>
      1. 1-бөлімнің атауы және "n бөлімнің атауы" деген жолдарда Қазақстан Республикасының Ұлттық қауіпсіздік стратегиясы (бұдан әрі – Стратегия), Ұлттық қауіпсіздік тәуекелдерін басқару жөніндегі іс-қимыл жоспарының (бұдан әрі – Жоспар) бөлімдері көрсетіледі.</w:t>
      </w:r>
    </w:p>
    <w:bookmarkEnd w:id="73"/>
    <w:p>
      <w:pPr>
        <w:spacing w:after="0"/>
        <w:ind w:left="0"/>
        <w:jc w:val="both"/>
      </w:pPr>
      <w:r>
        <w:rPr>
          <w:rFonts w:ascii="Times New Roman"/>
          <w:b w:val="false"/>
          <w:i w:val="false"/>
          <w:color w:val="000000"/>
          <w:sz w:val="28"/>
        </w:rPr>
        <w:t>
      Әрбір бөлім міндеттер мен іс-шараларға бөлінеді, іс-шаралар "іс-қимыл" бағанында көрсетіледі.</w:t>
      </w:r>
    </w:p>
    <w:bookmarkStart w:name="z78" w:id="74"/>
    <w:p>
      <w:pPr>
        <w:spacing w:after="0"/>
        <w:ind w:left="0"/>
        <w:jc w:val="both"/>
      </w:pPr>
      <w:r>
        <w:rPr>
          <w:rFonts w:ascii="Times New Roman"/>
          <w:b w:val="false"/>
          <w:i w:val="false"/>
          <w:color w:val="000000"/>
          <w:sz w:val="28"/>
        </w:rPr>
        <w:t>
      2. "Мақсат" деген жолда стратегия, жоспар бөлімінің мақсаты көрсетіледі.</w:t>
      </w:r>
    </w:p>
    <w:bookmarkEnd w:id="74"/>
    <w:bookmarkStart w:name="z79" w:id="75"/>
    <w:p>
      <w:pPr>
        <w:spacing w:after="0"/>
        <w:ind w:left="0"/>
        <w:jc w:val="both"/>
      </w:pPr>
      <w:r>
        <w:rPr>
          <w:rFonts w:ascii="Times New Roman"/>
          <w:b w:val="false"/>
          <w:i w:val="false"/>
          <w:color w:val="000000"/>
          <w:sz w:val="28"/>
        </w:rPr>
        <w:t>
      3. Нысаналы индикатор 1 және "нысаналы индикатор N" деген жолдарда Стратегия, Жоспар бөлімінің нысаналы индикаторлары көрсетіледі.</w:t>
      </w:r>
    </w:p>
    <w:bookmarkEnd w:id="75"/>
    <w:bookmarkStart w:name="z80" w:id="76"/>
    <w:p>
      <w:pPr>
        <w:spacing w:after="0"/>
        <w:ind w:left="0"/>
        <w:jc w:val="both"/>
      </w:pPr>
      <w:r>
        <w:rPr>
          <w:rFonts w:ascii="Times New Roman"/>
          <w:b w:val="false"/>
          <w:i w:val="false"/>
          <w:color w:val="000000"/>
          <w:sz w:val="28"/>
        </w:rPr>
        <w:t>
      4. "1-міндет" және "n-міндет" жолдарында стратегия, жоспар бөлімдерінің міндеттері көрсетіледі.</w:t>
      </w:r>
    </w:p>
    <w:bookmarkEnd w:id="76"/>
    <w:bookmarkStart w:name="z81" w:id="77"/>
    <w:p>
      <w:pPr>
        <w:spacing w:after="0"/>
        <w:ind w:left="0"/>
        <w:jc w:val="both"/>
      </w:pPr>
      <w:r>
        <w:rPr>
          <w:rFonts w:ascii="Times New Roman"/>
          <w:b w:val="false"/>
          <w:i w:val="false"/>
          <w:color w:val="000000"/>
          <w:sz w:val="28"/>
        </w:rPr>
        <w:t>
      5. Нәтиже көрсеткіші 1 және "нәтиже көрсеткіші n" деген жолдарда стратегия, жоспар бөлімінің міндеттері нәтижелерінің көрсеткіштері көрсетіледі.</w:t>
      </w:r>
    </w:p>
    <w:bookmarkEnd w:id="77"/>
    <w:bookmarkStart w:name="z82" w:id="78"/>
    <w:p>
      <w:pPr>
        <w:spacing w:after="0"/>
        <w:ind w:left="0"/>
        <w:jc w:val="both"/>
      </w:pPr>
      <w:r>
        <w:rPr>
          <w:rFonts w:ascii="Times New Roman"/>
          <w:b w:val="false"/>
          <w:i w:val="false"/>
          <w:color w:val="000000"/>
          <w:sz w:val="28"/>
        </w:rPr>
        <w:t>
      6. "Іс-қимыл" деген 2-бағанда Стратегияның, жоспардың бөлімдері мен міндеттерінің реттілігін негізге ала отырып, оларды іске асыру жөніндегі іс-шаралардың атауы көрсетіледі.</w:t>
      </w:r>
    </w:p>
    <w:bookmarkEnd w:id="78"/>
    <w:bookmarkStart w:name="z83" w:id="79"/>
    <w:p>
      <w:pPr>
        <w:spacing w:after="0"/>
        <w:ind w:left="0"/>
        <w:jc w:val="both"/>
      </w:pPr>
      <w:r>
        <w:rPr>
          <w:rFonts w:ascii="Times New Roman"/>
          <w:b w:val="false"/>
          <w:i w:val="false"/>
          <w:color w:val="000000"/>
          <w:sz w:val="28"/>
        </w:rPr>
        <w:t>
      7. "Аяқтау нысаны" деген 3-бағанда іс-шараларды аяқтау нысаны көрсетіледі (іс-шараның аяқталуы нені білдіретінін ашатын іс-шараның сапалық сипаттамасы, мысалы, "республикалық меншіктегі су тораптары мен су қоймаларын қайта жаңарту және күрделі жөндеу" іс-шарасы "Мемлекеттік комиссияның қабылдау актілері" аяқтау нысаны бар).</w:t>
      </w:r>
    </w:p>
    <w:bookmarkEnd w:id="79"/>
    <w:bookmarkStart w:name="z84" w:id="80"/>
    <w:p>
      <w:pPr>
        <w:spacing w:after="0"/>
        <w:ind w:left="0"/>
        <w:jc w:val="both"/>
      </w:pPr>
      <w:r>
        <w:rPr>
          <w:rFonts w:ascii="Times New Roman"/>
          <w:b w:val="false"/>
          <w:i w:val="false"/>
          <w:color w:val="000000"/>
          <w:sz w:val="28"/>
        </w:rPr>
        <w:t>
      8. Жауапты орындаушылар 4-бағанында міндеттер мен іс-шараларды орындауға жауапты мемлекеттік органдар, оған ведомстволық бағынысты ұйымдар, квазимемлекеттік сектор субъектілері көрсетіледі.</w:t>
      </w:r>
    </w:p>
    <w:bookmarkEnd w:id="80"/>
    <w:p>
      <w:pPr>
        <w:spacing w:after="0"/>
        <w:ind w:left="0"/>
        <w:jc w:val="both"/>
      </w:pPr>
      <w:r>
        <w:rPr>
          <w:rFonts w:ascii="Times New Roman"/>
          <w:b w:val="false"/>
          <w:i w:val="false"/>
          <w:color w:val="000000"/>
          <w:sz w:val="28"/>
        </w:rPr>
        <w:t>
      Бұл ретте міндеттер мен іс-шараларды орындау бойынша ведомстволық бағынысты ұйымдар мен квазимемлекеттік сектор субъектілері бірлесіп орындаушылар ретінде көрсетіледі.</w:t>
      </w:r>
    </w:p>
    <w:bookmarkStart w:name="z85" w:id="81"/>
    <w:p>
      <w:pPr>
        <w:spacing w:after="0"/>
        <w:ind w:left="0"/>
        <w:jc w:val="both"/>
      </w:pPr>
      <w:r>
        <w:rPr>
          <w:rFonts w:ascii="Times New Roman"/>
          <w:b w:val="false"/>
          <w:i w:val="false"/>
          <w:color w:val="000000"/>
          <w:sz w:val="28"/>
        </w:rPr>
        <w:t>
      9. Орындау мерзімі 5-бағанында нысаналы индикаторды, индикаторлар көрсеткіштерін, іс-шараларды орындаудың жоспарланған мерзімі көрсетіледі.</w:t>
      </w:r>
    </w:p>
    <w:bookmarkEnd w:id="81"/>
    <w:p>
      <w:pPr>
        <w:spacing w:after="0"/>
        <w:ind w:left="0"/>
        <w:jc w:val="both"/>
      </w:pPr>
      <w:r>
        <w:rPr>
          <w:rFonts w:ascii="Times New Roman"/>
          <w:b w:val="false"/>
          <w:i w:val="false"/>
          <w:color w:val="000000"/>
          <w:sz w:val="28"/>
        </w:rPr>
        <w:t>
      Егер көзделген іс-шаралар бойынша аяқтау нысаны Жоғары тұрған органдарды хабардар ету болып табылса, онда осы іс-шаралардың орындалу мерзімі бір-бірімен сәйкес келеді және жалпы Жоспар бойынша жоғары тұрған органдарды хабардар ету жылына екі реттен аспайды.</w:t>
      </w:r>
    </w:p>
    <w:bookmarkStart w:name="z86" w:id="82"/>
    <w:p>
      <w:pPr>
        <w:spacing w:after="0"/>
        <w:ind w:left="0"/>
        <w:jc w:val="both"/>
      </w:pPr>
      <w:r>
        <w:rPr>
          <w:rFonts w:ascii="Times New Roman"/>
          <w:b w:val="false"/>
          <w:i w:val="false"/>
          <w:color w:val="000000"/>
          <w:sz w:val="28"/>
        </w:rPr>
        <w:t>
      10. Қаржыландыру көздері 6-бағанында қаржыландыру көздері (республикалық және/немесе жергілікті бюджеттердің қаражаты) толтырылады.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стратегиясын</w:t>
            </w:r>
            <w:r>
              <w:br/>
            </w:r>
            <w:r>
              <w:rPr>
                <w:rFonts w:ascii="Times New Roman"/>
                <w:b w:val="false"/>
                <w:i w:val="false"/>
                <w:color w:val="000000"/>
                <w:sz w:val="20"/>
              </w:rPr>
              <w:t>әзірлеу, мониторингтеу, іске</w:t>
            </w:r>
            <w:r>
              <w:br/>
            </w:r>
            <w:r>
              <w:rPr>
                <w:rFonts w:ascii="Times New Roman"/>
                <w:b w:val="false"/>
                <w:i w:val="false"/>
                <w:color w:val="000000"/>
                <w:sz w:val="20"/>
              </w:rPr>
              <w:t>асыру, бағалау және бақылау</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88" w:id="83"/>
    <w:p>
      <w:pPr>
        <w:spacing w:after="0"/>
        <w:ind w:left="0"/>
        <w:jc w:val="both"/>
      </w:pPr>
      <w:r>
        <w:rPr>
          <w:rFonts w:ascii="Times New Roman"/>
          <w:b w:val="false"/>
          <w:i w:val="false"/>
          <w:color w:val="000000"/>
          <w:sz w:val="28"/>
        </w:rPr>
        <w:t>
      Нысан</w:t>
      </w:r>
    </w:p>
    <w:bookmarkEnd w:id="83"/>
    <w:bookmarkStart w:name="z89" w:id="84"/>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іске асыру туралы есеп</w:t>
      </w:r>
    </w:p>
    <w:bookmarkEnd w:id="84"/>
    <w:p>
      <w:pPr>
        <w:spacing w:after="0"/>
        <w:ind w:left="0"/>
        <w:jc w:val="both"/>
      </w:pPr>
      <w:r>
        <w:rPr>
          <w:rFonts w:ascii="Times New Roman"/>
          <w:b w:val="false"/>
          <w:i w:val="false"/>
          <w:color w:val="000000"/>
          <w:sz w:val="28"/>
        </w:rPr>
        <w:t>
      Есепті кезең ________________________ Бекітілген _____________________________ Мемлекеттік орган _____________________________________</w:t>
      </w:r>
    </w:p>
    <w:bookmarkStart w:name="z90" w:id="85"/>
    <w:p>
      <w:pPr>
        <w:spacing w:after="0"/>
        <w:ind w:left="0"/>
        <w:jc w:val="both"/>
      </w:pPr>
      <w:r>
        <w:rPr>
          <w:rFonts w:ascii="Times New Roman"/>
          <w:b w:val="false"/>
          <w:i w:val="false"/>
          <w:color w:val="000000"/>
          <w:sz w:val="28"/>
        </w:rPr>
        <w:t>
      1. Жоспарды іске асыру барысы туралы ақпарат</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Әрекет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Орындалуы туралы ақпарат (орындалмау себептері)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бөлімнің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6"/>
    <w:p>
      <w:pPr>
        <w:spacing w:after="0"/>
        <w:ind w:left="0"/>
        <w:jc w:val="both"/>
      </w:pPr>
      <w:r>
        <w:rPr>
          <w:rFonts w:ascii="Times New Roman"/>
          <w:b w:val="false"/>
          <w:i w:val="false"/>
          <w:color w:val="000000"/>
          <w:sz w:val="28"/>
        </w:rPr>
        <w:t>
      2. Ішкі және сыртқы әсерді талдау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әсер ету факторлары және олардың нысаналы индикаторларға/нәтижелер көрсеткіштеріне қол жеткізуге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7"/>
    <w:p>
      <w:pPr>
        <w:spacing w:after="0"/>
        <w:ind w:left="0"/>
        <w:jc w:val="both"/>
      </w:pPr>
      <w:r>
        <w:rPr>
          <w:rFonts w:ascii="Times New Roman"/>
          <w:b w:val="false"/>
          <w:i w:val="false"/>
          <w:color w:val="000000"/>
          <w:sz w:val="28"/>
        </w:rPr>
        <w:t>
      3. Аналитикалық жазба</w:t>
      </w:r>
    </w:p>
    <w:bookmarkEnd w:id="87"/>
    <w:p>
      <w:pPr>
        <w:spacing w:after="0"/>
        <w:ind w:left="0"/>
        <w:jc w:val="both"/>
      </w:pPr>
      <w:r>
        <w:rPr>
          <w:rFonts w:ascii="Times New Roman"/>
          <w:b w:val="false"/>
          <w:i w:val="false"/>
          <w:color w:val="000000"/>
          <w:sz w:val="28"/>
        </w:rPr>
        <w:t>
      Бірінші басшысы ______________________________________ қолы, тегі, аты, әкесінің аты (бар болса)</w:t>
      </w:r>
    </w:p>
    <w:bookmarkStart w:name="z93" w:id="88"/>
    <w:p>
      <w:pPr>
        <w:spacing w:after="0"/>
        <w:ind w:left="0"/>
        <w:jc w:val="both"/>
      </w:pPr>
      <w:r>
        <w:rPr>
          <w:rFonts w:ascii="Times New Roman"/>
          <w:b w:val="false"/>
          <w:i w:val="false"/>
          <w:color w:val="000000"/>
          <w:sz w:val="28"/>
        </w:rPr>
        <w:t>
      Ескертпе: Ұлттық қауіпсіздік тәуекелдерін басқару жөніндегі іс-қимыл жоспарын (бұдан әрі – Жоспар) іске асыру туралы есеп осы нысанға қосымшаға сәйкес жоспарды іске асыру туралы есептерді толтыру бойынша түсіндірмеге сәйкес толтырылады.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тәуекелдерін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жөніндегі 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 іске асыру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5" w:id="89"/>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іске асыру туралы есепті толтыру бойынша түсіндірме</w:t>
      </w:r>
    </w:p>
    <w:bookmarkEnd w:id="89"/>
    <w:bookmarkStart w:name="z96" w:id="90"/>
    <w:p>
      <w:pPr>
        <w:spacing w:after="0"/>
        <w:ind w:left="0"/>
        <w:jc w:val="both"/>
      </w:pPr>
      <w:r>
        <w:rPr>
          <w:rFonts w:ascii="Times New Roman"/>
          <w:b w:val="false"/>
          <w:i w:val="false"/>
          <w:color w:val="000000"/>
          <w:sz w:val="28"/>
        </w:rPr>
        <w:t>
      Жоспарды іске асыру туралы есеп мынадай тәртіппен толтырылады.</w:t>
      </w:r>
    </w:p>
    <w:bookmarkEnd w:id="90"/>
    <w:bookmarkStart w:name="z97" w:id="91"/>
    <w:p>
      <w:pPr>
        <w:spacing w:after="0"/>
        <w:ind w:left="0"/>
        <w:jc w:val="both"/>
      </w:pPr>
      <w:r>
        <w:rPr>
          <w:rFonts w:ascii="Times New Roman"/>
          <w:b w:val="false"/>
          <w:i w:val="false"/>
          <w:color w:val="000000"/>
          <w:sz w:val="28"/>
        </w:rPr>
        <w:t>
      1. "Есепті кезең" жолы бойынша қорытындылары бойынша есеп берілетін кезең көрсетіледі.</w:t>
      </w:r>
    </w:p>
    <w:bookmarkEnd w:id="91"/>
    <w:bookmarkStart w:name="z98" w:id="92"/>
    <w:p>
      <w:pPr>
        <w:spacing w:after="0"/>
        <w:ind w:left="0"/>
        <w:jc w:val="both"/>
      </w:pPr>
      <w:r>
        <w:rPr>
          <w:rFonts w:ascii="Times New Roman"/>
          <w:b w:val="false"/>
          <w:i w:val="false"/>
          <w:color w:val="000000"/>
          <w:sz w:val="28"/>
        </w:rPr>
        <w:t>
      2. "Бекітілді" деген жол бойынша Қазақстан Республикасының Ұлттық қауіпсіздік стратегиясы (бұдан әрі – Стратегия) мен Ұлттық қауіпсіздік тәуекелдерін басқару жөніндегі іс-қимыл жоспары бекітілген құжаттың нөмірі мен күні көрсетіледі.</w:t>
      </w:r>
    </w:p>
    <w:bookmarkEnd w:id="92"/>
    <w:bookmarkStart w:name="z99" w:id="93"/>
    <w:p>
      <w:pPr>
        <w:spacing w:after="0"/>
        <w:ind w:left="0"/>
        <w:jc w:val="both"/>
      </w:pPr>
      <w:r>
        <w:rPr>
          <w:rFonts w:ascii="Times New Roman"/>
          <w:b w:val="false"/>
          <w:i w:val="false"/>
          <w:color w:val="000000"/>
          <w:sz w:val="28"/>
        </w:rPr>
        <w:t>
      3. "Мемлекеттік орган" деген жол бойынша есепті жасайтын және ұсынатын мемлекеттік органның атауы көрсетіледі.</w:t>
      </w:r>
    </w:p>
    <w:bookmarkEnd w:id="93"/>
    <w:bookmarkStart w:name="z100" w:id="94"/>
    <w:p>
      <w:pPr>
        <w:spacing w:after="0"/>
        <w:ind w:left="0"/>
        <w:jc w:val="both"/>
      </w:pPr>
      <w:r>
        <w:rPr>
          <w:rFonts w:ascii="Times New Roman"/>
          <w:b w:val="false"/>
          <w:i w:val="false"/>
          <w:color w:val="000000"/>
          <w:sz w:val="28"/>
        </w:rPr>
        <w:t>
      4. 1-бөлім "Жоспардың іске асырылу барысы туралы ақпарат".</w:t>
      </w:r>
    </w:p>
    <w:bookmarkEnd w:id="94"/>
    <w:bookmarkStart w:name="z101" w:id="95"/>
    <w:p>
      <w:pPr>
        <w:spacing w:after="0"/>
        <w:ind w:left="0"/>
        <w:jc w:val="both"/>
      </w:pPr>
      <w:r>
        <w:rPr>
          <w:rFonts w:ascii="Times New Roman"/>
          <w:b w:val="false"/>
          <w:i w:val="false"/>
          <w:color w:val="000000"/>
          <w:sz w:val="28"/>
        </w:rPr>
        <w:t>
      1) "№" деген 1-бағанда іс-шараның реттік нөмірі көрсетіледі.</w:t>
      </w:r>
    </w:p>
    <w:bookmarkEnd w:id="95"/>
    <w:bookmarkStart w:name="z102" w:id="96"/>
    <w:p>
      <w:pPr>
        <w:spacing w:after="0"/>
        <w:ind w:left="0"/>
        <w:jc w:val="both"/>
      </w:pPr>
      <w:r>
        <w:rPr>
          <w:rFonts w:ascii="Times New Roman"/>
          <w:b w:val="false"/>
          <w:i w:val="false"/>
          <w:color w:val="000000"/>
          <w:sz w:val="28"/>
        </w:rPr>
        <w:t>
      2) "іс-қимыл" деген 2-бағанда:</w:t>
      </w:r>
    </w:p>
    <w:bookmarkEnd w:id="96"/>
    <w:p>
      <w:pPr>
        <w:spacing w:after="0"/>
        <w:ind w:left="0"/>
        <w:jc w:val="both"/>
      </w:pPr>
      <w:r>
        <w:rPr>
          <w:rFonts w:ascii="Times New Roman"/>
          <w:b w:val="false"/>
          <w:i w:val="false"/>
          <w:color w:val="000000"/>
          <w:sz w:val="28"/>
        </w:rPr>
        <w:t>
      "мақсат", "нысаналы индикатор" "міндеттер", "нәтижелер көрсеткіштері", "іс-шаралар" деген жолдар бойынша мақсаттардың, нысаналы индикаторлардың, міндеттердің, іс-шаралар нәтижелері көрсеткіштерінің немесе жоспардың атаулары көрсетіледі.</w:t>
      </w:r>
    </w:p>
    <w:bookmarkStart w:name="z103" w:id="97"/>
    <w:p>
      <w:pPr>
        <w:spacing w:after="0"/>
        <w:ind w:left="0"/>
        <w:jc w:val="both"/>
      </w:pPr>
      <w:r>
        <w:rPr>
          <w:rFonts w:ascii="Times New Roman"/>
          <w:b w:val="false"/>
          <w:i w:val="false"/>
          <w:color w:val="000000"/>
          <w:sz w:val="28"/>
        </w:rPr>
        <w:t>
      3) "аяқтау нысаны" деген 3-бағанда іс-шараларды аяқтау нысаны көрсетіледі (іс-шараның аяқталуы нені білдіретінін ашатын іс-шараның сапалық сипаттамасы).</w:t>
      </w:r>
    </w:p>
    <w:bookmarkEnd w:id="97"/>
    <w:bookmarkStart w:name="z104" w:id="98"/>
    <w:p>
      <w:pPr>
        <w:spacing w:after="0"/>
        <w:ind w:left="0"/>
        <w:jc w:val="both"/>
      </w:pPr>
      <w:r>
        <w:rPr>
          <w:rFonts w:ascii="Times New Roman"/>
          <w:b w:val="false"/>
          <w:i w:val="false"/>
          <w:color w:val="000000"/>
          <w:sz w:val="28"/>
        </w:rPr>
        <w:t>
      4) Жауапты орындаушылар 4-бағанында нысаналы индикаторларға/нәтижелер көрсеткіштеріне қол жеткізуге және Жоспар іс-шараларын орындауға жауапты мемлекеттік органдар мен бірлесіп орындаушылар көрсетіледі.</w:t>
      </w:r>
    </w:p>
    <w:bookmarkEnd w:id="98"/>
    <w:bookmarkStart w:name="z105" w:id="99"/>
    <w:p>
      <w:pPr>
        <w:spacing w:after="0"/>
        <w:ind w:left="0"/>
        <w:jc w:val="both"/>
      </w:pPr>
      <w:r>
        <w:rPr>
          <w:rFonts w:ascii="Times New Roman"/>
          <w:b w:val="false"/>
          <w:i w:val="false"/>
          <w:color w:val="000000"/>
          <w:sz w:val="28"/>
        </w:rPr>
        <w:t>
      5) орындау мерзімі 5-бағанында нысаналы индикаторды, индикаторлар көрсеткіштерін, іс-шараларды орындаудың жоспарланған мерзімі көрсетіледі.</w:t>
      </w:r>
    </w:p>
    <w:bookmarkEnd w:id="99"/>
    <w:bookmarkStart w:name="z106" w:id="100"/>
    <w:p>
      <w:pPr>
        <w:spacing w:after="0"/>
        <w:ind w:left="0"/>
        <w:jc w:val="both"/>
      </w:pPr>
      <w:r>
        <w:rPr>
          <w:rFonts w:ascii="Times New Roman"/>
          <w:b w:val="false"/>
          <w:i w:val="false"/>
          <w:color w:val="000000"/>
          <w:sz w:val="28"/>
        </w:rPr>
        <w:t>
      6) қаржыландыру көздері 6-бағанында қаржыландыру көздері (республикалық және/немесе жергілікті бюджеттердің қаражаты) толтырылады.</w:t>
      </w:r>
    </w:p>
    <w:bookmarkEnd w:id="100"/>
    <w:bookmarkStart w:name="z107" w:id="101"/>
    <w:p>
      <w:pPr>
        <w:spacing w:after="0"/>
        <w:ind w:left="0"/>
        <w:jc w:val="both"/>
      </w:pPr>
      <w:r>
        <w:rPr>
          <w:rFonts w:ascii="Times New Roman"/>
          <w:b w:val="false"/>
          <w:i w:val="false"/>
          <w:color w:val="000000"/>
          <w:sz w:val="28"/>
        </w:rPr>
        <w:t>
      7) орындау туралы ақпарат 7-бағанында "орындалды", "орындалған жоқ" немесе "ішінара орындалды" деп көрсетіледі және нысаналы индикатордың, индикаторлар көрсеткіштерінің, іс-шаралардың орындалуы туралы ақпарат.</w:t>
      </w:r>
    </w:p>
    <w:bookmarkEnd w:id="101"/>
    <w:bookmarkStart w:name="z108" w:id="102"/>
    <w:p>
      <w:pPr>
        <w:spacing w:after="0"/>
        <w:ind w:left="0"/>
        <w:jc w:val="both"/>
      </w:pPr>
      <w:r>
        <w:rPr>
          <w:rFonts w:ascii="Times New Roman"/>
          <w:b w:val="false"/>
          <w:i w:val="false"/>
          <w:color w:val="000000"/>
          <w:sz w:val="28"/>
        </w:rPr>
        <w:t>
      5. 2-бөлім "ішкі және сыртқы әсерді талдау".</w:t>
      </w:r>
    </w:p>
    <w:bookmarkEnd w:id="102"/>
    <w:bookmarkStart w:name="z109" w:id="103"/>
    <w:p>
      <w:pPr>
        <w:spacing w:after="0"/>
        <w:ind w:left="0"/>
        <w:jc w:val="both"/>
      </w:pPr>
      <w:r>
        <w:rPr>
          <w:rFonts w:ascii="Times New Roman"/>
          <w:b w:val="false"/>
          <w:i w:val="false"/>
          <w:color w:val="000000"/>
          <w:sz w:val="28"/>
        </w:rPr>
        <w:t>
      1) "Ішкі және сыртқы әсер ету факторлары және олардың нысаналы индикаторларға/нәтижелер көрсеткіштеріне қол жеткізуге әсері" деген 1-бағанда ішкі және сыртқы факторлар және олардың көрсеткіштерге қол жеткізуге көрсеткен оң немесе теріс әсері жеке көрсетіледі.</w:t>
      </w:r>
    </w:p>
    <w:bookmarkEnd w:id="103"/>
    <w:bookmarkStart w:name="z110" w:id="104"/>
    <w:p>
      <w:pPr>
        <w:spacing w:after="0"/>
        <w:ind w:left="0"/>
        <w:jc w:val="both"/>
      </w:pPr>
      <w:r>
        <w:rPr>
          <w:rFonts w:ascii="Times New Roman"/>
          <w:b w:val="false"/>
          <w:i w:val="false"/>
          <w:color w:val="000000"/>
          <w:sz w:val="28"/>
        </w:rPr>
        <w:t>
      2) қабылданған шаралар 2-бағанында теріс салдарларды еңсеру және (немесе) сыртқы факторлардың көрсеткіштерге қол жеткізуге оң әсерін пайдалану жөнінде оларға қол жеткізуге жауапты мемлекеттік органның қабылдаған нақты шаралары туралы ақпарат келтіріледі.</w:t>
      </w:r>
    </w:p>
    <w:bookmarkEnd w:id="104"/>
    <w:bookmarkStart w:name="z111" w:id="105"/>
    <w:p>
      <w:pPr>
        <w:spacing w:after="0"/>
        <w:ind w:left="0"/>
        <w:jc w:val="both"/>
      </w:pPr>
      <w:r>
        <w:rPr>
          <w:rFonts w:ascii="Times New Roman"/>
          <w:b w:val="false"/>
          <w:i w:val="false"/>
          <w:color w:val="000000"/>
          <w:sz w:val="28"/>
        </w:rPr>
        <w:t>
      6. Есептер аналитикалық жазбаны қамтиды.</w:t>
      </w:r>
    </w:p>
    <w:bookmarkEnd w:id="105"/>
    <w:bookmarkStart w:name="z112" w:id="106"/>
    <w:p>
      <w:pPr>
        <w:spacing w:after="0"/>
        <w:ind w:left="0"/>
        <w:jc w:val="both"/>
      </w:pPr>
      <w:r>
        <w:rPr>
          <w:rFonts w:ascii="Times New Roman"/>
          <w:b w:val="false"/>
          <w:i w:val="false"/>
          <w:color w:val="000000"/>
          <w:sz w:val="28"/>
        </w:rPr>
        <w:t>
      7. Іске асыру туралы есептің Талдамалық жазбасында мыналар бар:</w:t>
      </w:r>
    </w:p>
    <w:bookmarkEnd w:id="106"/>
    <w:p>
      <w:pPr>
        <w:spacing w:after="0"/>
        <w:ind w:left="0"/>
        <w:jc w:val="both"/>
      </w:pPr>
      <w:r>
        <w:rPr>
          <w:rFonts w:ascii="Times New Roman"/>
          <w:b w:val="false"/>
          <w:i w:val="false"/>
          <w:color w:val="000000"/>
          <w:sz w:val="28"/>
        </w:rPr>
        <w:t>
      шешуге құжат бағытталған проблемалар мен міндеттерді шешу дәрежесі, құжатты іске асырудың ұлттық қауіпсіздікті дамытуға әсері туралы ақпарат (осы ақпарат құжатқа бағалау жүргізілген жылғы есепке енгізіледі);</w:t>
      </w:r>
    </w:p>
    <w:p>
      <w:pPr>
        <w:spacing w:after="0"/>
        <w:ind w:left="0"/>
        <w:jc w:val="both"/>
      </w:pPr>
      <w:r>
        <w:rPr>
          <w:rFonts w:ascii="Times New Roman"/>
          <w:b w:val="false"/>
          <w:i w:val="false"/>
          <w:color w:val="000000"/>
          <w:sz w:val="28"/>
        </w:rPr>
        <w:t>
      тұжырымдар мен ұсыныстар, оның ішінде құжатты түзету, қолданыстағы заңнаманы өзгерту туралы ұсыныстар және басқалар.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Ұлттық қауіпсіздік стратегиясын әзірлеу, мониторингтеу, іске асыру, бағалау және бақылау жүргізу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left"/>
      </w:pPr>
      <w:r>
        <w:rPr>
          <w:rFonts w:ascii="Times New Roman"/>
          <w:b/>
          <w:i w:val="false"/>
          <w:color w:val="000000"/>
        </w:rPr>
        <w:t xml:space="preserve"> Ұлттық қауіпсіздік стратегиясын іске асыру туралы қорытынды жобасы</w:t>
      </w:r>
    </w:p>
    <w:bookmarkEnd w:id="108"/>
    <w:p>
      <w:pPr>
        <w:spacing w:after="0"/>
        <w:ind w:left="0"/>
        <w:jc w:val="both"/>
      </w:pPr>
      <w:r>
        <w:rPr>
          <w:rFonts w:ascii="Times New Roman"/>
          <w:b w:val="false"/>
          <w:i w:val="false"/>
          <w:color w:val="000000"/>
          <w:sz w:val="28"/>
        </w:rPr>
        <w:t>
      1. Құжаттың атауы: __________________________________________________</w:t>
      </w:r>
    </w:p>
    <w:p>
      <w:pPr>
        <w:spacing w:after="0"/>
        <w:ind w:left="0"/>
        <w:jc w:val="both"/>
      </w:pPr>
      <w:r>
        <w:rPr>
          <w:rFonts w:ascii="Times New Roman"/>
          <w:b w:val="false"/>
          <w:i w:val="false"/>
          <w:color w:val="000000"/>
          <w:sz w:val="28"/>
        </w:rPr>
        <w:t>
      2. Құжат бекітілген актінің нөмірі, күні: _________________________________</w:t>
      </w:r>
    </w:p>
    <w:p>
      <w:pPr>
        <w:spacing w:after="0"/>
        <w:ind w:left="0"/>
        <w:jc w:val="both"/>
      </w:pPr>
      <w:r>
        <w:rPr>
          <w:rFonts w:ascii="Times New Roman"/>
          <w:b w:val="false"/>
          <w:i w:val="false"/>
          <w:color w:val="000000"/>
          <w:sz w:val="28"/>
        </w:rPr>
        <w:t>
      3. Әзірлеуге жауапты мемлекеттік орган: ________________________________</w:t>
      </w:r>
    </w:p>
    <w:p>
      <w:pPr>
        <w:spacing w:after="0"/>
        <w:ind w:left="0"/>
        <w:jc w:val="both"/>
      </w:pPr>
      <w:r>
        <w:rPr>
          <w:rFonts w:ascii="Times New Roman"/>
          <w:b w:val="false"/>
          <w:i w:val="false"/>
          <w:color w:val="000000"/>
          <w:sz w:val="28"/>
        </w:rPr>
        <w:t>
      4. Бірлесіп орындаушы мемлекеттік органдар және бірлесіп орындаушы өзге де ұйымдар  (ұлттық компанияларды қоса алғанда, мемлекеттік кәсіпорындар, акционерлік қоғамдар және  мемлекет қатысатын жауапкершілігі шектеулі серіктестіктер): _______</w:t>
      </w:r>
    </w:p>
    <w:p>
      <w:pPr>
        <w:spacing w:after="0"/>
        <w:ind w:left="0"/>
        <w:jc w:val="both"/>
      </w:pPr>
      <w:r>
        <w:rPr>
          <w:rFonts w:ascii="Times New Roman"/>
          <w:b w:val="false"/>
          <w:i w:val="false"/>
          <w:color w:val="000000"/>
          <w:sz w:val="28"/>
        </w:rPr>
        <w:t>
      5. Іске асыру мерзімі: __________________________________________________</w:t>
      </w:r>
    </w:p>
    <w:p>
      <w:pPr>
        <w:spacing w:after="0"/>
        <w:ind w:left="0"/>
        <w:jc w:val="both"/>
      </w:pPr>
      <w:r>
        <w:rPr>
          <w:rFonts w:ascii="Times New Roman"/>
          <w:b w:val="false"/>
          <w:i w:val="false"/>
          <w:color w:val="000000"/>
          <w:sz w:val="28"/>
        </w:rPr>
        <w:t>
      6. Есепті кезеңге жоспарланған нақты нәтижелерге қол жеткізуді талдау, сондай-ақ нысаналы индикаторлар мен нәтижелер көрсеткіштеріне қол жеткізбеуге (құжатты іске асыру басталған  кезден бастап бүкіл кезең үшін) және осындай қол жеткізуге әкеп соққан нақты іс-шаралардың орындалмауына негіздемелер ретінде жауапты мемлекеттік органдар келтіретін себептердің объективтілігіне  қатысты позиция: _______________________</w:t>
      </w:r>
    </w:p>
    <w:p>
      <w:pPr>
        <w:spacing w:after="0"/>
        <w:ind w:left="0"/>
        <w:jc w:val="both"/>
      </w:pPr>
      <w:r>
        <w:rPr>
          <w:rFonts w:ascii="Times New Roman"/>
          <w:b w:val="false"/>
          <w:i w:val="false"/>
          <w:color w:val="000000"/>
          <w:sz w:val="28"/>
        </w:rPr>
        <w:t>
      7. Құжатта қойылған мақсаттар мен міндеттерге қол жеткізуге бағытталған одан арғы шаралар, түзету  іс – қимылдарын қабылдау (қажет болған кезде) жөніндегі тұжырымдар (бағалау) мен ұсыныстар,  ал қорытынды есептер үшін-құжатты іске асыру шеңберінде қабылданған іс-шаралардың ұлттық қауіпсіздікті дамытуға әсері туралы тұжырымдар және тиісті бағыт/ая/сала бойынша одан арғы қызметті жетілдіру туралы  ұсыныстар: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