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ebcf" w14:textId="4bce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Доктриналарды (стратегияларды), мемлекеттік бағдарламаларды, кешенді жоспарларды, жол карталарын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 қыркүйектегі № 83 бұйрығы. Қазақстан Республикасының Әділет министрлігінде 2021 жылғы 7 қыркүйекте № 24252 болып тіркелді. Күші жойылды - Қазақстан Республикасы Премьер-Министрінің орынбасары - Ұлттық экономика министрінің 2024 жылғы 27 желтоқсандағы № 117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27.12.2024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Доктриналарды (стратегияларды), мемлекеттік бағдарламаларды, кешенді жоспарларды, жол карталарын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"Тұжырымдама, доктрина әзірлеу қағидаларын бекіту туралы" Қазақстан Республикасы Ұлттық экономика министрінің 2018 жылғы 11 маусымдағы № 211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17139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Стратегиялық талдау және даму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Доктриналарды (стратегияларды), мемлекеттік бағдарламаларды, кешенді жоспарларды, жол карталарын әзірлеу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Доктриналарды (стратегияларды), мемлекеттік бағдарламаларды, кешенді жоспарларды, жол карталарын әзірлеу қағидалары (бұдан әрі – Қағидалар) Қазақстан Республикасы Үкіметінің 2017 жылғы 29 қарашадағы №790 қаулысымен бекітілген Қазақстан Республикасындағы мемлекеттік жоспарлау жүйесінің (бұдан әрі – МЖЖ)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доктриналарды (стратегияларды), мемлекеттік бағдарламаларды, кешенді жоспарларды, жол карталарын әзірлеу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әзірлеуші мемлекеттік орган – МЖЖ құжатын әзірлеуге жауапты мемлекеттік орган;</w:t>
      </w:r>
    </w:p>
    <w:bookmarkEnd w:id="12"/>
    <w:bookmarkStart w:name="z15" w:id="13"/>
    <w:p>
      <w:pPr>
        <w:spacing w:after="0"/>
        <w:ind w:left="0"/>
        <w:jc w:val="both"/>
      </w:pPr>
      <w:r>
        <w:rPr>
          <w:rFonts w:ascii="Times New Roman"/>
          <w:b w:val="false"/>
          <w:i w:val="false"/>
          <w:color w:val="000000"/>
          <w:sz w:val="28"/>
        </w:rPr>
        <w:t>
      2) бірлесіп орындаушы – Стратегияны әзірлеу және іске асыру бойынша ведомствоаралық өзара іс-қимыл жүзеге асырылатын, қызметтерінен өз өкілеттіктері мен функционалдық міндеттері шегінде мақсаттарға, нысаналы индикаторларға, міндеттер мен нәтижелер көрсеткіштеріне қол жеткізуге жауаптылардың оларға қол жеткізуі байланысты болатын орталық мемлекеттік органдар, жергілікті атқарушы органдар, квазимемлекеттік сектор субъектілері, ведомстволық бағынысты және басқа да ұйымдар;</w:t>
      </w:r>
    </w:p>
    <w:bookmarkEnd w:id="13"/>
    <w:bookmarkStart w:name="z16" w:id="14"/>
    <w:p>
      <w:pPr>
        <w:spacing w:after="0"/>
        <w:ind w:left="0"/>
        <w:jc w:val="both"/>
      </w:pPr>
      <w:r>
        <w:rPr>
          <w:rFonts w:ascii="Times New Roman"/>
          <w:b w:val="false"/>
          <w:i w:val="false"/>
          <w:color w:val="000000"/>
          <w:sz w:val="28"/>
        </w:rPr>
        <w:t>
      3) доктрина (стратегия) – белгілі бір мәселе бойынша көзқарастар жүйесін, саяси қағидаттардың, пайым мен көзқарастардың жиынтығын айқындайтын және Қазақстан Республикасының Президентімен бекітілетін құжат;</w:t>
      </w:r>
    </w:p>
    <w:bookmarkEnd w:id="14"/>
    <w:bookmarkStart w:name="z17" w:id="15"/>
    <w:p>
      <w:pPr>
        <w:spacing w:after="0"/>
        <w:ind w:left="0"/>
        <w:jc w:val="both"/>
      </w:pPr>
      <w:r>
        <w:rPr>
          <w:rFonts w:ascii="Times New Roman"/>
          <w:b w:val="false"/>
          <w:i w:val="false"/>
          <w:color w:val="000000"/>
          <w:sz w:val="28"/>
        </w:rPr>
        <w:t>
      4) жол картасы – саланың/аяның жекелеген міндеттеріне қол жеткізуге арналған іс-шаралар жиынтығын қамтитын, қызметтің жекелеген бағыттары бойынша әзірленетін, ведомствоаралық сипатта болатын іске асыру сипатындағы құжат;</w:t>
      </w:r>
    </w:p>
    <w:bookmarkEnd w:id="15"/>
    <w:bookmarkStart w:name="z18" w:id="16"/>
    <w:p>
      <w:pPr>
        <w:spacing w:after="0"/>
        <w:ind w:left="0"/>
        <w:jc w:val="both"/>
      </w:pPr>
      <w:r>
        <w:rPr>
          <w:rFonts w:ascii="Times New Roman"/>
          <w:b w:val="false"/>
          <w:i w:val="false"/>
          <w:color w:val="000000"/>
          <w:sz w:val="28"/>
        </w:rPr>
        <w:t>
      5) кешенді жоспарлар – дамудың жекелеген маңызды салалық немесе өңірлік мәселелерін жедел шешуге арналған іс-шаралар жиынтығын қамтитын іске асыру сипатындағы құжат;</w:t>
      </w:r>
    </w:p>
    <w:bookmarkEnd w:id="16"/>
    <w:bookmarkStart w:name="z19" w:id="17"/>
    <w:p>
      <w:pPr>
        <w:spacing w:after="0"/>
        <w:ind w:left="0"/>
        <w:jc w:val="both"/>
      </w:pPr>
      <w:r>
        <w:rPr>
          <w:rFonts w:ascii="Times New Roman"/>
          <w:b w:val="false"/>
          <w:i w:val="false"/>
          <w:color w:val="000000"/>
          <w:sz w:val="28"/>
        </w:rPr>
        <w:t>
      6) мемлекеттік бағдарлама – негізінен дамудың идеологиялық, нормативтік және басқа да аспектілерін қозғайтын және елеулі қаржы ресурстарын бөлуді талап етпейтін жекелеген саясаттарды іске асырудың мақсаттарын, міндеттері мен тәсілдерін айқындайтын құжат.</w:t>
      </w:r>
    </w:p>
    <w:bookmarkEnd w:id="17"/>
    <w:bookmarkStart w:name="z20" w:id="18"/>
    <w:p>
      <w:pPr>
        <w:spacing w:after="0"/>
        <w:ind w:left="0"/>
        <w:jc w:val="left"/>
      </w:pPr>
      <w:r>
        <w:rPr>
          <w:rFonts w:ascii="Times New Roman"/>
          <w:b/>
          <w:i w:val="false"/>
          <w:color w:val="000000"/>
        </w:rPr>
        <w:t xml:space="preserve"> 2-тарау. Доктриналарды (стратегияларды) әзірлеу тәртібі</w:t>
      </w:r>
    </w:p>
    <w:bookmarkEnd w:id="18"/>
    <w:bookmarkStart w:name="z21" w:id="19"/>
    <w:p>
      <w:pPr>
        <w:spacing w:after="0"/>
        <w:ind w:left="0"/>
        <w:jc w:val="both"/>
      </w:pPr>
      <w:r>
        <w:rPr>
          <w:rFonts w:ascii="Times New Roman"/>
          <w:b w:val="false"/>
          <w:i w:val="false"/>
          <w:color w:val="000000"/>
          <w:sz w:val="28"/>
        </w:rPr>
        <w:t>
      3. Доктриналар (стратегиялар) Қазақстан Республикасы Президентінің тапсырмасы бойынша қауіпсіздік, сыртқы және ішкі саясат саласындағы, сондай-ақ ел дамуының қоғамдық маңызы бар мәселелері бойынша жалпыұлттық ұстанымдарды, ортақ көзқарастарды, мемлекеттік саясаттың стратегиялық бағытын тұжырымдау мақсатында әзірленеді.</w:t>
      </w:r>
    </w:p>
    <w:bookmarkEnd w:id="19"/>
    <w:bookmarkStart w:name="z22" w:id="20"/>
    <w:p>
      <w:pPr>
        <w:spacing w:after="0"/>
        <w:ind w:left="0"/>
        <w:jc w:val="both"/>
      </w:pPr>
      <w:r>
        <w:rPr>
          <w:rFonts w:ascii="Times New Roman"/>
          <w:b w:val="false"/>
          <w:i w:val="false"/>
          <w:color w:val="000000"/>
          <w:sz w:val="28"/>
        </w:rPr>
        <w:t>
      4. Доктринаның құрылымы мынадай бөлімдерді қамтиды:</w:t>
      </w:r>
    </w:p>
    <w:bookmarkEnd w:id="20"/>
    <w:bookmarkStart w:name="z23" w:id="21"/>
    <w:p>
      <w:pPr>
        <w:spacing w:after="0"/>
        <w:ind w:left="0"/>
        <w:jc w:val="both"/>
      </w:pPr>
      <w:r>
        <w:rPr>
          <w:rFonts w:ascii="Times New Roman"/>
          <w:b w:val="false"/>
          <w:i w:val="false"/>
          <w:color w:val="000000"/>
          <w:sz w:val="28"/>
        </w:rPr>
        <w:t>
      1) кіріспе;</w:t>
      </w:r>
    </w:p>
    <w:bookmarkEnd w:id="21"/>
    <w:bookmarkStart w:name="z24" w:id="22"/>
    <w:p>
      <w:pPr>
        <w:spacing w:after="0"/>
        <w:ind w:left="0"/>
        <w:jc w:val="both"/>
      </w:pPr>
      <w:r>
        <w:rPr>
          <w:rFonts w:ascii="Times New Roman"/>
          <w:b w:val="false"/>
          <w:i w:val="false"/>
          <w:color w:val="000000"/>
          <w:sz w:val="28"/>
        </w:rPr>
        <w:t>
      2) ағымдағы ахуалды талдау;</w:t>
      </w:r>
    </w:p>
    <w:bookmarkEnd w:id="22"/>
    <w:bookmarkStart w:name="z25" w:id="23"/>
    <w:p>
      <w:pPr>
        <w:spacing w:after="0"/>
        <w:ind w:left="0"/>
        <w:jc w:val="both"/>
      </w:pPr>
      <w:r>
        <w:rPr>
          <w:rFonts w:ascii="Times New Roman"/>
          <w:b w:val="false"/>
          <w:i w:val="false"/>
          <w:color w:val="000000"/>
          <w:sz w:val="28"/>
        </w:rPr>
        <w:t>
      3) негізгі ережелер: белгілі бір мәселе бойынша дамудың мақсаттары мен қағидаттары, пайымы және тәсілдері;</w:t>
      </w:r>
    </w:p>
    <w:bookmarkEnd w:id="23"/>
    <w:bookmarkStart w:name="z26" w:id="24"/>
    <w:p>
      <w:pPr>
        <w:spacing w:after="0"/>
        <w:ind w:left="0"/>
        <w:jc w:val="both"/>
      </w:pPr>
      <w:r>
        <w:rPr>
          <w:rFonts w:ascii="Times New Roman"/>
          <w:b w:val="false"/>
          <w:i w:val="false"/>
          <w:color w:val="000000"/>
          <w:sz w:val="28"/>
        </w:rPr>
        <w:t>
      4) қорытынды.</w:t>
      </w:r>
    </w:p>
    <w:bookmarkEnd w:id="24"/>
    <w:bookmarkStart w:name="z27" w:id="25"/>
    <w:p>
      <w:pPr>
        <w:spacing w:after="0"/>
        <w:ind w:left="0"/>
        <w:jc w:val="both"/>
      </w:pPr>
      <w:r>
        <w:rPr>
          <w:rFonts w:ascii="Times New Roman"/>
          <w:b w:val="false"/>
          <w:i w:val="false"/>
          <w:color w:val="000000"/>
          <w:sz w:val="28"/>
        </w:rPr>
        <w:t>
      5. Доктрина (стратегия) жобасын әзірлеу мынадай талаптар ескеріле отырып жүзеге асырылады:</w:t>
      </w:r>
    </w:p>
    <w:bookmarkEnd w:id="25"/>
    <w:bookmarkStart w:name="z28" w:id="26"/>
    <w:p>
      <w:pPr>
        <w:spacing w:after="0"/>
        <w:ind w:left="0"/>
        <w:jc w:val="both"/>
      </w:pPr>
      <w:r>
        <w:rPr>
          <w:rFonts w:ascii="Times New Roman"/>
          <w:b w:val="false"/>
          <w:i w:val="false"/>
          <w:color w:val="000000"/>
          <w:sz w:val="28"/>
        </w:rPr>
        <w:t>
      1) МЖЖ құжаттарын іске асыруға бағытталған;</w:t>
      </w:r>
    </w:p>
    <w:bookmarkEnd w:id="26"/>
    <w:bookmarkStart w:name="z29" w:id="27"/>
    <w:p>
      <w:pPr>
        <w:spacing w:after="0"/>
        <w:ind w:left="0"/>
        <w:jc w:val="both"/>
      </w:pPr>
      <w:r>
        <w:rPr>
          <w:rFonts w:ascii="Times New Roman"/>
          <w:b w:val="false"/>
          <w:i w:val="false"/>
          <w:color w:val="000000"/>
          <w:sz w:val="28"/>
        </w:rPr>
        <w:t>
      2) МЖЖ-ның жоғары тұрған құжаттарының мақсаттарына қол жеткізуді қамтамасыз ететін мақсаттар мен қағидаттарды қамтиды;</w:t>
      </w:r>
    </w:p>
    <w:bookmarkEnd w:id="27"/>
    <w:bookmarkStart w:name="z30" w:id="28"/>
    <w:p>
      <w:pPr>
        <w:spacing w:after="0"/>
        <w:ind w:left="0"/>
        <w:jc w:val="both"/>
      </w:pPr>
      <w:r>
        <w:rPr>
          <w:rFonts w:ascii="Times New Roman"/>
          <w:b w:val="false"/>
          <w:i w:val="false"/>
          <w:color w:val="000000"/>
          <w:sz w:val="28"/>
        </w:rPr>
        <w:t>
      3) қысқаша және нақты жазылады.</w:t>
      </w:r>
    </w:p>
    <w:bookmarkEnd w:id="28"/>
    <w:bookmarkStart w:name="z31" w:id="29"/>
    <w:p>
      <w:pPr>
        <w:spacing w:after="0"/>
        <w:ind w:left="0"/>
        <w:jc w:val="both"/>
      </w:pPr>
      <w:r>
        <w:rPr>
          <w:rFonts w:ascii="Times New Roman"/>
          <w:b w:val="false"/>
          <w:i w:val="false"/>
          <w:color w:val="000000"/>
          <w:sz w:val="28"/>
        </w:rPr>
        <w:t>
      6. Доктриналарды әзірлеу кезінде ғылыми-зерттеу ұйымдары, ғалымдар, сарапшылар, әртүрлі білім салаларының мамандары тартылады.</w:t>
      </w:r>
    </w:p>
    <w:bookmarkEnd w:id="29"/>
    <w:bookmarkStart w:name="z32" w:id="30"/>
    <w:p>
      <w:pPr>
        <w:spacing w:after="0"/>
        <w:ind w:left="0"/>
        <w:jc w:val="both"/>
      </w:pPr>
      <w:r>
        <w:rPr>
          <w:rFonts w:ascii="Times New Roman"/>
          <w:b w:val="false"/>
          <w:i w:val="false"/>
          <w:color w:val="000000"/>
          <w:sz w:val="28"/>
        </w:rPr>
        <w:t>
      7. "Кіріспе" бөлімінде доктринаны (стратегияны) әзірлеудің негіздемесі мен қажеттілігі көрсетіледі, доктринаның мәні ашып жазылады.</w:t>
      </w:r>
    </w:p>
    <w:bookmarkEnd w:id="30"/>
    <w:bookmarkStart w:name="z33" w:id="31"/>
    <w:p>
      <w:pPr>
        <w:spacing w:after="0"/>
        <w:ind w:left="0"/>
        <w:jc w:val="both"/>
      </w:pPr>
      <w:r>
        <w:rPr>
          <w:rFonts w:ascii="Times New Roman"/>
          <w:b w:val="false"/>
          <w:i w:val="false"/>
          <w:color w:val="000000"/>
          <w:sz w:val="28"/>
        </w:rPr>
        <w:t>
      8. "Ағымдағы ахуалды талдау" бөлімінде белгілі бір салалардағы қолданыстағы мемлекеттік саясаттың қалыптасқан көзқарастар жүйесін, қағидаттары мен бағыттарын талдау көрсетіледі.</w:t>
      </w:r>
    </w:p>
    <w:bookmarkEnd w:id="31"/>
    <w:bookmarkStart w:name="z34" w:id="32"/>
    <w:p>
      <w:pPr>
        <w:spacing w:after="0"/>
        <w:ind w:left="0"/>
        <w:jc w:val="both"/>
      </w:pPr>
      <w:r>
        <w:rPr>
          <w:rFonts w:ascii="Times New Roman"/>
          <w:b w:val="false"/>
          <w:i w:val="false"/>
          <w:color w:val="000000"/>
          <w:sz w:val="28"/>
        </w:rPr>
        <w:t>
      9. "Негізгі ережелер" бөлімінде мемлекеттік саясатты жүргізудің мақсаттары, қағидаттары, бағыттары, тәсілдері мен нысандары айқындалады, сондай-ақ оларды таңдаудың негіздемесі келтіріледі.</w:t>
      </w:r>
    </w:p>
    <w:bookmarkEnd w:id="32"/>
    <w:p>
      <w:pPr>
        <w:spacing w:after="0"/>
        <w:ind w:left="0"/>
        <w:jc w:val="both"/>
      </w:pPr>
      <w:r>
        <w:rPr>
          <w:rFonts w:ascii="Times New Roman"/>
          <w:b w:val="false"/>
          <w:i w:val="false"/>
          <w:color w:val="000000"/>
          <w:sz w:val="28"/>
        </w:rPr>
        <w:t>
      Доктринаның (стратегияның) мақсаттарында белгілі бір мәселеде істердің түпкілікті қалаулы жағдайы көрсетіледі.</w:t>
      </w:r>
    </w:p>
    <w:p>
      <w:pPr>
        <w:spacing w:after="0"/>
        <w:ind w:left="0"/>
        <w:jc w:val="both"/>
      </w:pPr>
      <w:r>
        <w:rPr>
          <w:rFonts w:ascii="Times New Roman"/>
          <w:b w:val="false"/>
          <w:i w:val="false"/>
          <w:color w:val="000000"/>
          <w:sz w:val="28"/>
        </w:rPr>
        <w:t>
      Доктринаның (стратегияның) қағидаттарында мемлекеттік саясаттың ұсынылып отырған бағдарын іске асырудың негіздері мен қағидалары белгіленеді.</w:t>
      </w:r>
    </w:p>
    <w:p>
      <w:pPr>
        <w:spacing w:after="0"/>
        <w:ind w:left="0"/>
        <w:jc w:val="both"/>
      </w:pPr>
      <w:r>
        <w:rPr>
          <w:rFonts w:ascii="Times New Roman"/>
          <w:b w:val="false"/>
          <w:i w:val="false"/>
          <w:color w:val="000000"/>
          <w:sz w:val="28"/>
        </w:rPr>
        <w:t>
      Белгілі бір мәселе бойынша дамуды пайымдау осы мәселенің қағидаттарын, көзқарастарын білдіреді.</w:t>
      </w:r>
    </w:p>
    <w:p>
      <w:pPr>
        <w:spacing w:after="0"/>
        <w:ind w:left="0"/>
        <w:jc w:val="both"/>
      </w:pPr>
      <w:r>
        <w:rPr>
          <w:rFonts w:ascii="Times New Roman"/>
          <w:b w:val="false"/>
          <w:i w:val="false"/>
          <w:color w:val="000000"/>
          <w:sz w:val="28"/>
        </w:rPr>
        <w:t>
      Белгілі бір мәселе бойынша даму тәсілдері алға қойылған мақсатқа қол жеткізудің әдістерін, болжанатын (ықтимал) жолдарын білдіреді.</w:t>
      </w:r>
    </w:p>
    <w:bookmarkStart w:name="z35" w:id="33"/>
    <w:p>
      <w:pPr>
        <w:spacing w:after="0"/>
        <w:ind w:left="0"/>
        <w:jc w:val="both"/>
      </w:pPr>
      <w:r>
        <w:rPr>
          <w:rFonts w:ascii="Times New Roman"/>
          <w:b w:val="false"/>
          <w:i w:val="false"/>
          <w:color w:val="000000"/>
          <w:sz w:val="28"/>
        </w:rPr>
        <w:t>
      10. "Қорытынды" бөлімінде доктринаны (стратегияларды) іске асырудың нәтижесінде елдің және қоғамның дамуында күтілетін оң өзгерістер көрсетілген жалпы тұжырымдар қамтылады.</w:t>
      </w:r>
    </w:p>
    <w:bookmarkEnd w:id="33"/>
    <w:bookmarkStart w:name="z36" w:id="34"/>
    <w:p>
      <w:pPr>
        <w:spacing w:after="0"/>
        <w:ind w:left="0"/>
        <w:jc w:val="both"/>
      </w:pPr>
      <w:r>
        <w:rPr>
          <w:rFonts w:ascii="Times New Roman"/>
          <w:b w:val="false"/>
          <w:i w:val="false"/>
          <w:color w:val="000000"/>
          <w:sz w:val="28"/>
        </w:rPr>
        <w:t>
      11. Доктринаның (стратегияның) жобасы әзірлеу сатысында мүдделі мемлекеттік органдармен келісіледі.</w:t>
      </w:r>
    </w:p>
    <w:bookmarkEnd w:id="34"/>
    <w:bookmarkStart w:name="z37" w:id="35"/>
    <w:p>
      <w:pPr>
        <w:spacing w:after="0"/>
        <w:ind w:left="0"/>
        <w:jc w:val="both"/>
      </w:pPr>
      <w:r>
        <w:rPr>
          <w:rFonts w:ascii="Times New Roman"/>
          <w:b w:val="false"/>
          <w:i w:val="false"/>
          <w:color w:val="000000"/>
          <w:sz w:val="28"/>
        </w:rPr>
        <w:t>
      12. Доктринаның (стратегияның) жобасы әзірлеу сатысында, мүдделі мемлекеттік органдарға келісуге жіберілгенге дейін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bookmarkEnd w:id="35"/>
    <w:bookmarkStart w:name="z38" w:id="36"/>
    <w:p>
      <w:pPr>
        <w:spacing w:after="0"/>
        <w:ind w:left="0"/>
        <w:jc w:val="left"/>
      </w:pPr>
      <w:r>
        <w:rPr>
          <w:rFonts w:ascii="Times New Roman"/>
          <w:b/>
          <w:i w:val="false"/>
          <w:color w:val="000000"/>
        </w:rPr>
        <w:t xml:space="preserve"> 3-тарау. Мемлекеттік бағдарламаларды әзірлеу тәртібі</w:t>
      </w:r>
    </w:p>
    <w:bookmarkEnd w:id="36"/>
    <w:bookmarkStart w:name="z39" w:id="37"/>
    <w:p>
      <w:pPr>
        <w:spacing w:after="0"/>
        <w:ind w:left="0"/>
        <w:jc w:val="both"/>
      </w:pPr>
      <w:r>
        <w:rPr>
          <w:rFonts w:ascii="Times New Roman"/>
          <w:b w:val="false"/>
          <w:i w:val="false"/>
          <w:color w:val="000000"/>
          <w:sz w:val="28"/>
        </w:rPr>
        <w:t>
      13. Мемлекеттік бағдарлама МЖЖ-нің жоғары тұрған құжаттарын іске асыру мақсатында кемінде 5 жыл кезеңге әзірленеді.</w:t>
      </w:r>
    </w:p>
    <w:bookmarkEnd w:id="37"/>
    <w:bookmarkStart w:name="z40" w:id="38"/>
    <w:p>
      <w:pPr>
        <w:spacing w:after="0"/>
        <w:ind w:left="0"/>
        <w:jc w:val="both"/>
      </w:pPr>
      <w:r>
        <w:rPr>
          <w:rFonts w:ascii="Times New Roman"/>
          <w:b w:val="false"/>
          <w:i w:val="false"/>
          <w:color w:val="000000"/>
          <w:sz w:val="28"/>
        </w:rPr>
        <w:t>
      14. Мемлекеттік бағдарлама Қазақстан Республикасы Президентінің тапсырмасы бойынша әзірленеді.</w:t>
      </w:r>
    </w:p>
    <w:bookmarkEnd w:id="38"/>
    <w:bookmarkStart w:name="z41" w:id="39"/>
    <w:p>
      <w:pPr>
        <w:spacing w:after="0"/>
        <w:ind w:left="0"/>
        <w:jc w:val="both"/>
      </w:pPr>
      <w:r>
        <w:rPr>
          <w:rFonts w:ascii="Times New Roman"/>
          <w:b w:val="false"/>
          <w:i w:val="false"/>
          <w:color w:val="000000"/>
          <w:sz w:val="28"/>
        </w:rPr>
        <w:t>
      15. Мемлекеттік бағдарламаның құрылымы мынадай бөлімдерді қамтиды:</w:t>
      </w:r>
    </w:p>
    <w:bookmarkEnd w:id="39"/>
    <w:bookmarkStart w:name="z42" w:id="40"/>
    <w:p>
      <w:pPr>
        <w:spacing w:after="0"/>
        <w:ind w:left="0"/>
        <w:jc w:val="both"/>
      </w:pPr>
      <w:r>
        <w:rPr>
          <w:rFonts w:ascii="Times New Roman"/>
          <w:b w:val="false"/>
          <w:i w:val="false"/>
          <w:color w:val="000000"/>
          <w:sz w:val="28"/>
        </w:rPr>
        <w:t>
      1) паспорт (негізгі параметрлер);</w:t>
      </w:r>
    </w:p>
    <w:bookmarkEnd w:id="40"/>
    <w:bookmarkStart w:name="z43" w:id="41"/>
    <w:p>
      <w:pPr>
        <w:spacing w:after="0"/>
        <w:ind w:left="0"/>
        <w:jc w:val="both"/>
      </w:pPr>
      <w:r>
        <w:rPr>
          <w:rFonts w:ascii="Times New Roman"/>
          <w:b w:val="false"/>
          <w:i w:val="false"/>
          <w:color w:val="000000"/>
          <w:sz w:val="28"/>
        </w:rPr>
        <w:t>
      2) мемлекеттік бағдарламаның мақсаттары, міндеттері, іске асыру тәсілдері мен мерзімдері;</w:t>
      </w:r>
    </w:p>
    <w:bookmarkEnd w:id="41"/>
    <w:bookmarkStart w:name="z44" w:id="42"/>
    <w:p>
      <w:pPr>
        <w:spacing w:after="0"/>
        <w:ind w:left="0"/>
        <w:jc w:val="both"/>
      </w:pPr>
      <w:r>
        <w:rPr>
          <w:rFonts w:ascii="Times New Roman"/>
          <w:b w:val="false"/>
          <w:i w:val="false"/>
          <w:color w:val="000000"/>
          <w:sz w:val="28"/>
        </w:rPr>
        <w:t>
      3) қажетті ресурстар;</w:t>
      </w:r>
    </w:p>
    <w:bookmarkEnd w:id="42"/>
    <w:bookmarkStart w:name="z45" w:id="43"/>
    <w:p>
      <w:pPr>
        <w:spacing w:after="0"/>
        <w:ind w:left="0"/>
        <w:jc w:val="both"/>
      </w:pPr>
      <w:r>
        <w:rPr>
          <w:rFonts w:ascii="Times New Roman"/>
          <w:b w:val="false"/>
          <w:i w:val="false"/>
          <w:color w:val="000000"/>
          <w:sz w:val="28"/>
        </w:rPr>
        <w:t>
      4) іс-шаралар жоспары (қосымша түрінде).</w:t>
      </w:r>
    </w:p>
    <w:bookmarkEnd w:id="43"/>
    <w:bookmarkStart w:name="z46" w:id="44"/>
    <w:p>
      <w:pPr>
        <w:spacing w:after="0"/>
        <w:ind w:left="0"/>
        <w:jc w:val="both"/>
      </w:pPr>
      <w:r>
        <w:rPr>
          <w:rFonts w:ascii="Times New Roman"/>
          <w:b w:val="false"/>
          <w:i w:val="false"/>
          <w:color w:val="000000"/>
          <w:sz w:val="28"/>
        </w:rPr>
        <w:t>
      16. Мемлекеттік бағдарламаның жобасын әзірлеу мынадай талаптар ескеріле отырып жүзеге асырылады:</w:t>
      </w:r>
    </w:p>
    <w:bookmarkEnd w:id="44"/>
    <w:bookmarkStart w:name="z47" w:id="45"/>
    <w:p>
      <w:pPr>
        <w:spacing w:after="0"/>
        <w:ind w:left="0"/>
        <w:jc w:val="both"/>
      </w:pPr>
      <w:r>
        <w:rPr>
          <w:rFonts w:ascii="Times New Roman"/>
          <w:b w:val="false"/>
          <w:i w:val="false"/>
          <w:color w:val="000000"/>
          <w:sz w:val="28"/>
        </w:rPr>
        <w:t>
      1) МЖЖ құжаттарын іске асыруға бағытталған;</w:t>
      </w:r>
    </w:p>
    <w:bookmarkEnd w:id="45"/>
    <w:bookmarkStart w:name="z48" w:id="46"/>
    <w:p>
      <w:pPr>
        <w:spacing w:after="0"/>
        <w:ind w:left="0"/>
        <w:jc w:val="both"/>
      </w:pPr>
      <w:r>
        <w:rPr>
          <w:rFonts w:ascii="Times New Roman"/>
          <w:b w:val="false"/>
          <w:i w:val="false"/>
          <w:color w:val="000000"/>
          <w:sz w:val="28"/>
        </w:rPr>
        <w:t>
      2) МЖЖ-ның жоғары тұрған құжаттарының мақсаттарына қол жеткізуді қамтамасыз ететін жекелеген саясаттарды, іс-шараларды іске асырудың мақсаттарын, міндеттері мен тәсілдерін қамтиды;</w:t>
      </w:r>
    </w:p>
    <w:bookmarkEnd w:id="46"/>
    <w:bookmarkStart w:name="z49" w:id="47"/>
    <w:p>
      <w:pPr>
        <w:spacing w:after="0"/>
        <w:ind w:left="0"/>
        <w:jc w:val="both"/>
      </w:pPr>
      <w:r>
        <w:rPr>
          <w:rFonts w:ascii="Times New Roman"/>
          <w:b w:val="false"/>
          <w:i w:val="false"/>
          <w:color w:val="000000"/>
          <w:sz w:val="28"/>
        </w:rPr>
        <w:t>
      3) аяралық, салааралық және ведомствоаралық сипаттағы міндеттерді, сондай-ақ әлеуметтік маңызы бар міндеттерді шешуге бағдарланған;</w:t>
      </w:r>
    </w:p>
    <w:bookmarkEnd w:id="47"/>
    <w:bookmarkStart w:name="z50" w:id="48"/>
    <w:p>
      <w:pPr>
        <w:spacing w:after="0"/>
        <w:ind w:left="0"/>
        <w:jc w:val="both"/>
      </w:pPr>
      <w:r>
        <w:rPr>
          <w:rFonts w:ascii="Times New Roman"/>
          <w:b w:val="false"/>
          <w:i w:val="false"/>
          <w:color w:val="000000"/>
          <w:sz w:val="28"/>
        </w:rPr>
        <w:t>
      4) игілік алушылардың нысаналы тобының қажеттіліктерін қанағаттандыруға бағдарланған;</w:t>
      </w:r>
    </w:p>
    <w:bookmarkEnd w:id="48"/>
    <w:bookmarkStart w:name="z51" w:id="49"/>
    <w:p>
      <w:pPr>
        <w:spacing w:after="0"/>
        <w:ind w:left="0"/>
        <w:jc w:val="both"/>
      </w:pPr>
      <w:r>
        <w:rPr>
          <w:rFonts w:ascii="Times New Roman"/>
          <w:b w:val="false"/>
          <w:i w:val="false"/>
          <w:color w:val="000000"/>
          <w:sz w:val="28"/>
        </w:rPr>
        <w:t>
      5) қаржылық, еңбек және материалдық ресурстар мен оларды қамтамасыз ету көздерінің теңгерімділігін қамтамасыз етеді;</w:t>
      </w:r>
    </w:p>
    <w:bookmarkEnd w:id="49"/>
    <w:bookmarkStart w:name="z52" w:id="50"/>
    <w:p>
      <w:pPr>
        <w:spacing w:after="0"/>
        <w:ind w:left="0"/>
        <w:jc w:val="both"/>
      </w:pPr>
      <w:r>
        <w:rPr>
          <w:rFonts w:ascii="Times New Roman"/>
          <w:b w:val="false"/>
          <w:i w:val="false"/>
          <w:color w:val="000000"/>
          <w:sz w:val="28"/>
        </w:rPr>
        <w:t>
      6) қысқаша және нақты жазылады.</w:t>
      </w:r>
    </w:p>
    <w:bookmarkEnd w:id="50"/>
    <w:bookmarkStart w:name="z53" w:id="51"/>
    <w:p>
      <w:pPr>
        <w:spacing w:after="0"/>
        <w:ind w:left="0"/>
        <w:jc w:val="both"/>
      </w:pPr>
      <w:r>
        <w:rPr>
          <w:rFonts w:ascii="Times New Roman"/>
          <w:b w:val="false"/>
          <w:i w:val="false"/>
          <w:color w:val="000000"/>
          <w:sz w:val="28"/>
        </w:rPr>
        <w:t>
      17. "Паспорт (негізгі параметрлер)" бөлімінде мыналар:</w:t>
      </w:r>
    </w:p>
    <w:bookmarkEnd w:id="51"/>
    <w:bookmarkStart w:name="z54" w:id="52"/>
    <w:p>
      <w:pPr>
        <w:spacing w:after="0"/>
        <w:ind w:left="0"/>
        <w:jc w:val="both"/>
      </w:pPr>
      <w:r>
        <w:rPr>
          <w:rFonts w:ascii="Times New Roman"/>
          <w:b w:val="false"/>
          <w:i w:val="false"/>
          <w:color w:val="000000"/>
          <w:sz w:val="28"/>
        </w:rPr>
        <w:t>
      1) атауы;</w:t>
      </w:r>
    </w:p>
    <w:bookmarkEnd w:id="52"/>
    <w:bookmarkStart w:name="z55" w:id="53"/>
    <w:p>
      <w:pPr>
        <w:spacing w:after="0"/>
        <w:ind w:left="0"/>
        <w:jc w:val="both"/>
      </w:pPr>
      <w:r>
        <w:rPr>
          <w:rFonts w:ascii="Times New Roman"/>
          <w:b w:val="false"/>
          <w:i w:val="false"/>
          <w:color w:val="000000"/>
          <w:sz w:val="28"/>
        </w:rPr>
        <w:t>
      2) әзірлеу үшін негіз;</w:t>
      </w:r>
    </w:p>
    <w:bookmarkEnd w:id="53"/>
    <w:bookmarkStart w:name="z56" w:id="54"/>
    <w:p>
      <w:pPr>
        <w:spacing w:after="0"/>
        <w:ind w:left="0"/>
        <w:jc w:val="both"/>
      </w:pPr>
      <w:r>
        <w:rPr>
          <w:rFonts w:ascii="Times New Roman"/>
          <w:b w:val="false"/>
          <w:i w:val="false"/>
          <w:color w:val="000000"/>
          <w:sz w:val="28"/>
        </w:rPr>
        <w:t>
      3) әзірлеуші мемлекеттік органның, сондай-ақ бірлесіп орындаушылардың нұсқауы;</w:t>
      </w:r>
    </w:p>
    <w:bookmarkEnd w:id="54"/>
    <w:bookmarkStart w:name="z57" w:id="55"/>
    <w:p>
      <w:pPr>
        <w:spacing w:after="0"/>
        <w:ind w:left="0"/>
        <w:jc w:val="both"/>
      </w:pPr>
      <w:r>
        <w:rPr>
          <w:rFonts w:ascii="Times New Roman"/>
          <w:b w:val="false"/>
          <w:i w:val="false"/>
          <w:color w:val="000000"/>
          <w:sz w:val="28"/>
        </w:rPr>
        <w:t>
      4) мақсаттары;</w:t>
      </w:r>
    </w:p>
    <w:bookmarkEnd w:id="55"/>
    <w:bookmarkStart w:name="z58" w:id="56"/>
    <w:p>
      <w:pPr>
        <w:spacing w:after="0"/>
        <w:ind w:left="0"/>
        <w:jc w:val="both"/>
      </w:pPr>
      <w:r>
        <w:rPr>
          <w:rFonts w:ascii="Times New Roman"/>
          <w:b w:val="false"/>
          <w:i w:val="false"/>
          <w:color w:val="000000"/>
          <w:sz w:val="28"/>
        </w:rPr>
        <w:t>
      5) міндеттері;</w:t>
      </w:r>
    </w:p>
    <w:bookmarkEnd w:id="56"/>
    <w:bookmarkStart w:name="z59" w:id="57"/>
    <w:p>
      <w:pPr>
        <w:spacing w:after="0"/>
        <w:ind w:left="0"/>
        <w:jc w:val="both"/>
      </w:pPr>
      <w:r>
        <w:rPr>
          <w:rFonts w:ascii="Times New Roman"/>
          <w:b w:val="false"/>
          <w:i w:val="false"/>
          <w:color w:val="000000"/>
          <w:sz w:val="28"/>
        </w:rPr>
        <w:t>
      6) іске асыру тәсілдері мен мерзімдері;</w:t>
      </w:r>
    </w:p>
    <w:bookmarkEnd w:id="57"/>
    <w:bookmarkStart w:name="z60" w:id="58"/>
    <w:p>
      <w:pPr>
        <w:spacing w:after="0"/>
        <w:ind w:left="0"/>
        <w:jc w:val="both"/>
      </w:pPr>
      <w:r>
        <w:rPr>
          <w:rFonts w:ascii="Times New Roman"/>
          <w:b w:val="false"/>
          <w:i w:val="false"/>
          <w:color w:val="000000"/>
          <w:sz w:val="28"/>
        </w:rPr>
        <w:t>
      7) қаржыландыру көздері мен көлемдері қамтылатын мемлекеттік бағдарламаның негізгі параметрлері жазылады.</w:t>
      </w:r>
    </w:p>
    <w:bookmarkEnd w:id="58"/>
    <w:bookmarkStart w:name="z61" w:id="59"/>
    <w:p>
      <w:pPr>
        <w:spacing w:after="0"/>
        <w:ind w:left="0"/>
        <w:jc w:val="both"/>
      </w:pPr>
      <w:r>
        <w:rPr>
          <w:rFonts w:ascii="Times New Roman"/>
          <w:b w:val="false"/>
          <w:i w:val="false"/>
          <w:color w:val="000000"/>
          <w:sz w:val="28"/>
        </w:rPr>
        <w:t>
      18. "Мемлекеттік бағдарламаның мақсаттары, міндеттері, іске асыру тәсілдері мен мерзімдері" бөлімінде МЖЖ-нің жоғары тұрған құжаттары негізге алына отырып қалыптастырылатын мемлекеттік бағдарламаның мақсаттары, міндеттері, іске асыру тәсілдері мен мерзімдері көрсетіледі.</w:t>
      </w:r>
    </w:p>
    <w:bookmarkEnd w:id="59"/>
    <w:bookmarkStart w:name="z62" w:id="60"/>
    <w:p>
      <w:pPr>
        <w:spacing w:after="0"/>
        <w:ind w:left="0"/>
        <w:jc w:val="both"/>
      </w:pPr>
      <w:r>
        <w:rPr>
          <w:rFonts w:ascii="Times New Roman"/>
          <w:b w:val="false"/>
          <w:i w:val="false"/>
          <w:color w:val="000000"/>
          <w:sz w:val="28"/>
        </w:rPr>
        <w:t>
      19. Мемлекеттік бағдарламаның тиісті мақсатына қол жеткізу үшін мемлекеттік бағдарламаның тиісті мақсатына қол жеткізудің негізгі шарттары болып табылатын, жоспарлы кезеңнің соңына қарай қызмет салаларындағы түйінді өзгерістерді көруге мүмкіндік беретін мемлекеттік бағдарламаның міндеттері айқындалады.</w:t>
      </w:r>
    </w:p>
    <w:bookmarkEnd w:id="60"/>
    <w:bookmarkStart w:name="z63" w:id="61"/>
    <w:p>
      <w:pPr>
        <w:spacing w:after="0"/>
        <w:ind w:left="0"/>
        <w:jc w:val="both"/>
      </w:pPr>
      <w:r>
        <w:rPr>
          <w:rFonts w:ascii="Times New Roman"/>
          <w:b w:val="false"/>
          <w:i w:val="false"/>
          <w:color w:val="000000"/>
          <w:sz w:val="28"/>
        </w:rPr>
        <w:t>
      20. Мемлекеттік бағдарламаны іске асыру тәсілдері әрбір мақсатқа қол жеткізуді және әрбір міндетті шешуді толық көлемде және қажетті мерзімде қамтамасыз ететін шаралар жүйесін қамтиды.</w:t>
      </w:r>
    </w:p>
    <w:bookmarkEnd w:id="61"/>
    <w:bookmarkStart w:name="z64" w:id="62"/>
    <w:p>
      <w:pPr>
        <w:spacing w:after="0"/>
        <w:ind w:left="0"/>
        <w:jc w:val="both"/>
      </w:pPr>
      <w:r>
        <w:rPr>
          <w:rFonts w:ascii="Times New Roman"/>
          <w:b w:val="false"/>
          <w:i w:val="false"/>
          <w:color w:val="000000"/>
          <w:sz w:val="28"/>
        </w:rPr>
        <w:t>
      21. "Қажетті ресурстар" бөлімінде мемлекеттік бағдарламаны іске асыруға арналған ресурстарға (қаржы-экономикалық, материалдық-техникалық, еңбек) қажеттіліктер жазылады.</w:t>
      </w:r>
    </w:p>
    <w:bookmarkEnd w:id="62"/>
    <w:bookmarkStart w:name="z65" w:id="63"/>
    <w:p>
      <w:pPr>
        <w:spacing w:after="0"/>
        <w:ind w:left="0"/>
        <w:jc w:val="both"/>
      </w:pPr>
      <w:r>
        <w:rPr>
          <w:rFonts w:ascii="Times New Roman"/>
          <w:b w:val="false"/>
          <w:i w:val="false"/>
          <w:color w:val="000000"/>
          <w:sz w:val="28"/>
        </w:rPr>
        <w:t>
      22. Мемлекеттік бағдарламаның жобасы әзірлеу сатысында стратегиялық және мемлекеттік жоспарлау жөніндегі уәкілетті органдармен және мүдделі мемлекеттік органдармен келісіледі.</w:t>
      </w:r>
    </w:p>
    <w:bookmarkEnd w:id="63"/>
    <w:bookmarkStart w:name="z66" w:id="64"/>
    <w:p>
      <w:pPr>
        <w:spacing w:after="0"/>
        <w:ind w:left="0"/>
        <w:jc w:val="both"/>
      </w:pPr>
      <w:r>
        <w:rPr>
          <w:rFonts w:ascii="Times New Roman"/>
          <w:b w:val="false"/>
          <w:i w:val="false"/>
          <w:color w:val="000000"/>
          <w:sz w:val="28"/>
        </w:rPr>
        <w:t>
      23. Мемлекеттік бағдарламаның жобасы әзірлеу сатысында мүдделі мемлекеттік органдарға келісуге жіберілгенге дейін Орналастыру қағидаларына сәйкес ашық нормативтік құқықтық актілердің интернет-порталында жария талқылау үшін орналастырылады.</w:t>
      </w:r>
    </w:p>
    <w:bookmarkEnd w:id="64"/>
    <w:bookmarkStart w:name="z67" w:id="65"/>
    <w:p>
      <w:pPr>
        <w:spacing w:after="0"/>
        <w:ind w:left="0"/>
        <w:jc w:val="both"/>
      </w:pPr>
      <w:r>
        <w:rPr>
          <w:rFonts w:ascii="Times New Roman"/>
          <w:b w:val="false"/>
          <w:i w:val="false"/>
          <w:color w:val="000000"/>
          <w:sz w:val="28"/>
        </w:rPr>
        <w:t xml:space="preserve">
      24. Мемлекеттік бағдарламаларды іске асыру кезінде Қазақстан Республикасы Әкімшілік рәсімдік-процестік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беітілетін Жобалық басқаруды жүзеге асыру қағидаларына және Қазақстан Республикасы Ұлттық экономика министрінің 2021 жылғы 8 маусымдағы № 57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 жобалық басқарудың үлгілік регламентіне (Нормативтік құқықтық актілерді мемлекеттік тіркеу тізілімінде № 23023 болып тіркелген) (бұдан әрі – Жобалық басқаруды жүзеге асыру қағидалары және Жобалық басқарудың үлгілік регламенті) сәйкес жобалық басқарудың әдістері мен тәсілдері қолданылады.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25.07.2023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left"/>
      </w:pPr>
      <w:r>
        <w:rPr>
          <w:rFonts w:ascii="Times New Roman"/>
          <w:b/>
          <w:i w:val="false"/>
          <w:color w:val="000000"/>
        </w:rPr>
        <w:t xml:space="preserve"> 4-тарау. Кешенді жоспарларды әзірлеу тәртібі</w:t>
      </w:r>
    </w:p>
    <w:bookmarkEnd w:id="66"/>
    <w:bookmarkStart w:name="z69" w:id="67"/>
    <w:p>
      <w:pPr>
        <w:spacing w:after="0"/>
        <w:ind w:left="0"/>
        <w:jc w:val="both"/>
      </w:pPr>
      <w:r>
        <w:rPr>
          <w:rFonts w:ascii="Times New Roman"/>
          <w:b w:val="false"/>
          <w:i w:val="false"/>
          <w:color w:val="000000"/>
          <w:sz w:val="28"/>
        </w:rPr>
        <w:t>
      25. Кешенді жоспарлар Қазақстан Республикасы Президентінің тапсырмалары бойынша маңызды салалық және өңірлік мәселелерді жедел шешу үшін 5 жылдан аспайтын мерзімге әзірленеді.</w:t>
      </w:r>
    </w:p>
    <w:bookmarkEnd w:id="67"/>
    <w:bookmarkStart w:name="z70" w:id="68"/>
    <w:p>
      <w:pPr>
        <w:spacing w:after="0"/>
        <w:ind w:left="0"/>
        <w:jc w:val="both"/>
      </w:pPr>
      <w:r>
        <w:rPr>
          <w:rFonts w:ascii="Times New Roman"/>
          <w:b w:val="false"/>
          <w:i w:val="false"/>
          <w:color w:val="000000"/>
          <w:sz w:val="28"/>
        </w:rPr>
        <w:t>
      26. Кешенді жоспардың құрылымы кесте пішінінде болады және мыналарды:</w:t>
      </w:r>
    </w:p>
    <w:bookmarkEnd w:id="68"/>
    <w:bookmarkStart w:name="z71" w:id="69"/>
    <w:p>
      <w:pPr>
        <w:spacing w:after="0"/>
        <w:ind w:left="0"/>
        <w:jc w:val="both"/>
      </w:pPr>
      <w:r>
        <w:rPr>
          <w:rFonts w:ascii="Times New Roman"/>
          <w:b w:val="false"/>
          <w:i w:val="false"/>
          <w:color w:val="000000"/>
          <w:sz w:val="28"/>
        </w:rPr>
        <w:t>
      1) күтілетін нәтижелерді;</w:t>
      </w:r>
    </w:p>
    <w:bookmarkEnd w:id="69"/>
    <w:bookmarkStart w:name="z72" w:id="70"/>
    <w:p>
      <w:pPr>
        <w:spacing w:after="0"/>
        <w:ind w:left="0"/>
        <w:jc w:val="both"/>
      </w:pPr>
      <w:r>
        <w:rPr>
          <w:rFonts w:ascii="Times New Roman"/>
          <w:b w:val="false"/>
          <w:i w:val="false"/>
          <w:color w:val="000000"/>
          <w:sz w:val="28"/>
        </w:rPr>
        <w:t>
      2) іс-шараларды (нақты іс-әрекеттер);</w:t>
      </w:r>
    </w:p>
    <w:bookmarkEnd w:id="70"/>
    <w:bookmarkStart w:name="z73" w:id="71"/>
    <w:p>
      <w:pPr>
        <w:spacing w:after="0"/>
        <w:ind w:left="0"/>
        <w:jc w:val="both"/>
      </w:pPr>
      <w:r>
        <w:rPr>
          <w:rFonts w:ascii="Times New Roman"/>
          <w:b w:val="false"/>
          <w:i w:val="false"/>
          <w:color w:val="000000"/>
          <w:sz w:val="28"/>
        </w:rPr>
        <w:t>
      3) іс-шаралардың аяқталу нысанын;</w:t>
      </w:r>
    </w:p>
    <w:bookmarkEnd w:id="71"/>
    <w:bookmarkStart w:name="z74" w:id="72"/>
    <w:p>
      <w:pPr>
        <w:spacing w:after="0"/>
        <w:ind w:left="0"/>
        <w:jc w:val="both"/>
      </w:pPr>
      <w:r>
        <w:rPr>
          <w:rFonts w:ascii="Times New Roman"/>
          <w:b w:val="false"/>
          <w:i w:val="false"/>
          <w:color w:val="000000"/>
          <w:sz w:val="28"/>
        </w:rPr>
        <w:t>
      4) іс-шаралардың орындалу мерзімдерін;</w:t>
      </w:r>
    </w:p>
    <w:bookmarkEnd w:id="72"/>
    <w:bookmarkStart w:name="z75" w:id="73"/>
    <w:p>
      <w:pPr>
        <w:spacing w:after="0"/>
        <w:ind w:left="0"/>
        <w:jc w:val="both"/>
      </w:pPr>
      <w:r>
        <w:rPr>
          <w:rFonts w:ascii="Times New Roman"/>
          <w:b w:val="false"/>
          <w:i w:val="false"/>
          <w:color w:val="000000"/>
          <w:sz w:val="28"/>
        </w:rPr>
        <w:t>
      5) жауапты орындаушыларды/бірлесіп орындаушыларды;</w:t>
      </w:r>
    </w:p>
    <w:bookmarkEnd w:id="73"/>
    <w:bookmarkStart w:name="z76" w:id="74"/>
    <w:p>
      <w:pPr>
        <w:spacing w:after="0"/>
        <w:ind w:left="0"/>
        <w:jc w:val="both"/>
      </w:pPr>
      <w:r>
        <w:rPr>
          <w:rFonts w:ascii="Times New Roman"/>
          <w:b w:val="false"/>
          <w:i w:val="false"/>
          <w:color w:val="000000"/>
          <w:sz w:val="28"/>
        </w:rPr>
        <w:t>
      6) қаржыландыру көлемін;</w:t>
      </w:r>
    </w:p>
    <w:bookmarkEnd w:id="74"/>
    <w:bookmarkStart w:name="z77" w:id="75"/>
    <w:p>
      <w:pPr>
        <w:spacing w:after="0"/>
        <w:ind w:left="0"/>
        <w:jc w:val="both"/>
      </w:pPr>
      <w:r>
        <w:rPr>
          <w:rFonts w:ascii="Times New Roman"/>
          <w:b w:val="false"/>
          <w:i w:val="false"/>
          <w:color w:val="000000"/>
          <w:sz w:val="28"/>
        </w:rPr>
        <w:t>
      7) қаржыландыру көздерін қамтиды.</w:t>
      </w:r>
    </w:p>
    <w:bookmarkEnd w:id="75"/>
    <w:bookmarkStart w:name="z78" w:id="76"/>
    <w:p>
      <w:pPr>
        <w:spacing w:after="0"/>
        <w:ind w:left="0"/>
        <w:jc w:val="both"/>
      </w:pPr>
      <w:r>
        <w:rPr>
          <w:rFonts w:ascii="Times New Roman"/>
          <w:b w:val="false"/>
          <w:i w:val="false"/>
          <w:color w:val="000000"/>
          <w:sz w:val="28"/>
        </w:rPr>
        <w:t>
      27. Кешенді жоспардың жобасын әзірлеу мынадай талаптар ескеріле отырып жүзеге асырылады:</w:t>
      </w:r>
    </w:p>
    <w:bookmarkEnd w:id="76"/>
    <w:bookmarkStart w:name="z79" w:id="77"/>
    <w:p>
      <w:pPr>
        <w:spacing w:after="0"/>
        <w:ind w:left="0"/>
        <w:jc w:val="both"/>
      </w:pPr>
      <w:r>
        <w:rPr>
          <w:rFonts w:ascii="Times New Roman"/>
          <w:b w:val="false"/>
          <w:i w:val="false"/>
          <w:color w:val="000000"/>
          <w:sz w:val="28"/>
        </w:rPr>
        <w:t>
      1) мерзімі, қаржы ресурстары, аяқталу нысандары және Қазақстан Республикасы Президентінің тапсырмаларын іске асыруға бағытталған іс-шараларды (нақты іс-әрекеттерді) орындаушылар бойынша келісілген жүйені қамтиды;</w:t>
      </w:r>
    </w:p>
    <w:bookmarkEnd w:id="77"/>
    <w:bookmarkStart w:name="z80" w:id="78"/>
    <w:p>
      <w:pPr>
        <w:spacing w:after="0"/>
        <w:ind w:left="0"/>
        <w:jc w:val="both"/>
      </w:pPr>
      <w:r>
        <w:rPr>
          <w:rFonts w:ascii="Times New Roman"/>
          <w:b w:val="false"/>
          <w:i w:val="false"/>
          <w:color w:val="000000"/>
          <w:sz w:val="28"/>
        </w:rPr>
        <w:t>
      2) шаралардың атаулылығын, олардың іске асырылуының мерзімдері мен дәйектілігін нақты айқындауды, орындаушылар қызметінің мақсаттарға қол жеткізуге қатаң бағдарлануын қамтамасыз етеді.</w:t>
      </w:r>
    </w:p>
    <w:bookmarkEnd w:id="78"/>
    <w:bookmarkStart w:name="z81" w:id="79"/>
    <w:p>
      <w:pPr>
        <w:spacing w:after="0"/>
        <w:ind w:left="0"/>
        <w:jc w:val="both"/>
      </w:pPr>
      <w:r>
        <w:rPr>
          <w:rFonts w:ascii="Times New Roman"/>
          <w:b w:val="false"/>
          <w:i w:val="false"/>
          <w:color w:val="000000"/>
          <w:sz w:val="28"/>
        </w:rPr>
        <w:t>
      28. Кешенді жоспарлар қажет болған жағдайда негізгі міндеттерді, проблемаларды көрсете отырып, осы құжатты қабылдау қажеттілігі туралы қысқаша ақпаратты көрсететін "Кіріспе" бөлімімен толықтырылады.</w:t>
      </w:r>
    </w:p>
    <w:bookmarkEnd w:id="79"/>
    <w:bookmarkStart w:name="z82" w:id="80"/>
    <w:p>
      <w:pPr>
        <w:spacing w:after="0"/>
        <w:ind w:left="0"/>
        <w:jc w:val="both"/>
      </w:pPr>
      <w:r>
        <w:rPr>
          <w:rFonts w:ascii="Times New Roman"/>
          <w:b w:val="false"/>
          <w:i w:val="false"/>
          <w:color w:val="000000"/>
          <w:sz w:val="28"/>
        </w:rPr>
        <w:t>
      29. Кешенді жоспардың жобасы әзірлеу сатысында стратегиялық және мемлекеттік жоспарлау жөніндегі уәкілетті органдармен және мүдделі мемлекеттік органдармен келісіледі.</w:t>
      </w:r>
    </w:p>
    <w:bookmarkEnd w:id="80"/>
    <w:bookmarkStart w:name="z83" w:id="81"/>
    <w:p>
      <w:pPr>
        <w:spacing w:after="0"/>
        <w:ind w:left="0"/>
        <w:jc w:val="both"/>
      </w:pPr>
      <w:r>
        <w:rPr>
          <w:rFonts w:ascii="Times New Roman"/>
          <w:b w:val="false"/>
          <w:i w:val="false"/>
          <w:color w:val="000000"/>
          <w:sz w:val="28"/>
        </w:rPr>
        <w:t xml:space="preserve">
      30. Кешенді жоспар кешенді жоспарды іске асыруға қатысатын мемлекеттік органдардың ұсыныстары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bookmarkEnd w:id="81"/>
    <w:bookmarkStart w:name="z84" w:id="82"/>
    <w:p>
      <w:pPr>
        <w:spacing w:after="0"/>
        <w:ind w:left="0"/>
        <w:jc w:val="both"/>
      </w:pPr>
      <w:r>
        <w:rPr>
          <w:rFonts w:ascii="Times New Roman"/>
          <w:b w:val="false"/>
          <w:i w:val="false"/>
          <w:color w:val="000000"/>
          <w:sz w:val="28"/>
        </w:rPr>
        <w:t>
      31. Кешенді жоспардың жобасы әзірлеу сатысында, мүдделі мемлекеттік органдарға келісуге жіберілгенге дейін оны мүдделі ұйымдармен, тұлғалармен және мемлекеттік органдармен талқылау үшін ашық нормативтік құқықтық актілердің интернет-порталында орналастырылады.</w:t>
      </w:r>
    </w:p>
    <w:bookmarkEnd w:id="82"/>
    <w:bookmarkStart w:name="z85" w:id="83"/>
    <w:p>
      <w:pPr>
        <w:spacing w:after="0"/>
        <w:ind w:left="0"/>
        <w:jc w:val="left"/>
      </w:pPr>
      <w:r>
        <w:rPr>
          <w:rFonts w:ascii="Times New Roman"/>
          <w:b/>
          <w:i w:val="false"/>
          <w:color w:val="000000"/>
        </w:rPr>
        <w:t xml:space="preserve"> 5-тарау. Жол карталарын әзірлеу тәртібі</w:t>
      </w:r>
    </w:p>
    <w:bookmarkEnd w:id="83"/>
    <w:bookmarkStart w:name="z86" w:id="84"/>
    <w:p>
      <w:pPr>
        <w:spacing w:after="0"/>
        <w:ind w:left="0"/>
        <w:jc w:val="both"/>
      </w:pPr>
      <w:r>
        <w:rPr>
          <w:rFonts w:ascii="Times New Roman"/>
          <w:b w:val="false"/>
          <w:i w:val="false"/>
          <w:color w:val="000000"/>
          <w:sz w:val="28"/>
        </w:rPr>
        <w:t>
      32. Жол карталары Қазақстан Республикасы Премьер-Министрінің, Қазақстан Республикасы Президентінің Әкімшілігі Басшысының тапсырмасы бойынша ведомствоаралық сипаттағы қызметтің жекелеген бағыттары бойынша 3 жылдан аспайтын мерзімде әзірленеді.</w:t>
      </w:r>
    </w:p>
    <w:bookmarkEnd w:id="84"/>
    <w:bookmarkStart w:name="z87" w:id="85"/>
    <w:p>
      <w:pPr>
        <w:spacing w:after="0"/>
        <w:ind w:left="0"/>
        <w:jc w:val="both"/>
      </w:pPr>
      <w:r>
        <w:rPr>
          <w:rFonts w:ascii="Times New Roman"/>
          <w:b w:val="false"/>
          <w:i w:val="false"/>
          <w:color w:val="000000"/>
          <w:sz w:val="28"/>
        </w:rPr>
        <w:t>
      33. Жол картасының құрылымы кесте пішінінде болады және мыналарды:</w:t>
      </w:r>
    </w:p>
    <w:bookmarkEnd w:id="85"/>
    <w:bookmarkStart w:name="z88" w:id="86"/>
    <w:p>
      <w:pPr>
        <w:spacing w:after="0"/>
        <w:ind w:left="0"/>
        <w:jc w:val="both"/>
      </w:pPr>
      <w:r>
        <w:rPr>
          <w:rFonts w:ascii="Times New Roman"/>
          <w:b w:val="false"/>
          <w:i w:val="false"/>
          <w:color w:val="000000"/>
          <w:sz w:val="28"/>
        </w:rPr>
        <w:t>
      1) күтілетін нәтижелерді;</w:t>
      </w:r>
    </w:p>
    <w:bookmarkEnd w:id="86"/>
    <w:bookmarkStart w:name="z89" w:id="87"/>
    <w:p>
      <w:pPr>
        <w:spacing w:after="0"/>
        <w:ind w:left="0"/>
        <w:jc w:val="both"/>
      </w:pPr>
      <w:r>
        <w:rPr>
          <w:rFonts w:ascii="Times New Roman"/>
          <w:b w:val="false"/>
          <w:i w:val="false"/>
          <w:color w:val="000000"/>
          <w:sz w:val="28"/>
        </w:rPr>
        <w:t>
      2) іс-шараларды (нақты іс-әрекеттер);</w:t>
      </w:r>
    </w:p>
    <w:bookmarkEnd w:id="87"/>
    <w:bookmarkStart w:name="z90" w:id="88"/>
    <w:p>
      <w:pPr>
        <w:spacing w:after="0"/>
        <w:ind w:left="0"/>
        <w:jc w:val="both"/>
      </w:pPr>
      <w:r>
        <w:rPr>
          <w:rFonts w:ascii="Times New Roman"/>
          <w:b w:val="false"/>
          <w:i w:val="false"/>
          <w:color w:val="000000"/>
          <w:sz w:val="28"/>
        </w:rPr>
        <w:t>
      3) іс-шаралардың аяқталу нысанын;</w:t>
      </w:r>
    </w:p>
    <w:bookmarkEnd w:id="88"/>
    <w:bookmarkStart w:name="z91" w:id="89"/>
    <w:p>
      <w:pPr>
        <w:spacing w:after="0"/>
        <w:ind w:left="0"/>
        <w:jc w:val="both"/>
      </w:pPr>
      <w:r>
        <w:rPr>
          <w:rFonts w:ascii="Times New Roman"/>
          <w:b w:val="false"/>
          <w:i w:val="false"/>
          <w:color w:val="000000"/>
          <w:sz w:val="28"/>
        </w:rPr>
        <w:t>
      4) іс-шаралардың орындалу мерзімдерін;</w:t>
      </w:r>
    </w:p>
    <w:bookmarkEnd w:id="89"/>
    <w:bookmarkStart w:name="z92" w:id="90"/>
    <w:p>
      <w:pPr>
        <w:spacing w:after="0"/>
        <w:ind w:left="0"/>
        <w:jc w:val="both"/>
      </w:pPr>
      <w:r>
        <w:rPr>
          <w:rFonts w:ascii="Times New Roman"/>
          <w:b w:val="false"/>
          <w:i w:val="false"/>
          <w:color w:val="000000"/>
          <w:sz w:val="28"/>
        </w:rPr>
        <w:t>
      5) жауапты орындаушыларды/бірлесіп орындаушыларды қамтиды.</w:t>
      </w:r>
    </w:p>
    <w:bookmarkEnd w:id="90"/>
    <w:bookmarkStart w:name="z93" w:id="91"/>
    <w:p>
      <w:pPr>
        <w:spacing w:after="0"/>
        <w:ind w:left="0"/>
        <w:jc w:val="both"/>
      </w:pPr>
      <w:r>
        <w:rPr>
          <w:rFonts w:ascii="Times New Roman"/>
          <w:b w:val="false"/>
          <w:i w:val="false"/>
          <w:color w:val="000000"/>
          <w:sz w:val="28"/>
        </w:rPr>
        <w:t>
      34. Жол картасының жобасын әзірлеу мынадай талаптар ескеріле отырып жүзеге асырылады:</w:t>
      </w:r>
    </w:p>
    <w:bookmarkEnd w:id="91"/>
    <w:bookmarkStart w:name="z94" w:id="92"/>
    <w:p>
      <w:pPr>
        <w:spacing w:after="0"/>
        <w:ind w:left="0"/>
        <w:jc w:val="both"/>
      </w:pPr>
      <w:r>
        <w:rPr>
          <w:rFonts w:ascii="Times New Roman"/>
          <w:b w:val="false"/>
          <w:i w:val="false"/>
          <w:color w:val="000000"/>
          <w:sz w:val="28"/>
        </w:rPr>
        <w:t>
      1) мерзімі, қаржы ресурстары және Қазақстан Республикасы Президентінің тапсырмаларын іске асыруға бағытталған іс-шараларды (нақты іс-әрекеттерді) орындаушылар бойынша келісілген жүйені қамтиды;</w:t>
      </w:r>
    </w:p>
    <w:bookmarkEnd w:id="92"/>
    <w:bookmarkStart w:name="z95" w:id="93"/>
    <w:p>
      <w:pPr>
        <w:spacing w:after="0"/>
        <w:ind w:left="0"/>
        <w:jc w:val="both"/>
      </w:pPr>
      <w:r>
        <w:rPr>
          <w:rFonts w:ascii="Times New Roman"/>
          <w:b w:val="false"/>
          <w:i w:val="false"/>
          <w:color w:val="000000"/>
          <w:sz w:val="28"/>
        </w:rPr>
        <w:t>
      2) шаралардың атаулылығын, олардың іске асырылуының мерзімдері мен дәйектілігін нақты айқындауды, орындаушылар қызметінің мақсаттарға қол жеткізуге қатаң бағдарлануын қамтамасыз етеді.</w:t>
      </w:r>
    </w:p>
    <w:bookmarkEnd w:id="93"/>
    <w:bookmarkStart w:name="z96" w:id="94"/>
    <w:p>
      <w:pPr>
        <w:spacing w:after="0"/>
        <w:ind w:left="0"/>
        <w:jc w:val="both"/>
      </w:pPr>
      <w:r>
        <w:rPr>
          <w:rFonts w:ascii="Times New Roman"/>
          <w:b w:val="false"/>
          <w:i w:val="false"/>
          <w:color w:val="000000"/>
          <w:sz w:val="28"/>
        </w:rPr>
        <w:t>
      35. Жол карталары Қазақстан Республикасы Премьер-Министрінің, Қазақстан Республикасының Премьер-Министрі орынбасарларының шешімдерімен, орталық мемлекеттік органдардың бірінші басшыларының бірлескен бұйрықтарымен МЖЖ-нің 8-тармағына сәйкес бекітіледі.</w:t>
      </w:r>
    </w:p>
    <w:bookmarkEnd w:id="94"/>
    <w:p>
      <w:pPr>
        <w:spacing w:after="0"/>
        <w:ind w:left="0"/>
        <w:jc w:val="both"/>
      </w:pPr>
      <w:r>
        <w:rPr>
          <w:rFonts w:ascii="Times New Roman"/>
          <w:b w:val="false"/>
          <w:i w:val="false"/>
          <w:color w:val="000000"/>
          <w:sz w:val="28"/>
        </w:rPr>
        <w:t>
      Қазақстан Республикасы Премьер-Министрінің тапсырмалары бойынша әзірленген және бес немесе одан астам мемлекеттік органның құзыретіне қатысты жол карталарын осы салаға/аяға жетекшілік ететін Қазақстан Республикасы Премьер-Министрінің орынбасарының шешімімен бекітіледі.</w:t>
      </w:r>
    </w:p>
    <w:p>
      <w:pPr>
        <w:spacing w:after="0"/>
        <w:ind w:left="0"/>
        <w:jc w:val="both"/>
      </w:pPr>
      <w:r>
        <w:rPr>
          <w:rFonts w:ascii="Times New Roman"/>
          <w:b w:val="false"/>
          <w:i w:val="false"/>
          <w:color w:val="000000"/>
          <w:sz w:val="28"/>
        </w:rPr>
        <w:t>
      Қазақстан Республикасы Премьер-Министрінің тапсырмалары бойынша әзірленген және бестен аспайтын мемлекеттік органның құзыретіне қатысты жол карталары осы орталық мемлекеттік органдардың бірінші басшыларының бірлескен бұйрықтарымен бекітіледі.</w:t>
      </w:r>
    </w:p>
    <w:p>
      <w:pPr>
        <w:spacing w:after="0"/>
        <w:ind w:left="0"/>
        <w:jc w:val="both"/>
      </w:pPr>
      <w:r>
        <w:rPr>
          <w:rFonts w:ascii="Times New Roman"/>
          <w:b w:val="false"/>
          <w:i w:val="false"/>
          <w:color w:val="000000"/>
          <w:sz w:val="28"/>
        </w:rPr>
        <w:t>
      Қазақстан Республикасы Президентінің Әкімшілігі Басшысының тапсырмалары бойынша әзірленген жол карталарын Қазақстан Республикасының Премьер-Министрінің шешімімен бекітіледі.</w:t>
      </w:r>
    </w:p>
    <w:bookmarkStart w:name="z97" w:id="95"/>
    <w:p>
      <w:pPr>
        <w:spacing w:after="0"/>
        <w:ind w:left="0"/>
        <w:jc w:val="both"/>
      </w:pPr>
      <w:r>
        <w:rPr>
          <w:rFonts w:ascii="Times New Roman"/>
          <w:b w:val="false"/>
          <w:i w:val="false"/>
          <w:color w:val="000000"/>
          <w:sz w:val="28"/>
        </w:rPr>
        <w:t>
      36. Жол картасының жобасы әзірлеу сатысында стратегиялық және мемлекеттік жоспарлау жөніндегі уәкілетті органдармен және мүдделі мемлекеттік органдармен келісіледі.</w:t>
      </w:r>
    </w:p>
    <w:bookmarkEnd w:id="95"/>
    <w:bookmarkStart w:name="z98" w:id="96"/>
    <w:p>
      <w:pPr>
        <w:spacing w:after="0"/>
        <w:ind w:left="0"/>
        <w:jc w:val="both"/>
      </w:pPr>
      <w:r>
        <w:rPr>
          <w:rFonts w:ascii="Times New Roman"/>
          <w:b w:val="false"/>
          <w:i w:val="false"/>
          <w:color w:val="000000"/>
          <w:sz w:val="28"/>
        </w:rPr>
        <w:t xml:space="preserve">
      37. Жол картасының жобасы жол картасын іске асыруға қатысатын мемлекеттік органдардың ұсыныстары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96"/>
    <w:bookmarkStart w:name="z99" w:id="97"/>
    <w:p>
      <w:pPr>
        <w:spacing w:after="0"/>
        <w:ind w:left="0"/>
        <w:jc w:val="both"/>
      </w:pPr>
      <w:r>
        <w:rPr>
          <w:rFonts w:ascii="Times New Roman"/>
          <w:b w:val="false"/>
          <w:i w:val="false"/>
          <w:color w:val="000000"/>
          <w:sz w:val="28"/>
        </w:rPr>
        <w:t>
      38. Жол картасының жобасы әзірлеу сатысында мүдделі мемлекеттік органдарға келісуге жіберілгенге дейін Орналастыру қағидаларына сәйкес ашық нормативтік құқықтық актілердің интернет-порталында жария талқылау үшін орналастырылады.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Доктриналарды (стратегияларды),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жоспарларды,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карталарын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1" w:id="98"/>
    <w:p>
      <w:pPr>
        <w:spacing w:after="0"/>
        <w:ind w:left="0"/>
        <w:jc w:val="both"/>
      </w:pPr>
      <w:r>
        <w:rPr>
          <w:rFonts w:ascii="Times New Roman"/>
          <w:b w:val="false"/>
          <w:i w:val="false"/>
          <w:color w:val="000000"/>
          <w:sz w:val="28"/>
        </w:rPr>
        <w:t>
      Нысан</w:t>
      </w:r>
    </w:p>
    <w:bookmarkEnd w:id="98"/>
    <w:bookmarkStart w:name="z102" w:id="99"/>
    <w:p>
      <w:pPr>
        <w:spacing w:after="0"/>
        <w:ind w:left="0"/>
        <w:jc w:val="left"/>
      </w:pPr>
      <w:r>
        <w:rPr>
          <w:rFonts w:ascii="Times New Roman"/>
          <w:b/>
          <w:i w:val="false"/>
          <w:color w:val="000000"/>
        </w:rPr>
        <w:t xml:space="preserve"> Кешенді жоспар _______________________________ (кешенді жоспардың атауы) ___________________________________________________________________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100"/>
    <w:p>
      <w:pPr>
        <w:spacing w:after="0"/>
        <w:ind w:left="0"/>
        <w:jc w:val="both"/>
      </w:pPr>
      <w:r>
        <w:rPr>
          <w:rFonts w:ascii="Times New Roman"/>
          <w:b w:val="false"/>
          <w:i w:val="false"/>
          <w:color w:val="000000"/>
          <w:sz w:val="28"/>
        </w:rPr>
        <w:t>
      Ескертпе: Кешенді жоспардың нысаны осы нысанға қосымшаға сәйкес толтыру бойынша түсіндірмеге сәйкес толтырылады.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жоспар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5" w:id="101"/>
    <w:p>
      <w:pPr>
        <w:spacing w:after="0"/>
        <w:ind w:left="0"/>
        <w:jc w:val="left"/>
      </w:pPr>
      <w:r>
        <w:rPr>
          <w:rFonts w:ascii="Times New Roman"/>
          <w:b/>
          <w:i w:val="false"/>
          <w:color w:val="000000"/>
        </w:rPr>
        <w:t xml:space="preserve"> Кешенді жоспарды  толтыру бойынша түсіндірме</w:t>
      </w:r>
    </w:p>
    <w:bookmarkEnd w:id="101"/>
    <w:bookmarkStart w:name="z106" w:id="102"/>
    <w:p>
      <w:pPr>
        <w:spacing w:after="0"/>
        <w:ind w:left="0"/>
        <w:jc w:val="both"/>
      </w:pPr>
      <w:r>
        <w:rPr>
          <w:rFonts w:ascii="Times New Roman"/>
          <w:b w:val="false"/>
          <w:i w:val="false"/>
          <w:color w:val="000000"/>
          <w:sz w:val="28"/>
        </w:rPr>
        <w:t>
      Кешенді жоспар былайша толтырылады:</w:t>
      </w:r>
    </w:p>
    <w:bookmarkEnd w:id="102"/>
    <w:bookmarkStart w:name="z107" w:id="103"/>
    <w:p>
      <w:pPr>
        <w:spacing w:after="0"/>
        <w:ind w:left="0"/>
        <w:jc w:val="both"/>
      </w:pPr>
      <w:r>
        <w:rPr>
          <w:rFonts w:ascii="Times New Roman"/>
          <w:b w:val="false"/>
          <w:i w:val="false"/>
          <w:color w:val="000000"/>
          <w:sz w:val="28"/>
        </w:rPr>
        <w:t>
      1) "Күтілетін нәтижелер" деген жолда Кешенді жоспарды іске асыру нәтижесінде қол жеткізілетін оң өзгерістер сипатталатын күтілетін нәтижелер көрсетіледі.</w:t>
      </w:r>
    </w:p>
    <w:bookmarkEnd w:id="103"/>
    <w:bookmarkStart w:name="z108" w:id="104"/>
    <w:p>
      <w:pPr>
        <w:spacing w:after="0"/>
        <w:ind w:left="0"/>
        <w:jc w:val="both"/>
      </w:pPr>
      <w:r>
        <w:rPr>
          <w:rFonts w:ascii="Times New Roman"/>
          <w:b w:val="false"/>
          <w:i w:val="false"/>
          <w:color w:val="000000"/>
          <w:sz w:val="28"/>
        </w:rPr>
        <w:t>
      2) "Атауы" деген жолдарда кешенді жоспардың негізгі бағыттары көрсетіледі.</w:t>
      </w:r>
    </w:p>
    <w:bookmarkEnd w:id="104"/>
    <w:p>
      <w:pPr>
        <w:spacing w:after="0"/>
        <w:ind w:left="0"/>
        <w:jc w:val="both"/>
      </w:pPr>
      <w:r>
        <w:rPr>
          <w:rFonts w:ascii="Times New Roman"/>
          <w:b w:val="false"/>
          <w:i w:val="false"/>
          <w:color w:val="000000"/>
          <w:sz w:val="28"/>
        </w:rPr>
        <w:t>
      Әрбір бағыт "Іс-шара" деген бағанда көрсетілетін іс-шараларға бөлінеді;</w:t>
      </w:r>
    </w:p>
    <w:bookmarkStart w:name="z109" w:id="105"/>
    <w:p>
      <w:pPr>
        <w:spacing w:after="0"/>
        <w:ind w:left="0"/>
        <w:jc w:val="both"/>
      </w:pPr>
      <w:r>
        <w:rPr>
          <w:rFonts w:ascii="Times New Roman"/>
          <w:b w:val="false"/>
          <w:i w:val="false"/>
          <w:color w:val="000000"/>
          <w:sz w:val="28"/>
        </w:rPr>
        <w:t>
      3) "Іс-шара" деген бағанда Кешенді жоспар іс-шараларының атауы көрсетіледі;</w:t>
      </w:r>
    </w:p>
    <w:bookmarkEnd w:id="105"/>
    <w:bookmarkStart w:name="z110" w:id="106"/>
    <w:p>
      <w:pPr>
        <w:spacing w:after="0"/>
        <w:ind w:left="0"/>
        <w:jc w:val="both"/>
      </w:pPr>
      <w:r>
        <w:rPr>
          <w:rFonts w:ascii="Times New Roman"/>
          <w:b w:val="false"/>
          <w:i w:val="false"/>
          <w:color w:val="000000"/>
          <w:sz w:val="28"/>
        </w:rPr>
        <w:t>
      4) "Аяқтау нысаны" деген бағанда іс-шараларды аяқтау нысаны (іс-шараның аяқталуын білдіретін іс-шараның сапалық сипаттамасы ) көрсетіледі;</w:t>
      </w:r>
    </w:p>
    <w:bookmarkEnd w:id="106"/>
    <w:bookmarkStart w:name="z111" w:id="107"/>
    <w:p>
      <w:pPr>
        <w:spacing w:after="0"/>
        <w:ind w:left="0"/>
        <w:jc w:val="both"/>
      </w:pPr>
      <w:r>
        <w:rPr>
          <w:rFonts w:ascii="Times New Roman"/>
          <w:b w:val="false"/>
          <w:i w:val="false"/>
          <w:color w:val="000000"/>
          <w:sz w:val="28"/>
        </w:rPr>
        <w:t>
      5) "Орындау мерзімі" деген бағанда іс-шараларды орындаудың жоспарланған мерзімдері көрсетіледі.</w:t>
      </w:r>
    </w:p>
    <w:bookmarkEnd w:id="107"/>
    <w:p>
      <w:pPr>
        <w:spacing w:after="0"/>
        <w:ind w:left="0"/>
        <w:jc w:val="both"/>
      </w:pPr>
      <w:r>
        <w:rPr>
          <w:rFonts w:ascii="Times New Roman"/>
          <w:b w:val="false"/>
          <w:i w:val="false"/>
          <w:color w:val="000000"/>
          <w:sz w:val="28"/>
        </w:rPr>
        <w:t>
      Егер көзделген іс-шаралар бойынша аяқтау нысаны жоғары тұрған органдарға хабарлау болып табылған жағдайда, онда осы іс-шаралардың орындалу мерзімі бір-бірімен байланыстырылады және Кешенді жоспар бойынша тұтастай алғанда жоғары тұрған органдарды хабардар етуі жылына екі реттен аспауға тиіс;</w:t>
      </w:r>
    </w:p>
    <w:bookmarkStart w:name="z112" w:id="108"/>
    <w:p>
      <w:pPr>
        <w:spacing w:after="0"/>
        <w:ind w:left="0"/>
        <w:jc w:val="both"/>
      </w:pPr>
      <w:r>
        <w:rPr>
          <w:rFonts w:ascii="Times New Roman"/>
          <w:b w:val="false"/>
          <w:i w:val="false"/>
          <w:color w:val="000000"/>
          <w:sz w:val="28"/>
        </w:rPr>
        <w:t>
      6) "Орындауға жауаптылар" деген бағанда міндеттер мен іс-шаралардың орындалуына жауапты мемлекеттік органдар, оған ведомстволық бағынысты ұйымдар, квазимемлекеттік сектор субъектілері көрсетіледі.</w:t>
      </w:r>
    </w:p>
    <w:bookmarkEnd w:id="108"/>
    <w:bookmarkStart w:name="z113" w:id="109"/>
    <w:p>
      <w:pPr>
        <w:spacing w:after="0"/>
        <w:ind w:left="0"/>
        <w:jc w:val="both"/>
      </w:pPr>
      <w:r>
        <w:rPr>
          <w:rFonts w:ascii="Times New Roman"/>
          <w:b w:val="false"/>
          <w:i w:val="false"/>
          <w:color w:val="000000"/>
          <w:sz w:val="28"/>
        </w:rPr>
        <w:t>
      7) "Қаржыландыру көлемі" деген бағанда іс-шараларды қаржыландырудың жобаланатын көлемі көрсетіледі.</w:t>
      </w:r>
    </w:p>
    <w:bookmarkEnd w:id="109"/>
    <w:bookmarkStart w:name="z114" w:id="110"/>
    <w:p>
      <w:pPr>
        <w:spacing w:after="0"/>
        <w:ind w:left="0"/>
        <w:jc w:val="both"/>
      </w:pPr>
      <w:r>
        <w:rPr>
          <w:rFonts w:ascii="Times New Roman"/>
          <w:b w:val="false"/>
          <w:i w:val="false"/>
          <w:color w:val="000000"/>
          <w:sz w:val="28"/>
        </w:rPr>
        <w:t>
      8) "Қаржыландыру көздері" деген бағанда осы іс-шараны қаржыландыру көзі көрсетіледі.</w:t>
      </w:r>
    </w:p>
    <w:bookmarkEnd w:id="110"/>
    <w:p>
      <w:pPr>
        <w:spacing w:after="0"/>
        <w:ind w:left="0"/>
        <w:jc w:val="both"/>
      </w:pPr>
      <w:r>
        <w:rPr>
          <w:rFonts w:ascii="Times New Roman"/>
          <w:b w:val="false"/>
          <w:i w:val="false"/>
          <w:color w:val="000000"/>
          <w:sz w:val="28"/>
        </w:rPr>
        <w:t>
      Бұл ретте іс-шараларды орындау бойынша ведомстволық ұйымдар және квазимемлекеттік сектор субъектілері бірлесіп орындаушылар ретінде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Доктриналарды (стратегияларды),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жоспарларды,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карталарын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6" w:id="111"/>
    <w:p>
      <w:pPr>
        <w:spacing w:after="0"/>
        <w:ind w:left="0"/>
        <w:jc w:val="both"/>
      </w:pPr>
      <w:r>
        <w:rPr>
          <w:rFonts w:ascii="Times New Roman"/>
          <w:b w:val="false"/>
          <w:i w:val="false"/>
          <w:color w:val="000000"/>
          <w:sz w:val="28"/>
        </w:rPr>
        <w:t>
      Нысан</w:t>
      </w:r>
    </w:p>
    <w:bookmarkEnd w:id="111"/>
    <w:bookmarkStart w:name="z117" w:id="112"/>
    <w:p>
      <w:pPr>
        <w:spacing w:after="0"/>
        <w:ind w:left="0"/>
        <w:jc w:val="left"/>
      </w:pPr>
      <w:r>
        <w:rPr>
          <w:rFonts w:ascii="Times New Roman"/>
          <w:b/>
          <w:i w:val="false"/>
          <w:color w:val="000000"/>
        </w:rPr>
        <w:t xml:space="preserve"> _________________________________ жол картасы (жол картасының атауы) 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2) ... 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 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both"/>
      </w:pPr>
      <w:r>
        <w:rPr>
          <w:rFonts w:ascii="Times New Roman"/>
          <w:b w:val="false"/>
          <w:i w:val="false"/>
          <w:color w:val="000000"/>
          <w:sz w:val="28"/>
        </w:rPr>
        <w:t>
      Ескертпе: Жол картасының нысаны осы нысанға қосымшаға сәйкес толтыру бойынша түсіндірмеге сәйкес толтырылады.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картасы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0" w:id="114"/>
    <w:p>
      <w:pPr>
        <w:spacing w:after="0"/>
        <w:ind w:left="0"/>
        <w:jc w:val="left"/>
      </w:pPr>
      <w:r>
        <w:rPr>
          <w:rFonts w:ascii="Times New Roman"/>
          <w:b/>
          <w:i w:val="false"/>
          <w:color w:val="000000"/>
        </w:rPr>
        <w:t xml:space="preserve"> Жол картасын толтыру бойынша түсіндірме</w:t>
      </w:r>
    </w:p>
    <w:bookmarkEnd w:id="114"/>
    <w:bookmarkStart w:name="z121" w:id="115"/>
    <w:p>
      <w:pPr>
        <w:spacing w:after="0"/>
        <w:ind w:left="0"/>
        <w:jc w:val="both"/>
      </w:pPr>
      <w:r>
        <w:rPr>
          <w:rFonts w:ascii="Times New Roman"/>
          <w:b w:val="false"/>
          <w:i w:val="false"/>
          <w:color w:val="000000"/>
          <w:sz w:val="28"/>
        </w:rPr>
        <w:t>
      Жол картасы былайша толтырылады:</w:t>
      </w:r>
    </w:p>
    <w:bookmarkEnd w:id="115"/>
    <w:bookmarkStart w:name="z122" w:id="116"/>
    <w:p>
      <w:pPr>
        <w:spacing w:after="0"/>
        <w:ind w:left="0"/>
        <w:jc w:val="both"/>
      </w:pPr>
      <w:r>
        <w:rPr>
          <w:rFonts w:ascii="Times New Roman"/>
          <w:b w:val="false"/>
          <w:i w:val="false"/>
          <w:color w:val="000000"/>
          <w:sz w:val="28"/>
        </w:rPr>
        <w:t>
      1) "Күтілетін нәтижелер" деген жолда жол картасын іске асыру нәтижесінде қол жеткізілетін оң өзгерістерді сипаттайтын күтілетін нәтижелер көрсетіледі.</w:t>
      </w:r>
    </w:p>
    <w:bookmarkEnd w:id="116"/>
    <w:bookmarkStart w:name="z123" w:id="117"/>
    <w:p>
      <w:pPr>
        <w:spacing w:after="0"/>
        <w:ind w:left="0"/>
        <w:jc w:val="both"/>
      </w:pPr>
      <w:r>
        <w:rPr>
          <w:rFonts w:ascii="Times New Roman"/>
          <w:b w:val="false"/>
          <w:i w:val="false"/>
          <w:color w:val="000000"/>
          <w:sz w:val="28"/>
        </w:rPr>
        <w:t>
      2) "Атауы" деген жолдарда жол картасының негізгі бағыттары.</w:t>
      </w:r>
    </w:p>
    <w:bookmarkEnd w:id="117"/>
    <w:p>
      <w:pPr>
        <w:spacing w:after="0"/>
        <w:ind w:left="0"/>
        <w:jc w:val="both"/>
      </w:pPr>
      <w:r>
        <w:rPr>
          <w:rFonts w:ascii="Times New Roman"/>
          <w:b w:val="false"/>
          <w:i w:val="false"/>
          <w:color w:val="000000"/>
          <w:sz w:val="28"/>
        </w:rPr>
        <w:t>
      Әрбір бағыт "Іс-шара" бағанында көрсетілетін іс-шараларға бөлінеді;</w:t>
      </w:r>
    </w:p>
    <w:bookmarkStart w:name="z124" w:id="118"/>
    <w:p>
      <w:pPr>
        <w:spacing w:after="0"/>
        <w:ind w:left="0"/>
        <w:jc w:val="both"/>
      </w:pPr>
      <w:r>
        <w:rPr>
          <w:rFonts w:ascii="Times New Roman"/>
          <w:b w:val="false"/>
          <w:i w:val="false"/>
          <w:color w:val="000000"/>
          <w:sz w:val="28"/>
        </w:rPr>
        <w:t>
      3) "Іс-шара" бағанында жол картасы іс-шараларының атауы көрсетіледі;</w:t>
      </w:r>
    </w:p>
    <w:bookmarkEnd w:id="118"/>
    <w:bookmarkStart w:name="z125" w:id="119"/>
    <w:p>
      <w:pPr>
        <w:spacing w:after="0"/>
        <w:ind w:left="0"/>
        <w:jc w:val="both"/>
      </w:pPr>
      <w:r>
        <w:rPr>
          <w:rFonts w:ascii="Times New Roman"/>
          <w:b w:val="false"/>
          <w:i w:val="false"/>
          <w:color w:val="000000"/>
          <w:sz w:val="28"/>
        </w:rPr>
        <w:t>
      4) "Аяқтау нысаны" деген бағанда іс-шараларды аяқтау нысаны (іс-шараның аяқталуын білдіретін іс-шараның сапалық сипаттамасы) көрсетіледі;</w:t>
      </w:r>
    </w:p>
    <w:bookmarkEnd w:id="119"/>
    <w:bookmarkStart w:name="z126" w:id="120"/>
    <w:p>
      <w:pPr>
        <w:spacing w:after="0"/>
        <w:ind w:left="0"/>
        <w:jc w:val="both"/>
      </w:pPr>
      <w:r>
        <w:rPr>
          <w:rFonts w:ascii="Times New Roman"/>
          <w:b w:val="false"/>
          <w:i w:val="false"/>
          <w:color w:val="000000"/>
          <w:sz w:val="28"/>
        </w:rPr>
        <w:t>
      5) "Орындау мерзімі" деген бағанда іс-шараларды орындаудың жоспарланған мерзімдері көрсетіледі.</w:t>
      </w:r>
    </w:p>
    <w:bookmarkEnd w:id="120"/>
    <w:p>
      <w:pPr>
        <w:spacing w:after="0"/>
        <w:ind w:left="0"/>
        <w:jc w:val="both"/>
      </w:pPr>
      <w:r>
        <w:rPr>
          <w:rFonts w:ascii="Times New Roman"/>
          <w:b w:val="false"/>
          <w:i w:val="false"/>
          <w:color w:val="000000"/>
          <w:sz w:val="28"/>
        </w:rPr>
        <w:t>
      Егер көзделген іс-шаралар бойынша аяқтау нысаны жоғары тұрған органдарға хабарлау болып табылған жағдайда, онда осы іс-шаралардың орындалу мерзімдері бір-бірімен байланыстырылады және жалпы жол картасы бойынша жылына екі реттен артық жоғары тұрған органдарды хабардар етуден аспауға тиіс;</w:t>
      </w:r>
    </w:p>
    <w:bookmarkStart w:name="z127" w:id="121"/>
    <w:p>
      <w:pPr>
        <w:spacing w:after="0"/>
        <w:ind w:left="0"/>
        <w:jc w:val="both"/>
      </w:pPr>
      <w:r>
        <w:rPr>
          <w:rFonts w:ascii="Times New Roman"/>
          <w:b w:val="false"/>
          <w:i w:val="false"/>
          <w:color w:val="000000"/>
          <w:sz w:val="28"/>
        </w:rPr>
        <w:t>
      6) "Жауапты орындаушы" деген бағанда іс-шаралардың орындалуына жауапты мемлекеттік органдар, оған ведомстволық бағынысты ұйымдар, квазимемлекеттік сектор субъектілері көрсетіледі.</w:t>
      </w:r>
    </w:p>
    <w:bookmarkEnd w:id="121"/>
    <w:p>
      <w:pPr>
        <w:spacing w:after="0"/>
        <w:ind w:left="0"/>
        <w:jc w:val="both"/>
      </w:pPr>
      <w:r>
        <w:rPr>
          <w:rFonts w:ascii="Times New Roman"/>
          <w:b w:val="false"/>
          <w:i w:val="false"/>
          <w:color w:val="000000"/>
          <w:sz w:val="28"/>
        </w:rPr>
        <w:t>
      Бұл ретте іс-шараларды орындау бойынша ведомстволық бағынысты ұйымдар мен квазимемлекеттік сектор субъектілері бірлесіп орындаушы ретінде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