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730" w14:textId="0f10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Иесіз қауіпті қалдықтарды басқару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373 бұйрығы. Қазақстан Республикасының Әділет министрлігінде 2021 жылғы 18 қыркүйекте № 24430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340-бабының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саласындағы мемлекеттік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14 қыркүйектегі</w:t>
            </w:r>
            <w:r>
              <w:br/>
            </w:r>
            <w:r>
              <w:rPr>
                <w:rFonts w:ascii="Times New Roman"/>
                <w:b w:val="false"/>
                <w:i w:val="false"/>
                <w:color w:val="000000"/>
                <w:sz w:val="20"/>
              </w:rPr>
              <w:t>№ 373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Иесіз қалдықтарды басқару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340-бабының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сот шешімімен республикалық немесе коммуналдық меншікке түсті деп танылған иесіз қалдықтарды, оның ішінде иесіз қауіпті қалдықтарды басқару тәртібін айқындайды.</w:t>
      </w:r>
    </w:p>
    <w:bookmarkEnd w:id="11"/>
    <w:bookmarkStart w:name="z14" w:id="12"/>
    <w:p>
      <w:pPr>
        <w:spacing w:after="0"/>
        <w:ind w:left="0"/>
        <w:jc w:val="both"/>
      </w:pPr>
      <w:r>
        <w:rPr>
          <w:rFonts w:ascii="Times New Roman"/>
          <w:b w:val="false"/>
          <w:i w:val="false"/>
          <w:color w:val="000000"/>
          <w:sz w:val="28"/>
        </w:rPr>
        <w:t>
      2. Иесіз қауіпті қалдықтар сот шешімі бойынша республикалық және коммуналдық меншікке түседі.</w:t>
      </w:r>
    </w:p>
    <w:bookmarkEnd w:id="12"/>
    <w:bookmarkStart w:name="z15" w:id="13"/>
    <w:p>
      <w:pPr>
        <w:spacing w:after="0"/>
        <w:ind w:left="0"/>
        <w:jc w:val="both"/>
      </w:pPr>
      <w:r>
        <w:rPr>
          <w:rFonts w:ascii="Times New Roman"/>
          <w:b w:val="false"/>
          <w:i w:val="false"/>
          <w:color w:val="000000"/>
          <w:sz w:val="28"/>
        </w:rPr>
        <w:t>
      3. Иесіз қауіпті қалдықтарды республикалық меншікке беру қоршаған ортаны қорғау саласындағы уәкілетті органның иесіз қауіпті қалдықтарды республикалық меншікке қабылдауға келісімі болған кезде сот шешімімен жүзеге асырылады.</w:t>
      </w:r>
    </w:p>
    <w:bookmarkEnd w:id="13"/>
    <w:p>
      <w:pPr>
        <w:spacing w:after="0"/>
        <w:ind w:left="0"/>
        <w:jc w:val="both"/>
      </w:pPr>
      <w:r>
        <w:rPr>
          <w:rFonts w:ascii="Times New Roman"/>
          <w:b w:val="false"/>
          <w:i w:val="false"/>
          <w:color w:val="000000"/>
          <w:sz w:val="28"/>
        </w:rPr>
        <w:t xml:space="preserve">
      Кодекстің 340-бабының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облыстың (республикалық маңызы бар қаланың, астананың) жергілікті атқарушы органы өз аумағында иесіз қалдықтарды, оның ішінде иесіз қауіпті қалдықтарды анықтайды және осындай қалдықтардың болуы туралы хабарды алған кезден бастап алты ай ішінде қоршаған ортаны қорғау саласындағы уәкілетті органды хабардар етеді және осындай қалдықтарды республикалық немесе коммуналдық меншікке түсті деп тану туралы талаппен сотқа жүгінеді.</w:t>
      </w:r>
    </w:p>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оның ішінде иесіз қауіпті қалдықтар табылған жағдайда да осы қалдықтарды республикалық немесе коммуналдық меншікке түсті деп тану туралы талаппен сотқа жүгінеді.</w:t>
      </w:r>
    </w:p>
    <w:p>
      <w:pPr>
        <w:spacing w:after="0"/>
        <w:ind w:left="0"/>
        <w:jc w:val="both"/>
      </w:pPr>
      <w:r>
        <w:rPr>
          <w:rFonts w:ascii="Times New Roman"/>
          <w:b w:val="false"/>
          <w:i w:val="false"/>
          <w:color w:val="000000"/>
          <w:sz w:val="28"/>
        </w:rPr>
        <w:t>
      Қоршаған ортаны қорғау саласындағы уәкілетті органның аумақтық органдары қауіпті қалдықтарды республикалық меншікке беру жөніндегі сот отырыстарына қатысады.</w:t>
      </w:r>
    </w:p>
    <w:p>
      <w:pPr>
        <w:spacing w:after="0"/>
        <w:ind w:left="0"/>
        <w:jc w:val="both"/>
      </w:pPr>
      <w:r>
        <w:rPr>
          <w:rFonts w:ascii="Times New Roman"/>
          <w:b w:val="false"/>
          <w:i w:val="false"/>
          <w:color w:val="000000"/>
          <w:sz w:val="28"/>
        </w:rPr>
        <w:t>
      Қалдықтарды республикалық меншікке беру үшін құрамына қоршаған ортаны қорғау саласындағы уәкілетті орган немесе оның аумақтық бөлімшесі, жергілікті атқару органы (бұдан әрі - әкімдік), халықтың санитариялық эпидемиологиялық саламаттылығы саласындағы ведомство органының, қоршаған ортаны қорғау саласындағы уәкілетті органның ведомстволық бағынысты ұйымының (бұдан әрі - ұйым) өкілдері кіретін облыстың (республикалық маңызы бар қаланың, астананың) жергілікті атқарушы органы (бұдан әрі - ЖАО) комиссия құрады.</w:t>
      </w:r>
    </w:p>
    <w:p>
      <w:pPr>
        <w:spacing w:after="0"/>
        <w:ind w:left="0"/>
        <w:jc w:val="both"/>
      </w:pPr>
      <w:r>
        <w:rPr>
          <w:rFonts w:ascii="Times New Roman"/>
          <w:b w:val="false"/>
          <w:i w:val="false"/>
          <w:color w:val="000000"/>
          <w:sz w:val="28"/>
        </w:rPr>
        <w:t xml:space="preserve">
      Қауіпті қалдықтарды республикалық меншікке беру кезінде, сот шешімі күшіне енген кезден бастап екі ай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шешімімен республикалық меншікке түсті деп танылған иесіз қауіпті қалдықтарды қабылдау- тапсыру актісі жасалады.</w:t>
      </w:r>
    </w:p>
    <w:bookmarkStart w:name="z16" w:id="14"/>
    <w:p>
      <w:pPr>
        <w:spacing w:after="0"/>
        <w:ind w:left="0"/>
        <w:jc w:val="both"/>
      </w:pPr>
      <w:r>
        <w:rPr>
          <w:rFonts w:ascii="Times New Roman"/>
          <w:b w:val="false"/>
          <w:i w:val="false"/>
          <w:color w:val="000000"/>
          <w:sz w:val="28"/>
        </w:rPr>
        <w:t xml:space="preserve">
      4. Кодекстің 379-бабының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Құрамында жойылуы қиын органикалық ластауыштар туралы Қазақстан Республикасының халықаралық шарттарында көзделген жойылуы қиын органикалық ластауыштар бар қалдықтарды көмуге тыйым салынады. Мұндай қалдықтардың экспорты мен импортына оларды жою мақсатында ғана рұқсат етіледі.</w:t>
      </w:r>
    </w:p>
    <w:bookmarkEnd w:id="14"/>
    <w:bookmarkStart w:name="z17" w:id="15"/>
    <w:p>
      <w:pPr>
        <w:spacing w:after="0"/>
        <w:ind w:left="0"/>
        <w:jc w:val="both"/>
      </w:pPr>
      <w:r>
        <w:rPr>
          <w:rFonts w:ascii="Times New Roman"/>
          <w:b w:val="false"/>
          <w:i w:val="false"/>
          <w:color w:val="000000"/>
          <w:sz w:val="28"/>
        </w:rPr>
        <w:t>
      5. Ұйым және ЖАО жыл сайын есепті жылдан кейінгі жылдың 1 ақпанына дейін қоршаған ортаны қорғау саласындағы уәкілетті органға ұйымның және ЖАО басқаруына берілген қалдықтардың көлемі, түрлері, орналасқан жері, жай-күйі және оларды басқару жөніндегі қабылданып жатқан шаралар туралы ақпаратты есепті жылдан кейінгі жылғы 1 қаңтардағы жағдай бойынша электронды нысанда береді.</w:t>
      </w:r>
    </w:p>
    <w:bookmarkEnd w:id="15"/>
    <w:bookmarkStart w:name="z18" w:id="16"/>
    <w:p>
      <w:pPr>
        <w:spacing w:after="0"/>
        <w:ind w:left="0"/>
        <w:jc w:val="left"/>
      </w:pPr>
      <w:r>
        <w:rPr>
          <w:rFonts w:ascii="Times New Roman"/>
          <w:b/>
          <w:i w:val="false"/>
          <w:color w:val="000000"/>
        </w:rPr>
        <w:t xml:space="preserve"> 2– тарау. Иесіз қауіпті қалдықтарды басқару тәртібі</w:t>
      </w:r>
    </w:p>
    <w:bookmarkEnd w:id="16"/>
    <w:bookmarkStart w:name="z19" w:id="17"/>
    <w:p>
      <w:pPr>
        <w:spacing w:after="0"/>
        <w:ind w:left="0"/>
        <w:jc w:val="both"/>
      </w:pPr>
      <w:r>
        <w:rPr>
          <w:rFonts w:ascii="Times New Roman"/>
          <w:b w:val="false"/>
          <w:i w:val="false"/>
          <w:color w:val="000000"/>
          <w:sz w:val="28"/>
        </w:rPr>
        <w:t>
      6. Ұйым немесе әкімдік Қазақстан Республикасының мемлекеттік сатып алу арқылы жеке және (немесе) заңды тұлғаларды тарта отырып:</w:t>
      </w:r>
    </w:p>
    <w:bookmarkEnd w:id="17"/>
    <w:bookmarkStart w:name="z20" w:id="18"/>
    <w:p>
      <w:pPr>
        <w:spacing w:after="0"/>
        <w:ind w:left="0"/>
        <w:jc w:val="both"/>
      </w:pPr>
      <w:r>
        <w:rPr>
          <w:rFonts w:ascii="Times New Roman"/>
          <w:b w:val="false"/>
          <w:i w:val="false"/>
          <w:color w:val="000000"/>
          <w:sz w:val="28"/>
        </w:rPr>
        <w:t>
      1) қауіпті қалдықтардың қауіпті қасиеттерін зерделеу;</w:t>
      </w:r>
    </w:p>
    <w:bookmarkEnd w:id="18"/>
    <w:bookmarkStart w:name="z21" w:id="19"/>
    <w:p>
      <w:pPr>
        <w:spacing w:after="0"/>
        <w:ind w:left="0"/>
        <w:jc w:val="both"/>
      </w:pPr>
      <w:r>
        <w:rPr>
          <w:rFonts w:ascii="Times New Roman"/>
          <w:b w:val="false"/>
          <w:i w:val="false"/>
          <w:color w:val="000000"/>
          <w:sz w:val="28"/>
        </w:rPr>
        <w:t>
      2) қауіпті қалдықтардың адамға және қоршаған ортаға әсерін анықтау;</w:t>
      </w:r>
    </w:p>
    <w:bookmarkEnd w:id="19"/>
    <w:bookmarkStart w:name="z22" w:id="20"/>
    <w:p>
      <w:pPr>
        <w:spacing w:after="0"/>
        <w:ind w:left="0"/>
        <w:jc w:val="both"/>
      </w:pPr>
      <w:r>
        <w:rPr>
          <w:rFonts w:ascii="Times New Roman"/>
          <w:b w:val="false"/>
          <w:i w:val="false"/>
          <w:color w:val="000000"/>
          <w:sz w:val="28"/>
        </w:rPr>
        <w:t>
      3) қауіпті қалдықтардың қауіптілік деңгейін анықтау;</w:t>
      </w:r>
    </w:p>
    <w:bookmarkEnd w:id="20"/>
    <w:bookmarkStart w:name="z23" w:id="21"/>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343-бабына</w:t>
      </w:r>
      <w:r>
        <w:rPr>
          <w:rFonts w:ascii="Times New Roman"/>
          <w:b w:val="false"/>
          <w:i w:val="false"/>
          <w:color w:val="000000"/>
          <w:sz w:val="28"/>
        </w:rPr>
        <w:t xml:space="preserve"> сәйкес қауіпті қалдықтар паспортын жасай отырып, кодтауды айқындау жұмыстарын жүргізеді.</w:t>
      </w:r>
    </w:p>
    <w:bookmarkEnd w:id="21"/>
    <w:p>
      <w:pPr>
        <w:spacing w:after="0"/>
        <w:ind w:left="0"/>
        <w:jc w:val="both"/>
      </w:pPr>
      <w:r>
        <w:rPr>
          <w:rFonts w:ascii="Times New Roman"/>
          <w:b w:val="false"/>
          <w:i w:val="false"/>
          <w:color w:val="000000"/>
          <w:sz w:val="28"/>
        </w:rPr>
        <w:t xml:space="preserve">
      Ұйым немесе ЖАО "бағалаушы" біліктілігін иелену туралы куәлігі бар жеке тұлғаларды тарта отырып,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қауіпті қалдықтардың құнын анықтау жұмыстарын жүргізеді.</w:t>
      </w:r>
    </w:p>
    <w:bookmarkStart w:name="z24" w:id="2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жұмыстардың нәтижелері бойынша ұйым немесе әкімдік осы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құжаттар топтамасын дайындайды.</w:t>
      </w:r>
    </w:p>
    <w:bookmarkEnd w:id="22"/>
    <w:bookmarkStart w:name="z25" w:id="23"/>
    <w:p>
      <w:pPr>
        <w:spacing w:after="0"/>
        <w:ind w:left="0"/>
        <w:jc w:val="both"/>
      </w:pPr>
      <w:r>
        <w:rPr>
          <w:rFonts w:ascii="Times New Roman"/>
          <w:b w:val="false"/>
          <w:i w:val="false"/>
          <w:color w:val="000000"/>
          <w:sz w:val="28"/>
        </w:rPr>
        <w:t xml:space="preserve">
      8. Радиоактивті қалдықтар мен құрамында жойылуы қиын органикалық ластауыштар бар қауіпті қалдықтардан басқа қауіпті қалдықтар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жұмыстар жүргізілгеннен кейін конкурстық негізде сатылады.</w:t>
      </w:r>
    </w:p>
    <w:bookmarkEnd w:id="23"/>
    <w:bookmarkStart w:name="z26" w:id="24"/>
    <w:p>
      <w:pPr>
        <w:spacing w:after="0"/>
        <w:ind w:left="0"/>
        <w:jc w:val="both"/>
      </w:pPr>
      <w:r>
        <w:rPr>
          <w:rFonts w:ascii="Times New Roman"/>
          <w:b w:val="false"/>
          <w:i w:val="false"/>
          <w:color w:val="000000"/>
          <w:sz w:val="28"/>
        </w:rPr>
        <w:t>
      9. Қауіпті қалдықтарды сату жөніндегі Конкурс (бұдан әрі - Конкурс) осы Қағидаларға сәйкес жүзеге асырылады.</w:t>
      </w:r>
    </w:p>
    <w:bookmarkEnd w:id="24"/>
    <w:bookmarkStart w:name="z27" w:id="25"/>
    <w:p>
      <w:pPr>
        <w:spacing w:after="0"/>
        <w:ind w:left="0"/>
        <w:jc w:val="both"/>
      </w:pPr>
      <w:r>
        <w:rPr>
          <w:rFonts w:ascii="Times New Roman"/>
          <w:b w:val="false"/>
          <w:i w:val="false"/>
          <w:color w:val="000000"/>
          <w:sz w:val="28"/>
        </w:rPr>
        <w:t>
      10. Егер Қазақстан Республикасының бағалау қызметі туралы заңнамасына сәйкес қауіпті қалдықтардың қорытынды құны нөлге тең деп анықталса, онда бұл қалдықтар осы Қағидаларға сәйкес қатысушы мәлімдеген баға бойынша сатылады.</w:t>
      </w:r>
    </w:p>
    <w:bookmarkEnd w:id="25"/>
    <w:bookmarkStart w:name="z28" w:id="26"/>
    <w:p>
      <w:pPr>
        <w:spacing w:after="0"/>
        <w:ind w:left="0"/>
        <w:jc w:val="both"/>
      </w:pPr>
      <w:r>
        <w:rPr>
          <w:rFonts w:ascii="Times New Roman"/>
          <w:b w:val="false"/>
          <w:i w:val="false"/>
          <w:color w:val="000000"/>
          <w:sz w:val="28"/>
        </w:rPr>
        <w:t xml:space="preserve">
      11. Қауіпті қалдықтарды ұйым немесе ЖАО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жағдайды қоспағанда, Қазақстан Республикасының бағалау қызметі туралы қолданыстағы заңнамасына сәйкес анықталатын бағалау құнынан төмен емес баға бойынша жеке және заңды тұлғаларға, заңды тұлғалардың уақытша бірлестіктеріне (консорциум) конкурс өткізу арқылы сатады.</w:t>
      </w:r>
    </w:p>
    <w:bookmarkEnd w:id="26"/>
    <w:bookmarkStart w:name="z29" w:id="27"/>
    <w:p>
      <w:pPr>
        <w:spacing w:after="0"/>
        <w:ind w:left="0"/>
        <w:jc w:val="both"/>
      </w:pPr>
      <w:r>
        <w:rPr>
          <w:rFonts w:ascii="Times New Roman"/>
          <w:b w:val="false"/>
          <w:i w:val="false"/>
          <w:color w:val="000000"/>
          <w:sz w:val="28"/>
        </w:rPr>
        <w:t>
      12. Конкурсты дайындауды және өткізуді ұйым немесе ЖАО жүзеге асырады.</w:t>
      </w:r>
    </w:p>
    <w:bookmarkEnd w:id="27"/>
    <w:bookmarkStart w:name="z30" w:id="28"/>
    <w:p>
      <w:pPr>
        <w:spacing w:after="0"/>
        <w:ind w:left="0"/>
        <w:jc w:val="both"/>
      </w:pPr>
      <w:r>
        <w:rPr>
          <w:rFonts w:ascii="Times New Roman"/>
          <w:b w:val="false"/>
          <w:i w:val="false"/>
          <w:color w:val="000000"/>
          <w:sz w:val="28"/>
        </w:rPr>
        <w:t>
      13. Республикалық меншікке берілген қауіпті қалдықтарды өткізу жөніндегі конкурстық комиссияның құрамын ЖАО уәкілетті органның, мүдделі мемлекеттік органдардың, ұйымдардың өкілдерін қоса отырып, мемлекеттік мүлікті басқару жөніндегі мемлекеттік орган, ұйым қалыптастырады.</w:t>
      </w:r>
    </w:p>
    <w:bookmarkEnd w:id="28"/>
    <w:p>
      <w:pPr>
        <w:spacing w:after="0"/>
        <w:ind w:left="0"/>
        <w:jc w:val="both"/>
      </w:pPr>
      <w:r>
        <w:rPr>
          <w:rFonts w:ascii="Times New Roman"/>
          <w:b w:val="false"/>
          <w:i w:val="false"/>
          <w:color w:val="000000"/>
          <w:sz w:val="28"/>
        </w:rPr>
        <w:t>
      Коммуналдық меншікке берілген қауіпті қалдықтарды сату жөніндегі конкурстық комиссияның құрамын ЖАО, уәкілетті органның аумақтық бөлімшесінің, мүдделі мемлекеттік органдардың өкілдерін қоса отырып, мемлекеттік мүлікті басқару жөніндегі мемлекеттік орган қалыптастырады.</w:t>
      </w:r>
    </w:p>
    <w:p>
      <w:pPr>
        <w:spacing w:after="0"/>
        <w:ind w:left="0"/>
        <w:jc w:val="both"/>
      </w:pPr>
      <w:r>
        <w:rPr>
          <w:rFonts w:ascii="Times New Roman"/>
          <w:b w:val="false"/>
          <w:i w:val="false"/>
          <w:color w:val="000000"/>
          <w:sz w:val="28"/>
        </w:rPr>
        <w:t>
       Конкурстық комиссияны төраға, төрағаның орынбасары, комиссия мүшелері құрайды.</w:t>
      </w:r>
    </w:p>
    <w:bookmarkStart w:name="z31" w:id="29"/>
    <w:p>
      <w:pPr>
        <w:spacing w:after="0"/>
        <w:ind w:left="0"/>
        <w:jc w:val="both"/>
      </w:pPr>
      <w:r>
        <w:rPr>
          <w:rFonts w:ascii="Times New Roman"/>
          <w:b w:val="false"/>
          <w:i w:val="false"/>
          <w:color w:val="000000"/>
          <w:sz w:val="28"/>
        </w:rPr>
        <w:t>
      14. Конкурс әлеуетті қатысушылардың аясы шектелмеген тобы арасында ашық тәсілмен екі кезеңде өткізіледі.</w:t>
      </w:r>
    </w:p>
    <w:bookmarkEnd w:id="29"/>
    <w:bookmarkStart w:name="z32" w:id="30"/>
    <w:p>
      <w:pPr>
        <w:spacing w:after="0"/>
        <w:ind w:left="0"/>
        <w:jc w:val="both"/>
      </w:pPr>
      <w:r>
        <w:rPr>
          <w:rFonts w:ascii="Times New Roman"/>
          <w:b w:val="false"/>
          <w:i w:val="false"/>
          <w:color w:val="000000"/>
          <w:sz w:val="28"/>
        </w:rPr>
        <w:t>
      15. Республикалық меншікке берілген қауіпті қалдықтарды сату жөніндегі конкурс өткізу туралы хабарландырулар уәкілетті органның және ұйымның интернет-ресурстарында 3 (үш) күн ішінде мемлекеттік және орыс тілдерінде орналастырылады.</w:t>
      </w:r>
    </w:p>
    <w:bookmarkEnd w:id="30"/>
    <w:p>
      <w:pPr>
        <w:spacing w:after="0"/>
        <w:ind w:left="0"/>
        <w:jc w:val="both"/>
      </w:pPr>
      <w:r>
        <w:rPr>
          <w:rFonts w:ascii="Times New Roman"/>
          <w:b w:val="false"/>
          <w:i w:val="false"/>
          <w:color w:val="000000"/>
          <w:sz w:val="28"/>
        </w:rPr>
        <w:t>
      Коммуналдық меншікке берілген қауіпті қалдықтарды сату жөніндегі конкурс өткізу туралы хабарландырулар ЖАО интернет-ресурстарында мемлекеттік және орыс тілдерінде орналастырылады.</w:t>
      </w:r>
    </w:p>
    <w:bookmarkStart w:name="z33" w:id="31"/>
    <w:p>
      <w:pPr>
        <w:spacing w:after="0"/>
        <w:ind w:left="0"/>
        <w:jc w:val="both"/>
      </w:pPr>
      <w:r>
        <w:rPr>
          <w:rFonts w:ascii="Times New Roman"/>
          <w:b w:val="false"/>
          <w:i w:val="false"/>
          <w:color w:val="000000"/>
          <w:sz w:val="28"/>
        </w:rPr>
        <w:t>
      16. Конкурс өткізу туралы хабарландыру мыналарды:</w:t>
      </w:r>
    </w:p>
    <w:bookmarkEnd w:id="31"/>
    <w:bookmarkStart w:name="z34" w:id="32"/>
    <w:p>
      <w:pPr>
        <w:spacing w:after="0"/>
        <w:ind w:left="0"/>
        <w:jc w:val="both"/>
      </w:pPr>
      <w:r>
        <w:rPr>
          <w:rFonts w:ascii="Times New Roman"/>
          <w:b w:val="false"/>
          <w:i w:val="false"/>
          <w:color w:val="000000"/>
          <w:sz w:val="28"/>
        </w:rPr>
        <w:t>
      1) конкурсты ұйымдастырушының атауын және конкурсқа қатысуға өтінімді қабылдау орнының мекенжайын;</w:t>
      </w:r>
    </w:p>
    <w:bookmarkEnd w:id="32"/>
    <w:bookmarkStart w:name="z35" w:id="33"/>
    <w:p>
      <w:pPr>
        <w:spacing w:after="0"/>
        <w:ind w:left="0"/>
        <w:jc w:val="both"/>
      </w:pPr>
      <w:r>
        <w:rPr>
          <w:rFonts w:ascii="Times New Roman"/>
          <w:b w:val="false"/>
          <w:i w:val="false"/>
          <w:color w:val="000000"/>
          <w:sz w:val="28"/>
        </w:rPr>
        <w:t>
      2) конкурсты өткізу уақыты мен орнын;</w:t>
      </w:r>
    </w:p>
    <w:bookmarkEnd w:id="33"/>
    <w:bookmarkStart w:name="z36" w:id="34"/>
    <w:p>
      <w:pPr>
        <w:spacing w:after="0"/>
        <w:ind w:left="0"/>
        <w:jc w:val="both"/>
      </w:pPr>
      <w:r>
        <w:rPr>
          <w:rFonts w:ascii="Times New Roman"/>
          <w:b w:val="false"/>
          <w:i w:val="false"/>
          <w:color w:val="000000"/>
          <w:sz w:val="28"/>
        </w:rPr>
        <w:t>
      3) конкурсқа қатысуға өтінім қабылдаудың басталуы мен аяқталуын;</w:t>
      </w:r>
    </w:p>
    <w:bookmarkEnd w:id="34"/>
    <w:bookmarkStart w:name="z37" w:id="35"/>
    <w:p>
      <w:pPr>
        <w:spacing w:after="0"/>
        <w:ind w:left="0"/>
        <w:jc w:val="both"/>
      </w:pPr>
      <w:r>
        <w:rPr>
          <w:rFonts w:ascii="Times New Roman"/>
          <w:b w:val="false"/>
          <w:i w:val="false"/>
          <w:color w:val="000000"/>
          <w:sz w:val="28"/>
        </w:rPr>
        <w:t>
      4) конкурстың негізгі шарттарын;</w:t>
      </w:r>
    </w:p>
    <w:bookmarkEnd w:id="35"/>
    <w:bookmarkStart w:name="z38" w:id="36"/>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сипаттамасын;</w:t>
      </w:r>
    </w:p>
    <w:bookmarkEnd w:id="36"/>
    <w:bookmarkStart w:name="z39" w:id="37"/>
    <w:p>
      <w:pPr>
        <w:spacing w:after="0"/>
        <w:ind w:left="0"/>
        <w:jc w:val="both"/>
      </w:pPr>
      <w:r>
        <w:rPr>
          <w:rFonts w:ascii="Times New Roman"/>
          <w:b w:val="false"/>
          <w:i w:val="false"/>
          <w:color w:val="000000"/>
          <w:sz w:val="28"/>
        </w:rPr>
        <w:t>
      6) ақы төлеу үшін деректемелерді көрсете отырып, қауіпті қалдықтар объектісінің бағалау құнының бір пайызын құрайтын конкурсқа қатысу құқығы үшін жарнаның мөлшері (тек республикалық меншікке берілген қауіпті қалдықтар үшін);</w:t>
      </w:r>
    </w:p>
    <w:bookmarkEnd w:id="37"/>
    <w:bookmarkStart w:name="z40" w:id="38"/>
    <w:p>
      <w:pPr>
        <w:spacing w:after="0"/>
        <w:ind w:left="0"/>
        <w:jc w:val="both"/>
      </w:pPr>
      <w:r>
        <w:rPr>
          <w:rFonts w:ascii="Times New Roman"/>
          <w:b w:val="false"/>
          <w:i w:val="false"/>
          <w:color w:val="000000"/>
          <w:sz w:val="28"/>
        </w:rPr>
        <w:t>
      7) құжаттар топтамасын алу үшін электрондық сілтемені қамтиды.</w:t>
      </w:r>
    </w:p>
    <w:bookmarkEnd w:id="38"/>
    <w:bookmarkStart w:name="z41" w:id="39"/>
    <w:p>
      <w:pPr>
        <w:spacing w:after="0"/>
        <w:ind w:left="0"/>
        <w:jc w:val="both"/>
      </w:pPr>
      <w:r>
        <w:rPr>
          <w:rFonts w:ascii="Times New Roman"/>
          <w:b w:val="false"/>
          <w:i w:val="false"/>
          <w:color w:val="000000"/>
          <w:sz w:val="28"/>
        </w:rPr>
        <w:t>
      17. Құжаттар топтамасын ұйым немесе ЖАО қалыптастырады және ол конкурстық өтінімді әзірлеу үшін әлеуетті қатысушыға қажетті мынадай ақпараттан тұрады:</w:t>
      </w:r>
    </w:p>
    <w:bookmarkEnd w:id="39"/>
    <w:bookmarkStart w:name="z42" w:id="40"/>
    <w:p>
      <w:pPr>
        <w:spacing w:after="0"/>
        <w:ind w:left="0"/>
        <w:jc w:val="both"/>
      </w:pPr>
      <w:r>
        <w:rPr>
          <w:rFonts w:ascii="Times New Roman"/>
          <w:b w:val="false"/>
          <w:i w:val="false"/>
          <w:color w:val="000000"/>
          <w:sz w:val="28"/>
        </w:rPr>
        <w:t>
      1) қауіпті қалдықтар туралы тарихи анықтама;</w:t>
      </w:r>
    </w:p>
    <w:bookmarkEnd w:id="40"/>
    <w:bookmarkStart w:name="z43" w:id="41"/>
    <w:p>
      <w:pPr>
        <w:spacing w:after="0"/>
        <w:ind w:left="0"/>
        <w:jc w:val="both"/>
      </w:pPr>
      <w:r>
        <w:rPr>
          <w:rFonts w:ascii="Times New Roman"/>
          <w:b w:val="false"/>
          <w:i w:val="false"/>
          <w:color w:val="000000"/>
          <w:sz w:val="28"/>
        </w:rPr>
        <w:t>
      2) қауіпті қалдықтардың сандық-сапалық сипаттамасы туралы ақпарат;</w:t>
      </w:r>
    </w:p>
    <w:bookmarkEnd w:id="41"/>
    <w:bookmarkStart w:name="z44" w:id="42"/>
    <w:p>
      <w:pPr>
        <w:spacing w:after="0"/>
        <w:ind w:left="0"/>
        <w:jc w:val="both"/>
      </w:pPr>
      <w:r>
        <w:rPr>
          <w:rFonts w:ascii="Times New Roman"/>
          <w:b w:val="false"/>
          <w:i w:val="false"/>
          <w:color w:val="000000"/>
          <w:sz w:val="28"/>
        </w:rPr>
        <w:t>
      3) қауіпті қалдықтардың қауіпті қасиеттері туралы ақпарат;</w:t>
      </w:r>
    </w:p>
    <w:bookmarkEnd w:id="42"/>
    <w:bookmarkStart w:name="z45" w:id="43"/>
    <w:p>
      <w:pPr>
        <w:spacing w:after="0"/>
        <w:ind w:left="0"/>
        <w:jc w:val="both"/>
      </w:pPr>
      <w:r>
        <w:rPr>
          <w:rFonts w:ascii="Times New Roman"/>
          <w:b w:val="false"/>
          <w:i w:val="false"/>
          <w:color w:val="000000"/>
          <w:sz w:val="28"/>
        </w:rPr>
        <w:t>
      4) қауіпті қалдықтардың адамға және қоршаған ортаға әсерін анықтау туралы мәліметтер;</w:t>
      </w:r>
    </w:p>
    <w:bookmarkEnd w:id="43"/>
    <w:bookmarkStart w:name="z46" w:id="44"/>
    <w:p>
      <w:pPr>
        <w:spacing w:after="0"/>
        <w:ind w:left="0"/>
        <w:jc w:val="both"/>
      </w:pPr>
      <w:r>
        <w:rPr>
          <w:rFonts w:ascii="Times New Roman"/>
          <w:b w:val="false"/>
          <w:i w:val="false"/>
          <w:color w:val="000000"/>
          <w:sz w:val="28"/>
        </w:rPr>
        <w:t>
      5) шарттарын ұйым уәкілетті органмен келісетін қауіпті қалдықтарды сату туралы келісімшарттың (бұдан әрі - келісімшарт) жобасын, коммуналдық меншікке берілген қауіпті қалдықтарды сату жөніндегі келісімшарттың талаптарын әкімдік әзірлейді.</w:t>
      </w:r>
    </w:p>
    <w:bookmarkEnd w:id="44"/>
    <w:bookmarkStart w:name="z47" w:id="45"/>
    <w:p>
      <w:pPr>
        <w:spacing w:after="0"/>
        <w:ind w:left="0"/>
        <w:jc w:val="both"/>
      </w:pPr>
      <w:r>
        <w:rPr>
          <w:rFonts w:ascii="Times New Roman"/>
          <w:b w:val="false"/>
          <w:i w:val="false"/>
          <w:color w:val="000000"/>
          <w:sz w:val="28"/>
        </w:rPr>
        <w:t xml:space="preserve">
      18. Қауіпті қалдықтарды сату жөніндегі конкурсқа қатысуға әлеуетті қатысушылар конкурстық өтінімдерін осы Қағидаларға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 қосымшаларға</w:t>
      </w:r>
      <w:r>
        <w:rPr>
          <w:rFonts w:ascii="Times New Roman"/>
          <w:b w:val="false"/>
          <w:i w:val="false"/>
          <w:color w:val="000000"/>
          <w:sz w:val="28"/>
        </w:rPr>
        <w:t xml:space="preserve"> сәйкес белгіленген нысан бойынша барлық растау құжаттарын қоса беріп, беттерін нөмірлеп, тігілген түрде ұсынады, соңғы бетіне өтініш берушінің немесе сенімхат бойынша:</w:t>
      </w:r>
    </w:p>
    <w:bookmarkEnd w:id="45"/>
    <w:p>
      <w:pPr>
        <w:spacing w:after="0"/>
        <w:ind w:left="0"/>
        <w:jc w:val="both"/>
      </w:pPr>
      <w:r>
        <w:rPr>
          <w:rFonts w:ascii="Times New Roman"/>
          <w:b w:val="false"/>
          <w:i w:val="false"/>
          <w:color w:val="000000"/>
          <w:sz w:val="28"/>
        </w:rPr>
        <w:t>
      жеке тұлғалар үшін - өтініш берушінің немесе сенімхат бойынша адамның қолымен;</w:t>
      </w:r>
    </w:p>
    <w:p>
      <w:pPr>
        <w:spacing w:after="0"/>
        <w:ind w:left="0"/>
        <w:jc w:val="both"/>
      </w:pPr>
      <w:r>
        <w:rPr>
          <w:rFonts w:ascii="Times New Roman"/>
          <w:b w:val="false"/>
          <w:i w:val="false"/>
          <w:color w:val="000000"/>
          <w:sz w:val="28"/>
        </w:rPr>
        <w:t>
      заңды тұлғалар үшін - бірінші басшының немесе қол қою құқығы берілген уәкілетті тұлғаның қолымен куәландырылады.</w:t>
      </w:r>
    </w:p>
    <w:bookmarkStart w:name="z48" w:id="46"/>
    <w:p>
      <w:pPr>
        <w:spacing w:after="0"/>
        <w:ind w:left="0"/>
        <w:jc w:val="both"/>
      </w:pPr>
      <w:r>
        <w:rPr>
          <w:rFonts w:ascii="Times New Roman"/>
          <w:b w:val="false"/>
          <w:i w:val="false"/>
          <w:color w:val="000000"/>
          <w:sz w:val="28"/>
        </w:rPr>
        <w:t>
      19. Конкурстық өтінімдерге мыналар:</w:t>
      </w:r>
    </w:p>
    <w:bookmarkEnd w:id="46"/>
    <w:bookmarkStart w:name="z49" w:id="47"/>
    <w:p>
      <w:pPr>
        <w:spacing w:after="0"/>
        <w:ind w:left="0"/>
        <w:jc w:val="both"/>
      </w:pPr>
      <w:r>
        <w:rPr>
          <w:rFonts w:ascii="Times New Roman"/>
          <w:b w:val="false"/>
          <w:i w:val="false"/>
          <w:color w:val="000000"/>
          <w:sz w:val="28"/>
        </w:rPr>
        <w:t>
      1) өкілдер туралы деректер (егер олар бар болса), ондай тұлғалардың өкілеттіктері туралы мәліметтер қоса беріліп;</w:t>
      </w:r>
    </w:p>
    <w:bookmarkEnd w:id="47"/>
    <w:bookmarkStart w:name="z50" w:id="48"/>
    <w:p>
      <w:pPr>
        <w:spacing w:after="0"/>
        <w:ind w:left="0"/>
        <w:jc w:val="both"/>
      </w:pPr>
      <w:r>
        <w:rPr>
          <w:rFonts w:ascii="Times New Roman"/>
          <w:b w:val="false"/>
          <w:i w:val="false"/>
          <w:color w:val="000000"/>
          <w:sz w:val="28"/>
        </w:rPr>
        <w:t>
      2) қауіпті қалдықтар орналастырылған аумақтарды рекультивациялау, қауіпті қалдықтарды қалпына келтіру және энергетикалық кәдеге жарату жобаларын іске асыру бойынша әлеуетті қатысушының алдыңғы қызметі туралы мәліметтер (бар болса);</w:t>
      </w:r>
    </w:p>
    <w:bookmarkEnd w:id="48"/>
    <w:bookmarkStart w:name="z51" w:id="49"/>
    <w:p>
      <w:pPr>
        <w:spacing w:after="0"/>
        <w:ind w:left="0"/>
        <w:jc w:val="both"/>
      </w:pPr>
      <w:r>
        <w:rPr>
          <w:rFonts w:ascii="Times New Roman"/>
          <w:b w:val="false"/>
          <w:i w:val="false"/>
          <w:color w:val="000000"/>
          <w:sz w:val="28"/>
        </w:rPr>
        <w:t>
      3) тіркеме және құрылтай құжаттарының көшірмесі (бірінші басшыға не болмаса қол қоюға уәкілеттік берілген адамға жарғы және бұйрық заңды тұлғалар үшін) және жеке басын куәландыратын құжаттың көшірмесі жеке тұлғалар үшін;</w:t>
      </w:r>
    </w:p>
    <w:bookmarkEnd w:id="49"/>
    <w:bookmarkStart w:name="z52" w:id="50"/>
    <w:p>
      <w:pPr>
        <w:spacing w:after="0"/>
        <w:ind w:left="0"/>
        <w:jc w:val="both"/>
      </w:pPr>
      <w:r>
        <w:rPr>
          <w:rFonts w:ascii="Times New Roman"/>
          <w:b w:val="false"/>
          <w:i w:val="false"/>
          <w:color w:val="000000"/>
          <w:sz w:val="28"/>
        </w:rPr>
        <w:t>
      4) жұмыстарды орындау не қызметтерді көрсету, қосалқы мердігерлерге (тартылған жағдайда) берілетін жұмыстардың, көрсетілетін қызметтердің көлемі мен түрлері үшін қосалқы мердігерлердің тізбесі;</w:t>
      </w:r>
    </w:p>
    <w:bookmarkEnd w:id="50"/>
    <w:bookmarkStart w:name="z53" w:id="51"/>
    <w:p>
      <w:pPr>
        <w:spacing w:after="0"/>
        <w:ind w:left="0"/>
        <w:jc w:val="both"/>
      </w:pPr>
      <w:r>
        <w:rPr>
          <w:rFonts w:ascii="Times New Roman"/>
          <w:b w:val="false"/>
          <w:i w:val="false"/>
          <w:color w:val="000000"/>
          <w:sz w:val="28"/>
        </w:rPr>
        <w:t>
      5) консорциум қатысқан жағдайда, консорциумға қатысушылардың құрылтай құжаттарының көшірмелері (бірінші басшыға, не болмаса қол қоюға уәкілеттік берілген адамға жарғы және бұйрық), бірлескен шаруашылық қызметі туралы шартты (консорциумдық келісім – заңды тұлғалар үшін) ұсынады;</w:t>
      </w:r>
    </w:p>
    <w:bookmarkEnd w:id="51"/>
    <w:bookmarkStart w:name="z54" w:id="5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жағдайды қоспағанда, республикалық меншікке берілген қауіпті қалдықтарды сату жөніндегі конкурсқа қатысу құқығына кепілдік жарна төлемін растайтын құжат;</w:t>
      </w:r>
    </w:p>
    <w:bookmarkEnd w:id="52"/>
    <w:bookmarkStart w:name="z55" w:id="53"/>
    <w:p>
      <w:pPr>
        <w:spacing w:after="0"/>
        <w:ind w:left="0"/>
        <w:jc w:val="both"/>
      </w:pPr>
      <w:r>
        <w:rPr>
          <w:rFonts w:ascii="Times New Roman"/>
          <w:b w:val="false"/>
          <w:i w:val="false"/>
          <w:color w:val="000000"/>
          <w:sz w:val="28"/>
        </w:rPr>
        <w:t>
      7) келісімшартты іске асыруға бағытталған бағдарлама туралы мәліметтер, технологияларды қолдану, іске асыру мерзімдері туралы мерзім;</w:t>
      </w:r>
    </w:p>
    <w:bookmarkEnd w:id="53"/>
    <w:bookmarkStart w:name="z56" w:id="54"/>
    <w:p>
      <w:pPr>
        <w:spacing w:after="0"/>
        <w:ind w:left="0"/>
        <w:jc w:val="both"/>
      </w:pPr>
      <w:r>
        <w:rPr>
          <w:rFonts w:ascii="Times New Roman"/>
          <w:b w:val="false"/>
          <w:i w:val="false"/>
          <w:color w:val="000000"/>
          <w:sz w:val="28"/>
        </w:rPr>
        <w:t>
      8) құжатталып расталған конкурстың және келісімшарттың шарттарын орындауға қажетті әлеуетті қатысушының мүмкіндіктері туралы деректерді, мынадай мәліметтермен:</w:t>
      </w:r>
    </w:p>
    <w:bookmarkEnd w:id="54"/>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техникалық мүмкіндіктері (Қазақстан Республикасының аумағында меншік, шаруашылық жүргізу немесе жедел басқару және (немесе) жалдау құқығында (келісімшарт бойынша міндеттемелерді орындаудың барлық кезеңінде жалдау мерзімімен) Қазақстан Республикасының заңнамасына сәйкес пайдалануға рұқсат етілген құжатпен ұсынылған технологияларға қажетті жабдықтың болуы);</w:t>
      </w:r>
    </w:p>
    <w:p>
      <w:pPr>
        <w:spacing w:after="0"/>
        <w:ind w:left="0"/>
        <w:jc w:val="both"/>
      </w:pPr>
      <w:r>
        <w:rPr>
          <w:rFonts w:ascii="Times New Roman"/>
          <w:b w:val="false"/>
          <w:i w:val="false"/>
          <w:color w:val="000000"/>
          <w:sz w:val="28"/>
        </w:rPr>
        <w:t>
      қалдықтарды қауіпсіз кәдеге жарату (қайта өңдеу), сондай-ақ конкурстың және келісімшарттың шарттарын орындау үшін қажетті басқару мүмкіндіктері (еңбек ресурстарының, оның ішінде персоналдың тиісті біліктілігі, санаты, разряды, сыныбы және еңбек өтілінің болуы, тиісті растаушы құжаттарды қоса бере отырып);</w:t>
      </w:r>
    </w:p>
    <w:p>
      <w:pPr>
        <w:spacing w:after="0"/>
        <w:ind w:left="0"/>
        <w:jc w:val="both"/>
      </w:pPr>
      <w:r>
        <w:rPr>
          <w:rFonts w:ascii="Times New Roman"/>
          <w:b w:val="false"/>
          <w:i w:val="false"/>
          <w:color w:val="000000"/>
          <w:sz w:val="28"/>
        </w:rPr>
        <w:t>
      қаржылық мүмкіндіктері (ақшалай қаражаты болуы туралы банктің анықтамасы) қоса беріледі.</w:t>
      </w:r>
    </w:p>
    <w:bookmarkStart w:name="z57" w:id="55"/>
    <w:p>
      <w:pPr>
        <w:spacing w:after="0"/>
        <w:ind w:left="0"/>
        <w:jc w:val="both"/>
      </w:pPr>
      <w:r>
        <w:rPr>
          <w:rFonts w:ascii="Times New Roman"/>
          <w:b w:val="false"/>
          <w:i w:val="false"/>
          <w:color w:val="000000"/>
          <w:sz w:val="28"/>
        </w:rPr>
        <w:t>
      20. Жұмыстарды орындау не қызметтерді көрсету үшін егер конкурс шарттарында өзгеше көзделмесе, әлеуетті қатысушы қосалқы мердігерлерді тартады, бірақ көрсетілетін жұмыстар, қызметтер көлемінің екіден бір бөлігінен аспауы тиіс.</w:t>
      </w:r>
    </w:p>
    <w:bookmarkEnd w:id="55"/>
    <w:bookmarkStart w:name="z58" w:id="56"/>
    <w:p>
      <w:pPr>
        <w:spacing w:after="0"/>
        <w:ind w:left="0"/>
        <w:jc w:val="both"/>
      </w:pPr>
      <w:r>
        <w:rPr>
          <w:rFonts w:ascii="Times New Roman"/>
          <w:b w:val="false"/>
          <w:i w:val="false"/>
          <w:color w:val="000000"/>
          <w:sz w:val="28"/>
        </w:rPr>
        <w:t>
      21. Конкурстық өтінімдерді қабылдау аяқталғанға дейін конкурсқа қатысушы өз бастамасы бойынша конкурстық өтінімді бұл туралы ұйымға немесе ЖАО-ға жазбаша хабарлай отырып, үш сағаттан кешіктірмей кері қайтарып алады.</w:t>
      </w:r>
    </w:p>
    <w:bookmarkEnd w:id="56"/>
    <w:bookmarkStart w:name="z59" w:id="57"/>
    <w:p>
      <w:pPr>
        <w:spacing w:after="0"/>
        <w:ind w:left="0"/>
        <w:jc w:val="both"/>
      </w:pPr>
      <w:r>
        <w:rPr>
          <w:rFonts w:ascii="Times New Roman"/>
          <w:b w:val="false"/>
          <w:i w:val="false"/>
          <w:color w:val="000000"/>
          <w:sz w:val="28"/>
        </w:rPr>
        <w:t>
      22. Конкурстық өтінімдер оларды қабылдау күні аяқталған күннен бастап 10 (он) жұмыс күні ішінде қаралады.</w:t>
      </w:r>
    </w:p>
    <w:bookmarkEnd w:id="57"/>
    <w:bookmarkStart w:name="z60" w:id="58"/>
    <w:p>
      <w:pPr>
        <w:spacing w:after="0"/>
        <w:ind w:left="0"/>
        <w:jc w:val="both"/>
      </w:pPr>
      <w:r>
        <w:rPr>
          <w:rFonts w:ascii="Times New Roman"/>
          <w:b w:val="false"/>
          <w:i w:val="false"/>
          <w:color w:val="000000"/>
          <w:sz w:val="28"/>
        </w:rPr>
        <w:t>
      23. Конкурстық өтінімдерді қарау нәтижелері бойынша конкурстық комиссияның хатшысы 10 (он) күн ішінде алдын ала рұқсат беру хаттамасын дайындайды, оған барлық қатысып отырған конкурстық комиссияның мүшелері және хатшысы қол қояды.</w:t>
      </w:r>
    </w:p>
    <w:bookmarkEnd w:id="58"/>
    <w:p>
      <w:pPr>
        <w:spacing w:after="0"/>
        <w:ind w:left="0"/>
        <w:jc w:val="both"/>
      </w:pPr>
      <w:r>
        <w:rPr>
          <w:rFonts w:ascii="Times New Roman"/>
          <w:b w:val="false"/>
          <w:i w:val="false"/>
          <w:color w:val="000000"/>
          <w:sz w:val="28"/>
        </w:rPr>
        <w:t>
      Ұйым немесе ЖАО барлық қатысушылардың конкурстық өтінімде көрсетілген заңды және электрондық мекенжайларына 3 (үш) күн ішінде рұқсат беру хаттамасына үзінді-көшірме жібереді.</w:t>
      </w:r>
    </w:p>
    <w:bookmarkStart w:name="z61" w:id="59"/>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19-тармақтарының</w:t>
      </w:r>
      <w:r>
        <w:rPr>
          <w:rFonts w:ascii="Times New Roman"/>
          <w:b w:val="false"/>
          <w:i w:val="false"/>
          <w:color w:val="000000"/>
          <w:sz w:val="28"/>
        </w:rPr>
        <w:t xml:space="preserve"> талаптарына сәйкес келмейтін конкурстық өтінімдер анықталған жағдайда, қатысушылар алдын ала рұқсат беру хаттамасынан үзінді-көшірме жіберілген күннен бастап 3 (үш) жұмыс күні ішінде конкурстық өтінімдерін сәйкестікке келтіреді.</w:t>
      </w:r>
    </w:p>
    <w:bookmarkEnd w:id="59"/>
    <w:p>
      <w:pPr>
        <w:spacing w:after="0"/>
        <w:ind w:left="0"/>
        <w:jc w:val="both"/>
      </w:pPr>
      <w:r>
        <w:rPr>
          <w:rFonts w:ascii="Times New Roman"/>
          <w:b w:val="false"/>
          <w:i w:val="false"/>
          <w:color w:val="000000"/>
          <w:sz w:val="28"/>
        </w:rPr>
        <w:t>
      Ескертулер болған жағдайда, қатысушы конкурстық өтінімге қажетті өзгерістерді және толықтыруларды енгізеді.</w:t>
      </w:r>
    </w:p>
    <w:bookmarkStart w:name="z62" w:id="60"/>
    <w:p>
      <w:pPr>
        <w:spacing w:after="0"/>
        <w:ind w:left="0"/>
        <w:jc w:val="both"/>
      </w:pPr>
      <w:r>
        <w:rPr>
          <w:rFonts w:ascii="Times New Roman"/>
          <w:b w:val="false"/>
          <w:i w:val="false"/>
          <w:color w:val="000000"/>
          <w:sz w:val="28"/>
        </w:rPr>
        <w:t>
      25. Қатысушылардың конкурстық өтінімдерін қарау қорытындысы бойынша конкурстық комиссия жойылған бұзушылықтарды ескере отырып, (олар болған жағдайда) конкурстың екінші кезеңіне жіберу немесе жіберуден бас тарту туралы шешімін 5 (бес) күнтізбелік күн ішінде қабылдайды.</w:t>
      </w:r>
    </w:p>
    <w:bookmarkEnd w:id="60"/>
    <w:bookmarkStart w:name="z63" w:id="61"/>
    <w:p>
      <w:pPr>
        <w:spacing w:after="0"/>
        <w:ind w:left="0"/>
        <w:jc w:val="both"/>
      </w:pPr>
      <w:r>
        <w:rPr>
          <w:rFonts w:ascii="Times New Roman"/>
          <w:b w:val="false"/>
          <w:i w:val="false"/>
          <w:color w:val="000000"/>
          <w:sz w:val="28"/>
        </w:rPr>
        <w:t>
      26. Конкурстық комиссия алдын-ала рұқсат беру хаттамасында көрсетілген ескертулерді жоймай берген қатысушылардың конкурстық өтінімдерін конкурстың екінші кезеңіне жіберуден бас тарту туралы шешім қабылдайды.</w:t>
      </w:r>
    </w:p>
    <w:bookmarkEnd w:id="61"/>
    <w:bookmarkStart w:name="z64" w:id="62"/>
    <w:p>
      <w:pPr>
        <w:spacing w:after="0"/>
        <w:ind w:left="0"/>
        <w:jc w:val="both"/>
      </w:pPr>
      <w:r>
        <w:rPr>
          <w:rFonts w:ascii="Times New Roman"/>
          <w:b w:val="false"/>
          <w:i w:val="false"/>
          <w:color w:val="000000"/>
          <w:sz w:val="28"/>
        </w:rPr>
        <w:t>
      27. Конкурстық комиссияның шешімі кворум болған кезінде ашық дауыс беру арқылы қабылданады және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2"/>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жазбаша нысанда баяндалатын өз пікірін білдіреді және ол хаттамада тіркеледі.</w:t>
      </w:r>
    </w:p>
    <w:bookmarkStart w:name="z65" w:id="63"/>
    <w:p>
      <w:pPr>
        <w:spacing w:after="0"/>
        <w:ind w:left="0"/>
        <w:jc w:val="both"/>
      </w:pPr>
      <w:r>
        <w:rPr>
          <w:rFonts w:ascii="Times New Roman"/>
          <w:b w:val="false"/>
          <w:i w:val="false"/>
          <w:color w:val="000000"/>
          <w:sz w:val="28"/>
        </w:rPr>
        <w:t>
      28. Ұйым немесе ЖАО конкурстық комиссия шешім қабылдаған күнінен бастап 3 (үш) жұмыс күні ішінде конкурстық өтінімде көрсетілген барлық қатысушылардың заңды және электрондық мекенжайларына рұқсат беру хаттамасынан үзінді-көшірмені жолдайды</w:t>
      </w:r>
    </w:p>
    <w:bookmarkEnd w:id="63"/>
    <w:bookmarkStart w:name="z66" w:id="64"/>
    <w:p>
      <w:pPr>
        <w:spacing w:after="0"/>
        <w:ind w:left="0"/>
        <w:jc w:val="both"/>
      </w:pPr>
      <w:r>
        <w:rPr>
          <w:rFonts w:ascii="Times New Roman"/>
          <w:b w:val="false"/>
          <w:i w:val="false"/>
          <w:color w:val="000000"/>
          <w:sz w:val="28"/>
        </w:rPr>
        <w:t>
      29. Конкурсқа қатысуға дайындық бойынша шығынды қоса алғанда, конкурсқа қатысушылардың жұмсаған шығындары өтелмейді. Ұйым конкурстың қорытындысы жарияланған күнінен бастап 10 (он) жұмыс күні ішінде жеңімпаз деп танылмаған конкурсқа қатысушыларға жарналарын қайтарады.</w:t>
      </w:r>
    </w:p>
    <w:bookmarkEnd w:id="64"/>
    <w:bookmarkStart w:name="z67" w:id="65"/>
    <w:p>
      <w:pPr>
        <w:spacing w:after="0"/>
        <w:ind w:left="0"/>
        <w:jc w:val="both"/>
      </w:pPr>
      <w:r>
        <w:rPr>
          <w:rFonts w:ascii="Times New Roman"/>
          <w:b w:val="false"/>
          <w:i w:val="false"/>
          <w:color w:val="000000"/>
          <w:sz w:val="28"/>
        </w:rPr>
        <w:t xml:space="preserve">
      30. Конкурстың екінші кезеңіне жіберілген қатысушы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белгіленген нысан бойынша конкурстық баға ұсынысын жасайды, оны ұйымға немесе әкімдікке рұқсат беру хаттамасынан оған үзінді- көшірме жолданған күнінен бастап, 3 (үш) жұмыс күні ішінде конверттерді ашу рәсіміне бір сағатқа дейінгі уақыттан кешіктірмей ұсынады.</w:t>
      </w:r>
    </w:p>
    <w:bookmarkEnd w:id="65"/>
    <w:bookmarkStart w:name="z68" w:id="66"/>
    <w:p>
      <w:pPr>
        <w:spacing w:after="0"/>
        <w:ind w:left="0"/>
        <w:jc w:val="both"/>
      </w:pPr>
      <w:r>
        <w:rPr>
          <w:rFonts w:ascii="Times New Roman"/>
          <w:b w:val="false"/>
          <w:i w:val="false"/>
          <w:color w:val="000000"/>
          <w:sz w:val="28"/>
        </w:rPr>
        <w:t>
      31. Конкурстық баға ұсынысына баға ұсынысы кіреді және ол қатысушының (жеке тұлғалар үшін) қолымен немесе бірінші басшының немесе қол қоюға уәкілеттік берілген адамның (заңды тұлғалар үшін) қолымен расталады.</w:t>
      </w:r>
    </w:p>
    <w:bookmarkEnd w:id="66"/>
    <w:p>
      <w:pPr>
        <w:spacing w:after="0"/>
        <w:ind w:left="0"/>
        <w:jc w:val="both"/>
      </w:pPr>
      <w:r>
        <w:rPr>
          <w:rFonts w:ascii="Times New Roman"/>
          <w:b w:val="false"/>
          <w:i w:val="false"/>
          <w:color w:val="000000"/>
          <w:sz w:val="28"/>
        </w:rPr>
        <w:t>
      Конкурстық баға ұсынысын конвертке мөр соғып бекітеді. Конвертте қатысушының атауы (заңды тұлғалар үшін) немесе тегі, аты, әкесінің аты (бар болса) (жеке тұлға үшін) және мекенжайы көрсетіледі.</w:t>
      </w:r>
    </w:p>
    <w:bookmarkStart w:name="z69" w:id="67"/>
    <w:p>
      <w:pPr>
        <w:spacing w:after="0"/>
        <w:ind w:left="0"/>
        <w:jc w:val="both"/>
      </w:pPr>
      <w:r>
        <w:rPr>
          <w:rFonts w:ascii="Times New Roman"/>
          <w:b w:val="false"/>
          <w:i w:val="false"/>
          <w:color w:val="000000"/>
          <w:sz w:val="28"/>
        </w:rPr>
        <w:t>
      32. Конкурстық ұсыныс және конкурстық баға ұсынысы әлеуетті қатысушыға грамматикалық немесе арифметикалық қателерді түзету қажет болған жағдайды есепке алмағанда, тармақтардың арасында ешқандайда бір артық жазусыз, өшірусіз немесе қоса жазуларсыз ұсынылады.</w:t>
      </w:r>
    </w:p>
    <w:bookmarkEnd w:id="67"/>
    <w:p>
      <w:pPr>
        <w:spacing w:after="0"/>
        <w:ind w:left="0"/>
        <w:jc w:val="both"/>
      </w:pPr>
      <w:r>
        <w:rPr>
          <w:rFonts w:ascii="Times New Roman"/>
          <w:b w:val="false"/>
          <w:i w:val="false"/>
          <w:color w:val="000000"/>
          <w:sz w:val="28"/>
        </w:rPr>
        <w:t>
      Ұйымға келіп түскен конкурстық өтінімдер мен конкурстық баға ұсыныстары қайтарылмайды.</w:t>
      </w:r>
    </w:p>
    <w:bookmarkStart w:name="z70" w:id="68"/>
    <w:p>
      <w:pPr>
        <w:spacing w:after="0"/>
        <w:ind w:left="0"/>
        <w:jc w:val="both"/>
      </w:pPr>
      <w:r>
        <w:rPr>
          <w:rFonts w:ascii="Times New Roman"/>
          <w:b w:val="false"/>
          <w:i w:val="false"/>
          <w:color w:val="000000"/>
          <w:sz w:val="28"/>
        </w:rPr>
        <w:t>
      33. Конкурстық баға ұсыныстарын қарауды және қорытындыларын шығаруды конкурстық комиссия үш сағат ішінде жүргізеді.</w:t>
      </w:r>
    </w:p>
    <w:bookmarkEnd w:id="68"/>
    <w:p>
      <w:pPr>
        <w:spacing w:after="0"/>
        <w:ind w:left="0"/>
        <w:jc w:val="both"/>
      </w:pPr>
      <w:r>
        <w:rPr>
          <w:rFonts w:ascii="Times New Roman"/>
          <w:b w:val="false"/>
          <w:i w:val="false"/>
          <w:color w:val="000000"/>
          <w:sz w:val="28"/>
        </w:rPr>
        <w:t>
      Баға ұсыныстары бар конверттерді ашу кезінде ұйым видео-аудио жазба жүргізеді.</w:t>
      </w:r>
    </w:p>
    <w:bookmarkStart w:name="z71" w:id="69"/>
    <w:p>
      <w:pPr>
        <w:spacing w:after="0"/>
        <w:ind w:left="0"/>
        <w:jc w:val="both"/>
      </w:pPr>
      <w:r>
        <w:rPr>
          <w:rFonts w:ascii="Times New Roman"/>
          <w:b w:val="false"/>
          <w:i w:val="false"/>
          <w:color w:val="000000"/>
          <w:sz w:val="28"/>
        </w:rPr>
        <w:t>
      34. Конкурс жеңімпазын ең жоғары баға беру негізінде конкурстық комиссия айқындайды. Бірнеше қатысушылар бірдей ең жоғары баға берген жағдайда ұйым немесе ЖАО олардың заңды және электронды мекенжайларына конкурстық баға ұсыныстарын ашу хаттамасын жіберген күннен бастап 3 (үш) жұмыс күні ішінде оларға баға ұсынысын қайтадан беру құқығын ұсынады.</w:t>
      </w:r>
    </w:p>
    <w:bookmarkEnd w:id="69"/>
    <w:p>
      <w:pPr>
        <w:spacing w:after="0"/>
        <w:ind w:left="0"/>
        <w:jc w:val="both"/>
      </w:pPr>
      <w:r>
        <w:rPr>
          <w:rFonts w:ascii="Times New Roman"/>
          <w:b w:val="false"/>
          <w:i w:val="false"/>
          <w:color w:val="000000"/>
          <w:sz w:val="28"/>
        </w:rPr>
        <w:t xml:space="preserve">
      Қайта конкурстық баға ұсыныстары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талаптарына сәйкес ұсынылады.</w:t>
      </w:r>
    </w:p>
    <w:p>
      <w:pPr>
        <w:spacing w:after="0"/>
        <w:ind w:left="0"/>
        <w:jc w:val="both"/>
      </w:pPr>
      <w:r>
        <w:rPr>
          <w:rFonts w:ascii="Times New Roman"/>
          <w:b w:val="false"/>
          <w:i w:val="false"/>
          <w:color w:val="000000"/>
          <w:sz w:val="28"/>
        </w:rPr>
        <w:t xml:space="preserve">
      Қайта конкурстық баға ұсыныстарын қарау және қорытындыларын шығару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жүзеге асырылады.</w:t>
      </w:r>
    </w:p>
    <w:bookmarkStart w:name="z72" w:id="70"/>
    <w:p>
      <w:pPr>
        <w:spacing w:after="0"/>
        <w:ind w:left="0"/>
        <w:jc w:val="both"/>
      </w:pPr>
      <w:r>
        <w:rPr>
          <w:rFonts w:ascii="Times New Roman"/>
          <w:b w:val="false"/>
          <w:i w:val="false"/>
          <w:color w:val="000000"/>
          <w:sz w:val="28"/>
        </w:rPr>
        <w:t>
      35. Конкурстық комиссияның шешімі хаттама түрінде ресімделеді, оған отырысқа қатысып отырған конкурстың барлық комиссия мүшелері мен хатшысы қол қояды.</w:t>
      </w:r>
    </w:p>
    <w:bookmarkEnd w:id="70"/>
    <w:bookmarkStart w:name="z73" w:id="71"/>
    <w:p>
      <w:pPr>
        <w:spacing w:after="0"/>
        <w:ind w:left="0"/>
        <w:jc w:val="both"/>
      </w:pPr>
      <w:r>
        <w:rPr>
          <w:rFonts w:ascii="Times New Roman"/>
          <w:b w:val="false"/>
          <w:i w:val="false"/>
          <w:color w:val="000000"/>
          <w:sz w:val="28"/>
        </w:rPr>
        <w:t>
      36. Республикалық меншікке берілген қауіпті қалдықтарды сату жөніндегі конкурстың нәтижелері шешім қабылданған күннен бастап 3 (үш) жұмыс күнінен кешіктірілмейтін мерзімде уәкілетті органның және ұйымның интернет-ресурстарында орналастырылады.</w:t>
      </w:r>
    </w:p>
    <w:bookmarkEnd w:id="71"/>
    <w:p>
      <w:pPr>
        <w:spacing w:after="0"/>
        <w:ind w:left="0"/>
        <w:jc w:val="both"/>
      </w:pPr>
      <w:r>
        <w:rPr>
          <w:rFonts w:ascii="Times New Roman"/>
          <w:b w:val="false"/>
          <w:i w:val="false"/>
          <w:color w:val="000000"/>
          <w:sz w:val="28"/>
        </w:rPr>
        <w:t>
      Коммуналдық меншікке берілген қауіпті қалдықтарды сату жөніндегі конкурстың нәтижелері шешім қабылданған күннен бастап 3 (үш) жұмыс күнінен кешіктірілмейтін мерзімде ЖАО-ның интернет-ресурстарында орналастырылады.</w:t>
      </w:r>
    </w:p>
    <w:bookmarkStart w:name="z74" w:id="72"/>
    <w:p>
      <w:pPr>
        <w:spacing w:after="0"/>
        <w:ind w:left="0"/>
        <w:jc w:val="both"/>
      </w:pPr>
      <w:r>
        <w:rPr>
          <w:rFonts w:ascii="Times New Roman"/>
          <w:b w:val="false"/>
          <w:i w:val="false"/>
          <w:color w:val="000000"/>
          <w:sz w:val="28"/>
        </w:rPr>
        <w:t>
      37. Конкурс мынадай жағдайларда:</w:t>
      </w:r>
    </w:p>
    <w:bookmarkEnd w:id="72"/>
    <w:bookmarkStart w:name="z75" w:id="73"/>
    <w:p>
      <w:pPr>
        <w:spacing w:after="0"/>
        <w:ind w:left="0"/>
        <w:jc w:val="both"/>
      </w:pPr>
      <w:r>
        <w:rPr>
          <w:rFonts w:ascii="Times New Roman"/>
          <w:b w:val="false"/>
          <w:i w:val="false"/>
          <w:color w:val="000000"/>
          <w:sz w:val="28"/>
        </w:rPr>
        <w:t>
      1) конкурстық өтінімдер болмаған кезде;</w:t>
      </w:r>
    </w:p>
    <w:bookmarkEnd w:id="73"/>
    <w:bookmarkStart w:name="z76" w:id="74"/>
    <w:p>
      <w:pPr>
        <w:spacing w:after="0"/>
        <w:ind w:left="0"/>
        <w:jc w:val="both"/>
      </w:pPr>
      <w:r>
        <w:rPr>
          <w:rFonts w:ascii="Times New Roman"/>
          <w:b w:val="false"/>
          <w:i w:val="false"/>
          <w:color w:val="000000"/>
          <w:sz w:val="28"/>
        </w:rPr>
        <w:t>
      2) конкурстың екінші кезеңіне бір ғана қатысушы қатысқан кезде;</w:t>
      </w:r>
    </w:p>
    <w:bookmarkEnd w:id="74"/>
    <w:bookmarkStart w:name="z77" w:id="75"/>
    <w:p>
      <w:pPr>
        <w:spacing w:after="0"/>
        <w:ind w:left="0"/>
        <w:jc w:val="both"/>
      </w:pPr>
      <w:r>
        <w:rPr>
          <w:rFonts w:ascii="Times New Roman"/>
          <w:b w:val="false"/>
          <w:i w:val="false"/>
          <w:color w:val="000000"/>
          <w:sz w:val="28"/>
        </w:rPr>
        <w:t>
      3) егер конкурстық өтінімдерді қарау қорытындылары бойынша конкурсқа алдын ала рұқсат беру кезеңінде конкурс талаптарына сәйкес бірде бір өтінім ұсынылмаған жағдайда, конкурс өткізілген жоқ деп танылады.</w:t>
      </w:r>
    </w:p>
    <w:bookmarkEnd w:id="75"/>
    <w:bookmarkStart w:name="z78" w:id="76"/>
    <w:p>
      <w:pPr>
        <w:spacing w:after="0"/>
        <w:ind w:left="0"/>
        <w:jc w:val="both"/>
      </w:pPr>
      <w:r>
        <w:rPr>
          <w:rFonts w:ascii="Times New Roman"/>
          <w:b w:val="false"/>
          <w:i w:val="false"/>
          <w:color w:val="000000"/>
          <w:sz w:val="28"/>
        </w:rPr>
        <w:t>
      38. Конкурс өткізілген жоқ деп танылған кезде конкурстық комиссия объектіні конкурстан алып тастайды немесе қайта конкурс өткізуді белгілейді.</w:t>
      </w:r>
    </w:p>
    <w:bookmarkEnd w:id="76"/>
    <w:bookmarkStart w:name="z79" w:id="77"/>
    <w:p>
      <w:pPr>
        <w:spacing w:after="0"/>
        <w:ind w:left="0"/>
        <w:jc w:val="both"/>
      </w:pPr>
      <w:r>
        <w:rPr>
          <w:rFonts w:ascii="Times New Roman"/>
          <w:b w:val="false"/>
          <w:i w:val="false"/>
          <w:color w:val="000000"/>
          <w:sz w:val="28"/>
        </w:rPr>
        <w:t>
      39. Конкурстың екінші кезеңіне жіберілген бір ғана өтінім берушінің қатысуына байланысты конкурс қайта өткізілген жоқ деп танылған кезде, ұйым немесе ЖАО конкурстық комиссияның ұсынысы бойынша мұндай қатысушымен келіссөздер және конкурстық баға ұсынысында қатысушылар ұсынғаннан кем болмайтын баға бойынша талаптар негізінде келісімшарт жасайды.</w:t>
      </w:r>
    </w:p>
    <w:bookmarkEnd w:id="77"/>
    <w:bookmarkStart w:name="z80" w:id="78"/>
    <w:p>
      <w:pPr>
        <w:spacing w:after="0"/>
        <w:ind w:left="0"/>
        <w:jc w:val="both"/>
      </w:pPr>
      <w:r>
        <w:rPr>
          <w:rFonts w:ascii="Times New Roman"/>
          <w:b w:val="false"/>
          <w:i w:val="false"/>
          <w:color w:val="000000"/>
          <w:sz w:val="28"/>
        </w:rPr>
        <w:t xml:space="preserve">
      40. Конкурс жеңімпазымен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және қоршаған ортаны қорғау саласындағы заңнаманың талаптарын сақтай отырып келісімшарт жасалады. Орындалған жұмыстар туралы есепті конкурс жеңімпазы ұйымға немесе ЖАО-ға тоқсан сайын есепті тоқсаннан кейінгі айдың оныншы күніне дейін ұсынады.</w:t>
      </w:r>
    </w:p>
    <w:bookmarkEnd w:id="78"/>
    <w:bookmarkStart w:name="z81" w:id="79"/>
    <w:p>
      <w:pPr>
        <w:spacing w:after="0"/>
        <w:ind w:left="0"/>
        <w:jc w:val="both"/>
      </w:pPr>
      <w:r>
        <w:rPr>
          <w:rFonts w:ascii="Times New Roman"/>
          <w:b w:val="false"/>
          <w:i w:val="false"/>
          <w:color w:val="000000"/>
          <w:sz w:val="28"/>
        </w:rPr>
        <w:t>
      41. Келісімшарт талаптары сақталмаған жағдайда ұйым немесе ЖАО оны Қазақстан Республикасының азаматтық заңнамасында белгіленген тәртіппен бұзады және конкурс өткізуді қайта жариялайды</w:t>
      </w:r>
    </w:p>
    <w:bookmarkEnd w:id="79"/>
    <w:bookmarkStart w:name="z82" w:id="80"/>
    <w:p>
      <w:pPr>
        <w:spacing w:after="0"/>
        <w:ind w:left="0"/>
        <w:jc w:val="both"/>
      </w:pPr>
      <w:r>
        <w:rPr>
          <w:rFonts w:ascii="Times New Roman"/>
          <w:b w:val="false"/>
          <w:i w:val="false"/>
          <w:color w:val="000000"/>
          <w:sz w:val="28"/>
        </w:rPr>
        <w:t xml:space="preserve">
      42. Осы Қағидалардың 37-тармағының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конкурс екі рет өткізілген жоқ деп танылған жағдайда ұйым осы Қағидаларда көзделген тәртіппен қатысушылар мәлімдеген баға бойынша қалдықтарды сату үшін конкурс өткізеді.</w:t>
      </w:r>
    </w:p>
    <w:bookmarkEnd w:id="80"/>
    <w:bookmarkStart w:name="z83" w:id="81"/>
    <w:p>
      <w:pPr>
        <w:spacing w:after="0"/>
        <w:ind w:left="0"/>
        <w:jc w:val="both"/>
      </w:pPr>
      <w:r>
        <w:rPr>
          <w:rFonts w:ascii="Times New Roman"/>
          <w:b w:val="false"/>
          <w:i w:val="false"/>
          <w:color w:val="000000"/>
          <w:sz w:val="28"/>
        </w:rPr>
        <w:t xml:space="preserve">
      43. Қатысушылар мәлімдеген бағамен қалдықтарды сату бойынша конкурс өткізілген жоқ деп танылған жағдайда осы Қағидалардың 37-тармағының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қалдықтар талап етілмеген деп саналады.</w:t>
      </w:r>
    </w:p>
    <w:bookmarkEnd w:id="81"/>
    <w:bookmarkStart w:name="z84" w:id="82"/>
    <w:p>
      <w:pPr>
        <w:spacing w:after="0"/>
        <w:ind w:left="0"/>
        <w:jc w:val="both"/>
      </w:pPr>
      <w:r>
        <w:rPr>
          <w:rFonts w:ascii="Times New Roman"/>
          <w:b w:val="false"/>
          <w:i w:val="false"/>
          <w:color w:val="000000"/>
          <w:sz w:val="28"/>
        </w:rPr>
        <w:t>
      44. Қалдықтарды сатудан түскен қаражат мемлекет кірісіне жіберіледі.</w:t>
      </w:r>
    </w:p>
    <w:bookmarkEnd w:id="82"/>
    <w:bookmarkStart w:name="z85" w:id="83"/>
    <w:p>
      <w:pPr>
        <w:spacing w:after="0"/>
        <w:ind w:left="0"/>
        <w:jc w:val="both"/>
      </w:pPr>
      <w:r>
        <w:rPr>
          <w:rFonts w:ascii="Times New Roman"/>
          <w:b w:val="false"/>
          <w:i w:val="false"/>
          <w:color w:val="000000"/>
          <w:sz w:val="28"/>
        </w:rPr>
        <w:t>
      45. Ұйым немесе ЖАО Заңға сәйкес қауіпті қалдықтарды кәдеге жарату және/немесе жою бойынша одан әрі әдісті айқындау үшін құжаттаманы әзірлеуге жұмыстарды, көрсетілетін қызметтерді сатып алу бойынша жұмыстарды ұйымдастырады және (немесе) жүргізеді.</w:t>
      </w:r>
    </w:p>
    <w:bookmarkEnd w:id="83"/>
    <w:bookmarkStart w:name="z86" w:id="84"/>
    <w:p>
      <w:pPr>
        <w:spacing w:after="0"/>
        <w:ind w:left="0"/>
        <w:jc w:val="both"/>
      </w:pPr>
      <w:r>
        <w:rPr>
          <w:rFonts w:ascii="Times New Roman"/>
          <w:b w:val="false"/>
          <w:i w:val="false"/>
          <w:color w:val="000000"/>
          <w:sz w:val="28"/>
        </w:rPr>
        <w:t>
      46. ЖАО Заңға сәйкес қалдықтар орналастырылған аумақты рекультивациялау бойынша мемлекеттік сараптамадан өткен жобаларды іске асыру үшін жеке және (немесе) заңды тұлғаларды тартады.</w:t>
      </w:r>
    </w:p>
    <w:bookmarkEnd w:id="84"/>
    <w:bookmarkStart w:name="z87" w:id="85"/>
    <w:p>
      <w:pPr>
        <w:spacing w:after="0"/>
        <w:ind w:left="0"/>
        <w:jc w:val="both"/>
      </w:pPr>
      <w:r>
        <w:rPr>
          <w:rFonts w:ascii="Times New Roman"/>
          <w:b w:val="false"/>
          <w:i w:val="false"/>
          <w:color w:val="000000"/>
          <w:sz w:val="28"/>
        </w:rPr>
        <w:t>
      47. Қалдықтардың объектілері орналасқан аумақтарды рекультивациялау жұмыстары қалдықтар сатылғаннан, қалпына келтірілгеннен, кәдеге жаратылғаннан және жойылғаннан кейін Қазақстан Республикасының жер заңнамасына сәйкес жүргізіледі.</w:t>
      </w:r>
    </w:p>
    <w:bookmarkEnd w:id="85"/>
    <w:bookmarkStart w:name="z88" w:id="86"/>
    <w:p>
      <w:pPr>
        <w:spacing w:after="0"/>
        <w:ind w:left="0"/>
        <w:jc w:val="left"/>
      </w:pPr>
      <w:r>
        <w:rPr>
          <w:rFonts w:ascii="Times New Roman"/>
          <w:b/>
          <w:i w:val="false"/>
          <w:color w:val="000000"/>
        </w:rPr>
        <w:t xml:space="preserve"> 3-тарау. Иесіз қауіпті қалдықтарды басқару тәртібі</w:t>
      </w:r>
    </w:p>
    <w:bookmarkEnd w:id="86"/>
    <w:bookmarkStart w:name="z89" w:id="87"/>
    <w:p>
      <w:pPr>
        <w:spacing w:after="0"/>
        <w:ind w:left="0"/>
        <w:jc w:val="both"/>
      </w:pPr>
      <w:r>
        <w:rPr>
          <w:rFonts w:ascii="Times New Roman"/>
          <w:b w:val="false"/>
          <w:i w:val="false"/>
          <w:color w:val="000000"/>
          <w:sz w:val="28"/>
        </w:rPr>
        <w:t>
      48. Иесіз қауіпті емес қалдықтарды (бұдан әрі - Қауіпті емес қалдықтар) коммуналдық меншікке беру сот шешімінің негізінде жүзеге асырылады.</w:t>
      </w:r>
    </w:p>
    <w:bookmarkEnd w:id="87"/>
    <w:p>
      <w:pPr>
        <w:spacing w:after="0"/>
        <w:ind w:left="0"/>
        <w:jc w:val="both"/>
      </w:pPr>
      <w:r>
        <w:rPr>
          <w:rFonts w:ascii="Times New Roman"/>
          <w:b w:val="false"/>
          <w:i w:val="false"/>
          <w:color w:val="000000"/>
          <w:sz w:val="28"/>
        </w:rPr>
        <w:t>
      Қауіпті емес қалдықтарды есепке алу, сақтау, бағалау, одан әрі пайдалану Қазақстан Республикасы Үкіметінің 2002 жылғы 26 шілдедегі № 833 қаулысымен бекітілген Жекелеген негіздер бойынша мемлекет меншігіне айналдырылған (түскен) мүлікті есепке алу, сақтау, бағалау және одан әрі пайдалану қағидаларына сәйкес жүзеге асырылады.</w:t>
      </w:r>
    </w:p>
    <w:bookmarkStart w:name="z90" w:id="88"/>
    <w:p>
      <w:pPr>
        <w:spacing w:after="0"/>
        <w:ind w:left="0"/>
        <w:jc w:val="both"/>
      </w:pPr>
      <w:r>
        <w:rPr>
          <w:rFonts w:ascii="Times New Roman"/>
          <w:b w:val="false"/>
          <w:i w:val="false"/>
          <w:color w:val="000000"/>
          <w:sz w:val="28"/>
        </w:rPr>
        <w:t>
      49. Қауіпсіз қалдықтарды сатудан түскен қаражат мемлекет кірісіне жіберіледі.</w:t>
      </w:r>
    </w:p>
    <w:bookmarkEnd w:id="88"/>
    <w:bookmarkStart w:name="z91" w:id="89"/>
    <w:p>
      <w:pPr>
        <w:spacing w:after="0"/>
        <w:ind w:left="0"/>
        <w:jc w:val="both"/>
      </w:pPr>
      <w:r>
        <w:rPr>
          <w:rFonts w:ascii="Times New Roman"/>
          <w:b w:val="false"/>
          <w:i w:val="false"/>
          <w:color w:val="000000"/>
          <w:sz w:val="28"/>
        </w:rPr>
        <w:t>
      50. ЖАО Заңға сәйкес қауіпті емес қалдықтарды қалпына келтіру және/немесе кәдеге жарату және/немесе жою бойынша одан әрі әдісті айқындау үшін құжаттаманы әзірлеуге жұмыстарды, көрсетілетін қызметтерді сатып алу бойынша жұмыстарды ұйымдастырады және (немесе) жүргізеді.</w:t>
      </w:r>
    </w:p>
    <w:bookmarkEnd w:id="89"/>
    <w:bookmarkStart w:name="z92" w:id="90"/>
    <w:p>
      <w:pPr>
        <w:spacing w:after="0"/>
        <w:ind w:left="0"/>
        <w:jc w:val="both"/>
      </w:pPr>
      <w:r>
        <w:rPr>
          <w:rFonts w:ascii="Times New Roman"/>
          <w:b w:val="false"/>
          <w:i w:val="false"/>
          <w:color w:val="000000"/>
          <w:sz w:val="28"/>
        </w:rPr>
        <w:t>
      51. ЖАО Заңға сәйкес қауіпті емес қалдықтар орналастырылған аумақты рекультивациялау бойынша мемлекеттік сараптамадан өткен жобаларды іске асыру үшін жеке және (немесе) заңды тұлғаларды тартады.</w:t>
      </w:r>
    </w:p>
    <w:bookmarkEnd w:id="90"/>
    <w:bookmarkStart w:name="z93" w:id="91"/>
    <w:p>
      <w:pPr>
        <w:spacing w:after="0"/>
        <w:ind w:left="0"/>
        <w:jc w:val="both"/>
      </w:pPr>
      <w:r>
        <w:rPr>
          <w:rFonts w:ascii="Times New Roman"/>
          <w:b w:val="false"/>
          <w:i w:val="false"/>
          <w:color w:val="000000"/>
          <w:sz w:val="28"/>
        </w:rPr>
        <w:t>
      52. Қауіпті емес қалдықтарды сатқаннан, қалпына келтіргеннен, кәдеге жаратқаннан және жойғаннан кейін қауіпті емес қалдықтар объектілері орналасқан аумақтарды рекультивациялау Қазақстан Республикасы жер заңнамасының талаптарына сәйкес жүргізіледі.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5" w:id="92"/>
    <w:p>
      <w:pPr>
        <w:spacing w:after="0"/>
        <w:ind w:left="0"/>
        <w:jc w:val="left"/>
      </w:pPr>
      <w:r>
        <w:rPr>
          <w:rFonts w:ascii="Times New Roman"/>
          <w:b/>
          <w:i w:val="false"/>
          <w:color w:val="000000"/>
        </w:rPr>
        <w:t xml:space="preserve"> Сот шешімімен республикалық меншікке түсті деп танылған иесіз қауіпті қалдықтарды республикалық меншікке қабылдау-тапсыру актісі</w:t>
      </w:r>
    </w:p>
    <w:bookmarkEnd w:id="92"/>
    <w:tbl>
      <w:tblPr>
        <w:tblW w:w="0" w:type="auto"/>
        <w:tblCellSpacing w:w="0" w:type="auto"/>
        <w:tblBorders>
          <w:top w:val="none"/>
          <w:left w:val="none"/>
          <w:bottom w:val="none"/>
          <w:right w:val="none"/>
          <w:insideH w:val="none"/>
          <w:insideV w:val="none"/>
        </w:tblBorders>
      </w:tblPr>
      <w:tblGrid>
        <w:gridCol w:w="5982"/>
        <w:gridCol w:w="6318"/>
      </w:tblGrid>
      <w:tr>
        <w:trPr>
          <w:trHeight w:val="30" w:hRule="atLeast"/>
        </w:trPr>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"___"______________</w:t>
            </w:r>
          </w:p>
        </w:tc>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(акті жасалған орын)</w:t>
            </w:r>
          </w:p>
        </w:tc>
      </w:tr>
    </w:tbl>
    <w:p>
      <w:pPr>
        <w:spacing w:after="0"/>
        <w:ind w:left="0"/>
        <w:jc w:val="both"/>
      </w:pPr>
      <w:r>
        <w:rPr>
          <w:rFonts w:ascii="Times New Roman"/>
          <w:b w:val="false"/>
          <w:i w:val="false"/>
          <w:color w:val="000000"/>
          <w:sz w:val="28"/>
        </w:rPr>
        <w:t xml:space="preserve">
      Комиссия құрамында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20____ жылғы "____" _________ № _____ сот шешімінің негізінде </w:t>
      </w:r>
    </w:p>
    <w:p>
      <w:pPr>
        <w:spacing w:after="0"/>
        <w:ind w:left="0"/>
        <w:jc w:val="both"/>
      </w:pPr>
      <w:r>
        <w:rPr>
          <w:rFonts w:ascii="Times New Roman"/>
          <w:b w:val="false"/>
          <w:i w:val="false"/>
          <w:color w:val="000000"/>
          <w:sz w:val="28"/>
        </w:rPr>
        <w:t>
      республикалық меншікке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888"/>
        <w:gridCol w:w="2482"/>
        <w:gridCol w:w="889"/>
        <w:gridCol w:w="3852"/>
        <w:gridCol w:w="1231"/>
        <w:gridCol w:w="202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(масса, көлемі)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қауіптілік деңгейі және коды (қалдықтар сыныптауышы бойынша)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орналасқан жері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жай-күйі туралы түсіндірме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иесіз қауіпті қалдықтардың қабылданғаны туралы осы актіні жасады.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             ______________________________       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xml:space="preserve">
      ___________             ______________________________       ____________ </w:t>
      </w:r>
    </w:p>
    <w:p>
      <w:pPr>
        <w:spacing w:after="0"/>
        <w:ind w:left="0"/>
        <w:jc w:val="both"/>
      </w:pPr>
      <w:r>
        <w:rPr>
          <w:rFonts w:ascii="Times New Roman"/>
          <w:b w:val="false"/>
          <w:i w:val="false"/>
          <w:color w:val="000000"/>
          <w:sz w:val="28"/>
        </w:rPr>
        <w:t>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bookmarkStart w:name="z97" w:id="93"/>
    <w:p>
      <w:pPr>
        <w:spacing w:after="0"/>
        <w:ind w:left="0"/>
        <w:jc w:val="left"/>
      </w:pPr>
      <w:r>
        <w:rPr>
          <w:rFonts w:ascii="Times New Roman"/>
          <w:b/>
          <w:i w:val="false"/>
          <w:color w:val="000000"/>
        </w:rPr>
        <w:t xml:space="preserve"> Қауіпті қалдықтарды сату жөніндегі конкурсқа қатысуға конкурстық өтінім </w:t>
      </w:r>
    </w:p>
    <w:bookmarkEnd w:id="93"/>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___________________________________________________________ </w:t>
      </w:r>
    </w:p>
    <w:p>
      <w:pPr>
        <w:spacing w:after="0"/>
        <w:ind w:left="0"/>
        <w:jc w:val="both"/>
      </w:pPr>
      <w:r>
        <w:rPr>
          <w:rFonts w:ascii="Times New Roman"/>
          <w:b w:val="false"/>
          <w:i w:val="false"/>
          <w:color w:val="000000"/>
          <w:sz w:val="28"/>
        </w:rPr>
        <w:t xml:space="preserve">
      (заңды, негізгі және электрондық мекенжайы) </w:t>
      </w:r>
    </w:p>
    <w:p>
      <w:pPr>
        <w:spacing w:after="0"/>
        <w:ind w:left="0"/>
        <w:jc w:val="both"/>
      </w:pPr>
      <w:r>
        <w:rPr>
          <w:rFonts w:ascii="Times New Roman"/>
          <w:b w:val="false"/>
          <w:i w:val="false"/>
          <w:color w:val="000000"/>
          <w:sz w:val="28"/>
        </w:rPr>
        <w:t xml:space="preserve">
      БСН____________________________________________________________________ </w:t>
      </w:r>
    </w:p>
    <w:p>
      <w:pPr>
        <w:spacing w:after="0"/>
        <w:ind w:left="0"/>
        <w:jc w:val="both"/>
      </w:pPr>
      <w:r>
        <w:rPr>
          <w:rFonts w:ascii="Times New Roman"/>
          <w:b w:val="false"/>
          <w:i w:val="false"/>
          <w:color w:val="000000"/>
          <w:sz w:val="28"/>
        </w:rPr>
        <w:t xml:space="preserve">
      Мемлекеттік тиесілігі _______________________________________________________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-заңды тұлға ретінде мемлекеттік тіркеу туралы _________________________________ </w:t>
      </w:r>
    </w:p>
    <w:p>
      <w:pPr>
        <w:spacing w:after="0"/>
        <w:ind w:left="0"/>
        <w:jc w:val="both"/>
      </w:pPr>
      <w:r>
        <w:rPr>
          <w:rFonts w:ascii="Times New Roman"/>
          <w:b w:val="false"/>
          <w:i w:val="false"/>
          <w:color w:val="000000"/>
          <w:sz w:val="28"/>
        </w:rPr>
        <w:t>
      - басшылар туралы _________________________________________________________</w:t>
      </w:r>
    </w:p>
    <w:p>
      <w:pPr>
        <w:spacing w:after="0"/>
        <w:ind w:left="0"/>
        <w:jc w:val="both"/>
      </w:pPr>
      <w:r>
        <w:rPr>
          <w:rFonts w:ascii="Times New Roman"/>
          <w:b w:val="false"/>
          <w:i w:val="false"/>
          <w:color w:val="000000"/>
          <w:sz w:val="28"/>
        </w:rPr>
        <w:t xml:space="preserve">
      - қатысушылар немесе акционерлер туралы: ____________________________________ </w:t>
      </w:r>
    </w:p>
    <w:p>
      <w:pPr>
        <w:spacing w:after="0"/>
        <w:ind w:left="0"/>
        <w:jc w:val="both"/>
      </w:pPr>
      <w:r>
        <w:rPr>
          <w:rFonts w:ascii="Times New Roman"/>
          <w:b w:val="false"/>
          <w:i w:val="false"/>
          <w:color w:val="000000"/>
          <w:sz w:val="28"/>
        </w:rPr>
        <w:t xml:space="preserve">
      (жарғылық капиталдағы олардың үлес мөлшерін көрсете отырып </w:t>
      </w:r>
    </w:p>
    <w:p>
      <w:pPr>
        <w:spacing w:after="0"/>
        <w:ind w:left="0"/>
        <w:jc w:val="both"/>
      </w:pPr>
      <w:r>
        <w:rPr>
          <w:rFonts w:ascii="Times New Roman"/>
          <w:b w:val="false"/>
          <w:i w:val="false"/>
          <w:color w:val="000000"/>
          <w:sz w:val="28"/>
        </w:rPr>
        <w:t xml:space="preserve">
      (жарғылық капиталдың жалпы мөлшерінен)) осы конкурстық өтінімді келесі </w:t>
      </w:r>
    </w:p>
    <w:p>
      <w:pPr>
        <w:spacing w:after="0"/>
        <w:ind w:left="0"/>
        <w:jc w:val="both"/>
      </w:pPr>
      <w:r>
        <w:rPr>
          <w:rFonts w:ascii="Times New Roman"/>
          <w:b w:val="false"/>
          <w:i w:val="false"/>
          <w:color w:val="000000"/>
          <w:sz w:val="28"/>
        </w:rPr>
        <w:t xml:space="preserve">
      құжаттармен қоса жібереді: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4)________________________________________________________________________ </w:t>
      </w:r>
    </w:p>
    <w:p>
      <w:pPr>
        <w:spacing w:after="0"/>
        <w:ind w:left="0"/>
        <w:jc w:val="both"/>
      </w:pPr>
      <w:r>
        <w:rPr>
          <w:rFonts w:ascii="Times New Roman"/>
          <w:b w:val="false"/>
          <w:i w:val="false"/>
          <w:color w:val="000000"/>
          <w:sz w:val="28"/>
        </w:rPr>
        <w:t xml:space="preserve">
      Талап етілетін құжаттар қатаң реттілікпен қалыптастырылады және ____ парақта қоса беріледі. </w:t>
      </w:r>
    </w:p>
    <w:p>
      <w:pPr>
        <w:spacing w:after="0"/>
        <w:ind w:left="0"/>
        <w:jc w:val="both"/>
      </w:pPr>
      <w:r>
        <w:rPr>
          <w:rFonts w:ascii="Times New Roman"/>
          <w:b w:val="false"/>
          <w:i w:val="false"/>
          <w:color w:val="000000"/>
          <w:sz w:val="28"/>
        </w:rPr>
        <w:t xml:space="preserve">
      Ұсынылатын ақпараттың дұрыстығына кепілдік беремін. </w:t>
      </w:r>
    </w:p>
    <w:p>
      <w:pPr>
        <w:spacing w:after="0"/>
        <w:ind w:left="0"/>
        <w:jc w:val="both"/>
      </w:pPr>
      <w:r>
        <w:rPr>
          <w:rFonts w:ascii="Times New Roman"/>
          <w:b w:val="false"/>
          <w:i w:val="false"/>
          <w:color w:val="000000"/>
          <w:sz w:val="28"/>
        </w:rPr>
        <w:t xml:space="preserve">
      ______________________________                         ______________ </w:t>
      </w:r>
    </w:p>
    <w:p>
      <w:pPr>
        <w:spacing w:after="0"/>
        <w:ind w:left="0"/>
        <w:jc w:val="both"/>
      </w:pPr>
      <w:r>
        <w:rPr>
          <w:rFonts w:ascii="Times New Roman"/>
          <w:b w:val="false"/>
          <w:i w:val="false"/>
          <w:color w:val="000000"/>
          <w:sz w:val="28"/>
        </w:rPr>
        <w:t xml:space="preserve">
      (бірінші басшы немесе қол қоюға уәкілеттік (қолы) берілген адам) </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bookmarkStart w:name="z99" w:id="94"/>
    <w:p>
      <w:pPr>
        <w:spacing w:after="0"/>
        <w:ind w:left="0"/>
        <w:jc w:val="left"/>
      </w:pPr>
      <w:r>
        <w:rPr>
          <w:rFonts w:ascii="Times New Roman"/>
          <w:b/>
          <w:i w:val="false"/>
          <w:color w:val="000000"/>
        </w:rPr>
        <w:t xml:space="preserve"> Қауіпті қалдықтарды сату жөніндегі конкурсқа қатысуға конкурстық өтінім </w:t>
      </w:r>
    </w:p>
    <w:bookmarkEnd w:id="94"/>
    <w:p>
      <w:pPr>
        <w:spacing w:after="0"/>
        <w:ind w:left="0"/>
        <w:jc w:val="both"/>
      </w:pPr>
      <w:r>
        <w:rPr>
          <w:rFonts w:ascii="Times New Roman"/>
          <w:b w:val="false"/>
          <w:i w:val="false"/>
          <w:color w:val="000000"/>
          <w:sz w:val="28"/>
        </w:rPr>
        <w:t xml:space="preserve">
      Тегі, аты, әкесінің аты (бар болса)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(тұрғылықты жері бойынша тіркелу мекенжайы және электрондық мекенжайы) </w:t>
      </w:r>
    </w:p>
    <w:p>
      <w:pPr>
        <w:spacing w:after="0"/>
        <w:ind w:left="0"/>
        <w:jc w:val="both"/>
      </w:pPr>
      <w:r>
        <w:rPr>
          <w:rFonts w:ascii="Times New Roman"/>
          <w:b w:val="false"/>
          <w:i w:val="false"/>
          <w:color w:val="000000"/>
          <w:sz w:val="28"/>
        </w:rPr>
        <w:t xml:space="preserve">
      Азаматтығы _______________ осы конкурстық өтінімді келесі құжаттармен қоса жібереді: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4)________________________________________________________________________ </w:t>
      </w:r>
    </w:p>
    <w:p>
      <w:pPr>
        <w:spacing w:after="0"/>
        <w:ind w:left="0"/>
        <w:jc w:val="both"/>
      </w:pPr>
      <w:r>
        <w:rPr>
          <w:rFonts w:ascii="Times New Roman"/>
          <w:b w:val="false"/>
          <w:i w:val="false"/>
          <w:color w:val="000000"/>
          <w:sz w:val="28"/>
        </w:rPr>
        <w:t xml:space="preserve">
      Талап етілетін құжаттар қатаң реттілікпен қалыптастырылады және _____ парақта қоса беріледі. </w:t>
      </w:r>
    </w:p>
    <w:p>
      <w:pPr>
        <w:spacing w:after="0"/>
        <w:ind w:left="0"/>
        <w:jc w:val="both"/>
      </w:pPr>
      <w:r>
        <w:rPr>
          <w:rFonts w:ascii="Times New Roman"/>
          <w:b w:val="false"/>
          <w:i w:val="false"/>
          <w:color w:val="000000"/>
          <w:sz w:val="28"/>
        </w:rPr>
        <w:t xml:space="preserve">
      Ұсынылатын ақпараттың дұрыстығына кепілдік беремін. </w:t>
      </w:r>
    </w:p>
    <w:p>
      <w:pPr>
        <w:spacing w:after="0"/>
        <w:ind w:left="0"/>
        <w:jc w:val="both"/>
      </w:pPr>
      <w:r>
        <w:rPr>
          <w:rFonts w:ascii="Times New Roman"/>
          <w:b w:val="false"/>
          <w:i w:val="false"/>
          <w:color w:val="000000"/>
          <w:sz w:val="28"/>
        </w:rPr>
        <w:t xml:space="preserve">
      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bookmarkStart w:name="z101" w:id="95"/>
    <w:p>
      <w:pPr>
        <w:spacing w:after="0"/>
        <w:ind w:left="0"/>
        <w:jc w:val="left"/>
      </w:pPr>
      <w:r>
        <w:rPr>
          <w:rFonts w:ascii="Times New Roman"/>
          <w:b/>
          <w:i w:val="false"/>
          <w:color w:val="000000"/>
        </w:rPr>
        <w:t xml:space="preserve"> Баға ұсынысы </w:t>
      </w:r>
    </w:p>
    <w:bookmarkEnd w:id="95"/>
    <w:p>
      <w:pPr>
        <w:spacing w:after="0"/>
        <w:ind w:left="0"/>
        <w:jc w:val="both"/>
      </w:pPr>
      <w:r>
        <w:rPr>
          <w:rFonts w:ascii="Times New Roman"/>
          <w:b w:val="false"/>
          <w:i w:val="false"/>
          <w:color w:val="000000"/>
          <w:sz w:val="28"/>
        </w:rPr>
        <w:t xml:space="preserve">
      Конкурстың атауы__________________________________________________ </w:t>
      </w:r>
    </w:p>
    <w:p>
      <w:pPr>
        <w:spacing w:after="0"/>
        <w:ind w:left="0"/>
        <w:jc w:val="both"/>
      </w:pPr>
      <w:r>
        <w:rPr>
          <w:rFonts w:ascii="Times New Roman"/>
          <w:b w:val="false"/>
          <w:i w:val="false"/>
          <w:color w:val="000000"/>
          <w:sz w:val="28"/>
        </w:rPr>
        <w:t xml:space="preserve">
      Конкурқа қатысушының атауы/ Тегі, аты, әкесінің аты (бар болса) 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БСН/ЖСН ________________________________________________________ </w:t>
      </w:r>
    </w:p>
    <w:p>
      <w:pPr>
        <w:spacing w:after="0"/>
        <w:ind w:left="0"/>
        <w:jc w:val="both"/>
      </w:pPr>
      <w:r>
        <w:rPr>
          <w:rFonts w:ascii="Times New Roman"/>
          <w:b w:val="false"/>
          <w:i w:val="false"/>
          <w:color w:val="000000"/>
          <w:sz w:val="28"/>
        </w:rPr>
        <w:t xml:space="preserve">
      Қатысушының банктік деректемелері _________________________________ </w:t>
      </w:r>
    </w:p>
    <w:p>
      <w:pPr>
        <w:spacing w:after="0"/>
        <w:ind w:left="0"/>
        <w:jc w:val="both"/>
      </w:pPr>
      <w:r>
        <w:rPr>
          <w:rFonts w:ascii="Times New Roman"/>
          <w:b w:val="false"/>
          <w:i w:val="false"/>
          <w:color w:val="000000"/>
          <w:sz w:val="28"/>
        </w:rPr>
        <w:t xml:space="preserve">
      Қалдықтардың атауы _______________________________________________ </w:t>
      </w:r>
    </w:p>
    <w:p>
      <w:pPr>
        <w:spacing w:after="0"/>
        <w:ind w:left="0"/>
        <w:jc w:val="both"/>
      </w:pPr>
      <w:r>
        <w:rPr>
          <w:rFonts w:ascii="Times New Roman"/>
          <w:b w:val="false"/>
          <w:i w:val="false"/>
          <w:color w:val="000000"/>
          <w:sz w:val="28"/>
        </w:rPr>
        <w:t xml:space="preserve">
      Өлшем бірлігі _____________________________________________________ </w:t>
      </w:r>
    </w:p>
    <w:p>
      <w:pPr>
        <w:spacing w:after="0"/>
        <w:ind w:left="0"/>
        <w:jc w:val="both"/>
      </w:pPr>
      <w:r>
        <w:rPr>
          <w:rFonts w:ascii="Times New Roman"/>
          <w:b w:val="false"/>
          <w:i w:val="false"/>
          <w:color w:val="000000"/>
          <w:sz w:val="28"/>
        </w:rPr>
        <w:t xml:space="preserve">
      Саны (көлемі) _____________________________________________________ </w:t>
      </w:r>
    </w:p>
    <w:p>
      <w:pPr>
        <w:spacing w:after="0"/>
        <w:ind w:left="0"/>
        <w:jc w:val="both"/>
      </w:pPr>
      <w:r>
        <w:rPr>
          <w:rFonts w:ascii="Times New Roman"/>
          <w:b w:val="false"/>
          <w:i w:val="false"/>
          <w:color w:val="000000"/>
          <w:sz w:val="28"/>
        </w:rPr>
        <w:t xml:space="preserve">
      Жалпы бағасы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қатысушының атауы/ Тегі, аты, әкесінің аты (бар болса)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қосымша</w:t>
            </w:r>
          </w:p>
        </w:tc>
      </w:tr>
    </w:tbl>
    <w:bookmarkStart w:name="z103" w:id="96"/>
    <w:p>
      <w:pPr>
        <w:spacing w:after="0"/>
        <w:ind w:left="0"/>
        <w:jc w:val="left"/>
      </w:pPr>
      <w:r>
        <w:rPr>
          <w:rFonts w:ascii="Times New Roman"/>
          <w:b/>
          <w:i w:val="false"/>
          <w:color w:val="000000"/>
        </w:rPr>
        <w:t xml:space="preserve"> Қазақстан Республикасы Энергетика министрлігінің күші жойылған кейбір бұйрықтар тізімі</w:t>
      </w:r>
    </w:p>
    <w:bookmarkEnd w:id="96"/>
    <w:bookmarkStart w:name="z104" w:id="97"/>
    <w:p>
      <w:pPr>
        <w:spacing w:after="0"/>
        <w:ind w:left="0"/>
        <w:jc w:val="both"/>
      </w:pPr>
      <w:r>
        <w:rPr>
          <w:rFonts w:ascii="Times New Roman"/>
          <w:b w:val="false"/>
          <w:i w:val="false"/>
          <w:color w:val="000000"/>
          <w:sz w:val="28"/>
        </w:rPr>
        <w:t xml:space="preserve">
      1.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11475 болып тіркелген)</w:t>
      </w:r>
    </w:p>
    <w:bookmarkEnd w:id="97"/>
    <w:bookmarkStart w:name="z105" w:id="98"/>
    <w:p>
      <w:pPr>
        <w:spacing w:after="0"/>
        <w:ind w:left="0"/>
        <w:jc w:val="both"/>
      </w:pPr>
      <w:r>
        <w:rPr>
          <w:rFonts w:ascii="Times New Roman"/>
          <w:b w:val="false"/>
          <w:i w:val="false"/>
          <w:color w:val="000000"/>
          <w:sz w:val="28"/>
        </w:rPr>
        <w:t xml:space="preserve">
      2.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өзгерістер мен толықтырулар енгізу туралы" Қазақстан Республикасы Энергетика министрінің 2016 жылғы 18 қазандағы № 451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14400 болып тіркелген).</w:t>
      </w:r>
    </w:p>
    <w:bookmarkEnd w:id="98"/>
    <w:bookmarkStart w:name="z106" w:id="99"/>
    <w:p>
      <w:pPr>
        <w:spacing w:after="0"/>
        <w:ind w:left="0"/>
        <w:jc w:val="both"/>
      </w:pPr>
      <w:r>
        <w:rPr>
          <w:rFonts w:ascii="Times New Roman"/>
          <w:b w:val="false"/>
          <w:i w:val="false"/>
          <w:color w:val="000000"/>
          <w:sz w:val="28"/>
        </w:rPr>
        <w:t xml:space="preserve">
      3. "Сот шешімімен республикалық меншікке түсті деп танылған иесіз қауіпті қалдықтарды басқару қағидаларын бекіту туралы" Қазақстан Республикасы Энергетика министрінің 2015 жылғы 20 наурыздағы № 229 бұйрығына өзгеріс енгізу туралы" Қазақстан Республикасы Энергетика министрінің 2018 жылғы 28 сәуірдегі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17014 болып тіркелген).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