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bfbd" w14:textId="c28b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15 қыркүйектегі № 290 бұйрығы. Қазақстан Республикасының Әділет министрлігінде 2021 жылғы 20 қыркүйекте № 24440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"Атом энергиясын пайдалану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12)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Иондандырушы сәулелену көздерін мемлекеттік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 Осы Қағидаларда мынадай ұғымдар мен анықтамалар пайдаланылады:</w:t>
      </w:r>
    </w:p>
    <w:bookmarkEnd w:id="5"/>
    <w:bookmarkStart w:name="z8" w:id="6"/>
    <w:p>
      <w:pPr>
        <w:spacing w:after="0"/>
        <w:ind w:left="0"/>
        <w:jc w:val="both"/>
      </w:pPr>
      <w:r>
        <w:rPr>
          <w:rFonts w:ascii="Times New Roman"/>
          <w:b w:val="false"/>
          <w:i w:val="false"/>
          <w:color w:val="000000"/>
          <w:sz w:val="28"/>
        </w:rPr>
        <w:t>
      1) алып қою деңгейі – ядролық материалдардың, радиоактивті заттар мен электрофизикалық қондырғылардың сипаттамаларын айқындайтын, уәкілетті орган белгілеген физикалық шама мәндері;</w:t>
      </w:r>
    </w:p>
    <w:bookmarkEnd w:id="6"/>
    <w:bookmarkStart w:name="z9" w:id="7"/>
    <w:p>
      <w:pPr>
        <w:spacing w:after="0"/>
        <w:ind w:left="0"/>
        <w:jc w:val="both"/>
      </w:pPr>
      <w:r>
        <w:rPr>
          <w:rFonts w:ascii="Times New Roman"/>
          <w:b w:val="false"/>
          <w:i w:val="false"/>
          <w:color w:val="000000"/>
          <w:sz w:val="28"/>
        </w:rPr>
        <w:t>
      2) атом энергиясын пайдалану саласындағы уәкiлеттi орган (бұдан әрi – уәкiлеттi орган) – атом энергиясын пайдалану саласындағы басқаруды жүзеге асыратын орталық атқарушы орган;</w:t>
      </w:r>
    </w:p>
    <w:bookmarkEnd w:id="7"/>
    <w:bookmarkStart w:name="z10" w:id="8"/>
    <w:p>
      <w:pPr>
        <w:spacing w:after="0"/>
        <w:ind w:left="0"/>
        <w:jc w:val="both"/>
      </w:pPr>
      <w:r>
        <w:rPr>
          <w:rFonts w:ascii="Times New Roman"/>
          <w:b w:val="false"/>
          <w:i w:val="false"/>
          <w:color w:val="000000"/>
          <w:sz w:val="28"/>
        </w:rPr>
        <w:t>
      3) иондандырушы сәулелену көздері (бұдан әрі – сәулелену көздері) – радиоактивті заттар, құрамында радиоактивті заттар бар аппараттар немесе құрылғылар, сондай-ақ иондандырушы сәуле шығаратын немесе шығаруға қабілетті электрофизикалық аппараттар немесе құрылғылар;</w:t>
      </w:r>
    </w:p>
    <w:bookmarkEnd w:id="8"/>
    <w:bookmarkStart w:name="z11" w:id="9"/>
    <w:p>
      <w:pPr>
        <w:spacing w:after="0"/>
        <w:ind w:left="0"/>
        <w:jc w:val="both"/>
      </w:pPr>
      <w:r>
        <w:rPr>
          <w:rFonts w:ascii="Times New Roman"/>
          <w:b w:val="false"/>
          <w:i w:val="false"/>
          <w:color w:val="000000"/>
          <w:sz w:val="28"/>
        </w:rPr>
        <w:t>
      4) иондандырушы сәулелену көздерімен жұмыс істеу – сәулелену көздерімен оларды дайындау, жеткізу, пайдалану, пайдалануға қосу және пайдаланудан шығару, өңдеу, монтаждау, жөндеу, техникалық қызметтер көрсету, зарядтау, қайта зарядтау, бөлшектеу, кәдеге жарату, консервациялау, тасымалдау, импорттау, экспорттау, кейіннен кәдеге жарату, сақтау, көму кезінде қолмен жасалатын және (немесе) автоматтандырылған операциялардың, әрекеттердің жиынтығы;</w:t>
      </w:r>
    </w:p>
    <w:bookmarkEnd w:id="9"/>
    <w:bookmarkStart w:name="z12" w:id="10"/>
    <w:p>
      <w:pPr>
        <w:spacing w:after="0"/>
        <w:ind w:left="0"/>
        <w:jc w:val="both"/>
      </w:pPr>
      <w:r>
        <w:rPr>
          <w:rFonts w:ascii="Times New Roman"/>
          <w:b w:val="false"/>
          <w:i w:val="false"/>
          <w:color w:val="000000"/>
          <w:sz w:val="28"/>
        </w:rPr>
        <w:t>
      5) иондандырушы сәулелену көздерінің тізілімі (бұдан әрі – Тізілім) – иондандырушы сәулелену көздерін экспорттау мен импорттау кезінде орнын ауыстыру туралы мәліметтерді қоса алғанда, Қазақстан Республикасының аумағында олардың бар-жоғы, орын ауыстыруы және орналасқан жері туралы мәліметтердің ұдайы жаңартылып тұратын жиынтығын білдіретін, иондандырушы сәулелену көздерінің дерекқоры;</w:t>
      </w:r>
    </w:p>
    <w:bookmarkEnd w:id="10"/>
    <w:bookmarkStart w:name="z13" w:id="11"/>
    <w:p>
      <w:pPr>
        <w:spacing w:after="0"/>
        <w:ind w:left="0"/>
        <w:jc w:val="both"/>
      </w:pPr>
      <w:r>
        <w:rPr>
          <w:rFonts w:ascii="Times New Roman"/>
          <w:b w:val="false"/>
          <w:i w:val="false"/>
          <w:color w:val="000000"/>
          <w:sz w:val="28"/>
        </w:rPr>
        <w:t>
      Осы Қағидаларда пайдаланылатын басқа ұғымдар Қазақстан Республикасының атом энергиясын пайдалану саласындағы заңнамасына сәйкес қолданылады.</w:t>
      </w:r>
    </w:p>
    <w:bookmarkEnd w:id="11"/>
    <w:bookmarkStart w:name="z14" w:id="12"/>
    <w:p>
      <w:pPr>
        <w:spacing w:after="0"/>
        <w:ind w:left="0"/>
        <w:jc w:val="both"/>
      </w:pPr>
      <w:r>
        <w:rPr>
          <w:rFonts w:ascii="Times New Roman"/>
          <w:b w:val="false"/>
          <w:i w:val="false"/>
          <w:color w:val="000000"/>
          <w:sz w:val="28"/>
        </w:rPr>
        <w:t xml:space="preserve">
      4. Радиациялық сипаттамалары "Атом энергиясын пайдалану саласында лицензиялауға жататын ядролық материалдар, радиоактивті заттар және электрофизикалық қондырғылар үшін алып қою деңгейлерін белгілеу туралы" Қазақстан Республикасы энергетика министрінің 2021 жылғы 2 сәуірдегі № 116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22501 болып тіркелген) белгілінген алу деңгейінен асатын сәулелену көздері мемлекеттік есепке алуға жатады.</w:t>
      </w:r>
    </w:p>
    <w:bookmarkEnd w:id="12"/>
    <w:bookmarkStart w:name="z15" w:id="13"/>
    <w:p>
      <w:pPr>
        <w:spacing w:after="0"/>
        <w:ind w:left="0"/>
        <w:jc w:val="both"/>
      </w:pPr>
      <w:r>
        <w:rPr>
          <w:rFonts w:ascii="Times New Roman"/>
          <w:b w:val="false"/>
          <w:i w:val="false"/>
          <w:color w:val="000000"/>
          <w:sz w:val="28"/>
        </w:rPr>
        <w:t>
      Құрамында уран, торий және плутоний изотоптары бар радионуклидті көздер өзінің радиациялық сипаттамаларына қарамастан мемлекеттік есепке алынуы тиіс.";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редакцияда жазылсын.</w:t>
      </w:r>
    </w:p>
    <w:bookmarkStart w:name="z17" w:id="1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4"/>
    <w:bookmarkStart w:name="z18"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19" w:id="1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6"/>
    <w:bookmarkStart w:name="z20" w:id="1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17"/>
    <w:bookmarkStart w:name="z21"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8"/>
    <w:bookmarkStart w:name="z22"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Стратегиялық жоспарлау және</w:t>
            </w:r>
            <w:r>
              <w:br/>
            </w:r>
            <w:r>
              <w:rPr>
                <w:rFonts w:ascii="Times New Roman"/>
                <w:b w:val="false"/>
                <w:i/>
                <w:color w:val="000000"/>
                <w:sz w:val="20"/>
              </w:rPr>
              <w:t>реформалар агенттiгiнің</w:t>
            </w:r>
            <w:r>
              <w:br/>
            </w: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15 қыркүйектегі</w:t>
            </w:r>
            <w:r>
              <w:br/>
            </w:r>
            <w:r>
              <w:rPr>
                <w:rFonts w:ascii="Times New Roman"/>
                <w:b w:val="false"/>
                <w:i w:val="false"/>
                <w:color w:val="000000"/>
                <w:sz w:val="20"/>
              </w:rPr>
              <w:t>№ 290 бұйрыққа</w:t>
            </w:r>
            <w:r>
              <w:br/>
            </w:r>
            <w:r>
              <w:rPr>
                <w:rFonts w:ascii="Times New Roman"/>
                <w:b w:val="false"/>
                <w:i w:val="false"/>
                <w:color w:val="000000"/>
                <w:sz w:val="20"/>
              </w:rPr>
              <w:t>1-қосымша</w:t>
            </w:r>
            <w:r>
              <w:br/>
            </w: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bookmarkStart w:name="z24" w:id="20"/>
    <w:p>
      <w:pPr>
        <w:spacing w:after="0"/>
        <w:ind w:left="0"/>
        <w:jc w:val="left"/>
      </w:pPr>
      <w:r>
        <w:rPr>
          <w:rFonts w:ascii="Times New Roman"/>
          <w:b/>
          <w:i w:val="false"/>
          <w:color w:val="000000"/>
        </w:rPr>
        <w:t xml:space="preserve"> Әкімшілік деректер нысаны</w:t>
      </w:r>
    </w:p>
    <w:bookmarkEnd w:id="20"/>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both"/>
      </w:pPr>
      <w:r>
        <w:rPr>
          <w:rFonts w:ascii="Times New Roman"/>
          <w:b w:val="false"/>
          <w:i w:val="false"/>
          <w:color w:val="000000"/>
          <w:sz w:val="28"/>
        </w:rPr>
        <w:t>
      Радионуклидті көздердің және (немесе) радиоизотоптық аспаптардың тізбесі</w:t>
      </w:r>
    </w:p>
    <w:p>
      <w:pPr>
        <w:spacing w:after="0"/>
        <w:ind w:left="0"/>
        <w:jc w:val="both"/>
      </w:pPr>
      <w:r>
        <w:rPr>
          <w:rFonts w:ascii="Times New Roman"/>
          <w:b w:val="false"/>
          <w:i w:val="false"/>
          <w:color w:val="000000"/>
          <w:sz w:val="28"/>
        </w:rPr>
        <w:t>
      Әкімшілік деректер нысанының индексі: Ф1-ИСК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Есептік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радионуклидті көздердің және (немесе) радиоизотоптық аспаптардың меншік иесі болып табылатын және (немесе) оларды пайдалануды жүзеге асыратын жеке және заңды тұлғалар;</w:t>
      </w:r>
    </w:p>
    <w:p>
      <w:pPr>
        <w:spacing w:after="0"/>
        <w:ind w:left="0"/>
        <w:jc w:val="both"/>
      </w:pPr>
      <w:r>
        <w:rPr>
          <w:rFonts w:ascii="Times New Roman"/>
          <w:b w:val="false"/>
          <w:i w:val="false"/>
          <w:color w:val="000000"/>
          <w:sz w:val="28"/>
        </w:rPr>
        <w:t>
      есебінде дайындалған, бірақ өткізілмеген радионуклидті көздер және (немесе) радиоизотоптық аспаптар бар жеке және заңды тұлғалар - дайындаушылар;</w:t>
      </w:r>
    </w:p>
    <w:p>
      <w:pPr>
        <w:spacing w:after="0"/>
        <w:ind w:left="0"/>
        <w:jc w:val="both"/>
      </w:pPr>
      <w:r>
        <w:rPr>
          <w:rFonts w:ascii="Times New Roman"/>
          <w:b w:val="false"/>
          <w:i w:val="false"/>
          <w:color w:val="000000"/>
          <w:sz w:val="28"/>
        </w:rPr>
        <w:t>
      есебінде алынған, бірақ өткізілмеген радионуклидті көздер және (немесе) радиоизотоптық аспаптар бар жеке және заңды тұлғалар - 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жыл сайын, есепті жылдан кейінгі 31 қаңтарға дейінгі (қоса алғанда) мерзімде және (немесе) кезектен тыс түгендеу актісін ресімдегеннен кейін 10 жұмыс күні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28"/>
        <w:gridCol w:w="628"/>
        <w:gridCol w:w="628"/>
        <w:gridCol w:w="628"/>
        <w:gridCol w:w="1211"/>
        <w:gridCol w:w="629"/>
        <w:gridCol w:w="629"/>
        <w:gridCol w:w="976"/>
        <w:gridCol w:w="976"/>
        <w:gridCol w:w="1968"/>
        <w:gridCol w:w="214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Ф1-ИСК</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тізбесі Нысан Ф1-ИСК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5"/>
        <w:gridCol w:w="5323"/>
        <w:gridCol w:w="126"/>
        <w:gridCol w:w="4"/>
        <w:gridCol w:w="6252"/>
      </w:tblGrid>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_________________________</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2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_________________________________</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vMerge/>
            <w:tcBorders>
              <w:top w:val="nil"/>
            </w:tcBorders>
          </w:tcPr>
          <w:p/>
        </w:tc>
        <w:tc>
          <w:tcPr>
            <w:tcW w:w="0" w:type="auto"/>
            <w:vMerge/>
            <w:tcBorders>
              <w:top w:val="nil"/>
            </w:tcBorders>
          </w:tcP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(болған жағдайда)</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 телефондар</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(болған жағдайда)</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w:t>
            </w:r>
          </w:p>
        </w:tc>
      </w:tr>
      <w:tr>
        <w:trPr>
          <w:trHeight w:val="30" w:hRule="atLeast"/>
        </w:trPr>
        <w:tc>
          <w:tcPr>
            <w:tcW w:w="5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нысанды толтыру бойынша түсініктеме "Радионуклидті көздердің және (немесе) радиоизотоптық аспаптардың тізбесі" (Ф1-ИСК,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нысанға оның пайдаланылатынына немесе пайдаланылмайтынына қарамастан теңгерімде (есепте) тұрған барлық радионуклидті көздер және (немесе) радиоизотоптық аспаптар туралы деректер енгізіледі.</w:t>
      </w:r>
    </w:p>
    <w:p>
      <w:pPr>
        <w:spacing w:after="0"/>
        <w:ind w:left="0"/>
        <w:jc w:val="both"/>
      </w:pPr>
      <w:r>
        <w:rPr>
          <w:rFonts w:ascii="Times New Roman"/>
          <w:b w:val="false"/>
          <w:i w:val="false"/>
          <w:color w:val="000000"/>
          <w:sz w:val="28"/>
        </w:rPr>
        <w:t>
      Нысан радиоизотоптық аспапта радионуклидті көз болмаған жағдайда да толтырылады;</w:t>
      </w:r>
    </w:p>
    <w:p>
      <w:pPr>
        <w:spacing w:after="0"/>
        <w:ind w:left="0"/>
        <w:jc w:val="both"/>
      </w:pPr>
      <w:r>
        <w:rPr>
          <w:rFonts w:ascii="Times New Roman"/>
          <w:b w:val="false"/>
          <w:i w:val="false"/>
          <w:color w:val="000000"/>
          <w:sz w:val="28"/>
        </w:rPr>
        <w:t>
      2) сәулелену көзінің әрбір сипаттамасы жазбаның ұзындығына қарамастан кестенің бір бағанына (ұяшыққа) енгізіледі;</w:t>
      </w:r>
    </w:p>
    <w:p>
      <w:pPr>
        <w:spacing w:after="0"/>
        <w:ind w:left="0"/>
        <w:jc w:val="both"/>
      </w:pPr>
      <w:r>
        <w:rPr>
          <w:rFonts w:ascii="Times New Roman"/>
          <w:b w:val="false"/>
          <w:i w:val="false"/>
          <w:color w:val="000000"/>
          <w:sz w:val="28"/>
        </w:rPr>
        <w:t>
      3) сәулелену көзінің сипаттамасының бір жазбасын әртүрлі ұяшыққа бөлуге және ауыстыруға болмайды;</w:t>
      </w:r>
    </w:p>
    <w:p>
      <w:pPr>
        <w:spacing w:after="0"/>
        <w:ind w:left="0"/>
        <w:jc w:val="both"/>
      </w:pPr>
      <w:r>
        <w:rPr>
          <w:rFonts w:ascii="Times New Roman"/>
          <w:b w:val="false"/>
          <w:i w:val="false"/>
          <w:color w:val="000000"/>
          <w:sz w:val="28"/>
        </w:rPr>
        <w:t>
      4) бірнеше сәулелену көздері үшін ұқсас ақпараты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"ИНВ" деген немесе "ВИНВ" деген операцияларының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жиынтығына (партиясына) паспорттың (сертификаттың)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жиынтығының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изотоптардыңсаны екеуден аспаса, радионуклидтің толық атауы жазылады. Мысалы: Цезий-137, Стронций-90+Иттрий-90. Егер радионуклидті көздің (жинақтың) құрамына екеуден көп изотоп кіретін болса, былай жазуға рұқсат етіледі: Pu-238+U-233+Pu-239;</w:t>
      </w:r>
    </w:p>
    <w:p>
      <w:pPr>
        <w:spacing w:after="0"/>
        <w:ind w:left="0"/>
        <w:jc w:val="both"/>
      </w:pPr>
      <w:r>
        <w:rPr>
          <w:rFonts w:ascii="Times New Roman"/>
          <w:b w:val="false"/>
          <w:i w:val="false"/>
          <w:color w:val="000000"/>
          <w:sz w:val="28"/>
        </w:rPr>
        <w:t>
      7) "Белсенділік, Беккерель (Паспорт бойынша)" деген 7-бағанда Паспортқа сәйкес Беккерельге қайта есептегенде, радионуклидті көздің белсенділігінің тек қана сандық мәні көрсетіледі. Жазба пішіні: 2,35Е+9.</w:t>
      </w:r>
    </w:p>
    <w:p>
      <w:pPr>
        <w:spacing w:after="0"/>
        <w:ind w:left="0"/>
        <w:jc w:val="both"/>
      </w:pPr>
      <w:r>
        <w:rPr>
          <w:rFonts w:ascii="Times New Roman"/>
          <w:b w:val="false"/>
          <w:i w:val="false"/>
          <w:color w:val="000000"/>
          <w:sz w:val="28"/>
        </w:rPr>
        <w:t>
      Кюриде (Ки) көрсетілген радионуклидті көздің белсенділік мәні Бк = Ки×3,7×1010 формуласы бойынша қайта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болған жағдайда) немесе дозаның қуаты мәлім болған жағдайда,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күні" деген 8-бағанда Паспортқа сәйкес радионуклидті көздің дайындалған күнінің сандық мәні көрсетіледі;</w:t>
      </w:r>
    </w:p>
    <w:p>
      <w:pPr>
        <w:spacing w:after="0"/>
        <w:ind w:left="0"/>
        <w:jc w:val="both"/>
      </w:pPr>
      <w:r>
        <w:rPr>
          <w:rFonts w:ascii="Times New Roman"/>
          <w:b w:val="false"/>
          <w:i w:val="false"/>
          <w:color w:val="000000"/>
          <w:sz w:val="28"/>
        </w:rPr>
        <w:t>
      9) "Қызмет мерзімі" деген 9-бағанға Паспортқа сәйкес белгіленген қызмет мерзімінің тек сандық мәні енгізіледі;</w:t>
      </w:r>
    </w:p>
    <w:p>
      <w:pPr>
        <w:spacing w:after="0"/>
        <w:ind w:left="0"/>
        <w:jc w:val="both"/>
      </w:pPr>
      <w:r>
        <w:rPr>
          <w:rFonts w:ascii="Times New Roman"/>
          <w:b w:val="false"/>
          <w:i w:val="false"/>
          <w:color w:val="000000"/>
          <w:sz w:val="28"/>
        </w:rPr>
        <w:t>
      Қызмет мерзімі ұзартылған радионуклидті көздер үшін Паспортқа және ұзартылғаны туралы қорытынды (сертификат) бойынша қызмет мерзімінің жиынтығы көрсетіледі. "Ескертпе" деген бағанға мынадай: қызмет мерзімі ұзартылған деген жазба енгізіледі. Нысанға радионуклидті көздің қызмет мерзімі ұзартылғаны туралы актінің (сертификаттың) көшірмесі қоса беріледі.</w:t>
      </w:r>
    </w:p>
    <w:p>
      <w:pPr>
        <w:spacing w:after="0"/>
        <w:ind w:left="0"/>
        <w:jc w:val="both"/>
      </w:pPr>
      <w:r>
        <w:rPr>
          <w:rFonts w:ascii="Times New Roman"/>
          <w:b w:val="false"/>
          <w:i w:val="false"/>
          <w:color w:val="000000"/>
          <w:sz w:val="28"/>
        </w:rPr>
        <w:t>
      10) "Сәулелену түрі" деген 10-бағанда Паспортқа сәйкес радионуклидті көздің сәулелену түрі көрсетіледі (мысалы, альфа, бета, гамма, нейтрондар). Егер радионуклидті көздің сәулелену спектрі күрделі сипатта болса, онда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рұқсат етіледі;</w:t>
      </w:r>
    </w:p>
    <w:p>
      <w:pPr>
        <w:spacing w:after="0"/>
        <w:ind w:left="0"/>
        <w:jc w:val="both"/>
      </w:pPr>
      <w:r>
        <w:rPr>
          <w:rFonts w:ascii="Times New Roman"/>
          <w:b w:val="false"/>
          <w:i w:val="false"/>
          <w:color w:val="000000"/>
          <w:sz w:val="28"/>
        </w:rPr>
        <w:t>
      11) "Мөлшері, дана" деген 11-бағанда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басқа өлшем бірлігі пайдаланылатын болса, мөлшері "Ескертпе" деген бағанда көрсетіледі (мысалы,1 литр (л), 1 килограмм (кг));</w:t>
      </w:r>
    </w:p>
    <w:p>
      <w:pPr>
        <w:spacing w:after="0"/>
        <w:ind w:left="0"/>
        <w:jc w:val="both"/>
      </w:pPr>
      <w:r>
        <w:rPr>
          <w:rFonts w:ascii="Times New Roman"/>
          <w:b w:val="false"/>
          <w:i w:val="false"/>
          <w:color w:val="000000"/>
          <w:sz w:val="28"/>
        </w:rPr>
        <w:t>
      12) "Радиоизотоптық аспаптың атауы немесе қорғаныш контейнерінің (блогының) түрі" деген 12-бағанда:</w:t>
      </w:r>
    </w:p>
    <w:p>
      <w:pPr>
        <w:spacing w:after="0"/>
        <w:ind w:left="0"/>
        <w:jc w:val="both"/>
      </w:pPr>
      <w:r>
        <w:rPr>
          <w:rFonts w:ascii="Times New Roman"/>
          <w:b w:val="false"/>
          <w:i w:val="false"/>
          <w:color w:val="000000"/>
          <w:sz w:val="28"/>
        </w:rPr>
        <w:t>
      егер радионуклидтік көз оның ажырамас бөлігі болып табылса, радиоизотоптық аспаптың атауы (түрі, үлгісі); немесе</w:t>
      </w:r>
    </w:p>
    <w:p>
      <w:pPr>
        <w:spacing w:after="0"/>
        <w:ind w:left="0"/>
        <w:jc w:val="both"/>
      </w:pPr>
      <w:r>
        <w:rPr>
          <w:rFonts w:ascii="Times New Roman"/>
          <w:b w:val="false"/>
          <w:i w:val="false"/>
          <w:color w:val="000000"/>
          <w:sz w:val="28"/>
        </w:rPr>
        <w:t>
      радиоизотоптық аспаптың өлшеу бөлігінен бөлек қолданылатын немесе одан алынатын және бөлек сақталатын радионуклидті көз тұрақты орналасқан қорғаныш контейнерінің (блогының) түрі (маркасы, үлгісі); немесе</w:t>
      </w:r>
    </w:p>
    <w:p>
      <w:pPr>
        <w:spacing w:after="0"/>
        <w:ind w:left="0"/>
        <w:jc w:val="both"/>
      </w:pPr>
      <w:r>
        <w:rPr>
          <w:rFonts w:ascii="Times New Roman"/>
          <w:b w:val="false"/>
          <w:i w:val="false"/>
          <w:color w:val="000000"/>
          <w:sz w:val="28"/>
        </w:rPr>
        <w:t>
      нысанды толтыру кезінде жұмыс аяқталғаннан кейін (мысалы, каротаж геофизикалық зерттеулер) радиоизотоптық аспаптан алынатын радионуклидті көз орналасқан қорғаныш контейнерінің (блогының) түрі (маркасы, үлгісі).</w:t>
      </w:r>
    </w:p>
    <w:p>
      <w:pPr>
        <w:spacing w:after="0"/>
        <w:ind w:left="0"/>
        <w:jc w:val="both"/>
      </w:pPr>
      <w:r>
        <w:rPr>
          <w:rFonts w:ascii="Times New Roman"/>
          <w:b w:val="false"/>
          <w:i w:val="false"/>
          <w:color w:val="000000"/>
          <w:sz w:val="28"/>
        </w:rPr>
        <w:t>
      13) "Радиоизотоптық аспаптың немесе қорғаныш контейнерінің (блогының) нөмірі" деген 13-бағанда 12-бағанда көрсетілген радиоизотоптық аспаптың немесе қорғаныш контейнерінің (блогының) нөмірі көрсетіледі;</w:t>
      </w:r>
    </w:p>
    <w:p>
      <w:pPr>
        <w:spacing w:after="0"/>
        <w:ind w:left="0"/>
        <w:jc w:val="both"/>
      </w:pPr>
      <w:r>
        <w:rPr>
          <w:rFonts w:ascii="Times New Roman"/>
          <w:b w:val="false"/>
          <w:i w:val="false"/>
          <w:color w:val="000000"/>
          <w:sz w:val="28"/>
        </w:rPr>
        <w:t>
      14) "Мәртебесі" деген 14-бағанға "қолданылады" немесе "қолданылмайды" деген жазулардың бірі енгізіледі.</w:t>
      </w:r>
    </w:p>
    <w:p>
      <w:pPr>
        <w:spacing w:after="0"/>
        <w:ind w:left="0"/>
        <w:jc w:val="both"/>
      </w:pPr>
      <w:r>
        <w:rPr>
          <w:rFonts w:ascii="Times New Roman"/>
          <w:b w:val="false"/>
          <w:i w:val="false"/>
          <w:color w:val="000000"/>
          <w:sz w:val="28"/>
        </w:rPr>
        <w:t>
      "Пайдаланылмайды" деген мәртебе радионуклидті көз немесе радиоизотоптық аспап ұзақ уақыт (1 айдан көп) қолданылмайтын жағдайда, мысалы, уақытша сақтауда, көмуге беруге дайындалған, резерв ретінде сақталса көрсетіледі;</w:t>
      </w:r>
    </w:p>
    <w:p>
      <w:pPr>
        <w:spacing w:after="0"/>
        <w:ind w:left="0"/>
        <w:jc w:val="both"/>
      </w:pPr>
      <w:r>
        <w:rPr>
          <w:rFonts w:ascii="Times New Roman"/>
          <w:b w:val="false"/>
          <w:i w:val="false"/>
          <w:color w:val="000000"/>
          <w:sz w:val="28"/>
        </w:rPr>
        <w:t>
      15) "Мақсаты" деген 15-бағанда радионуклидті көздің немесе радиоизотоптық аспаптың (мысалы: дефектоскопия, каротаж, сәулелі терапия, қалыңдықты бақылау, деңгейді бақылау, тығыздықты бақылау) қолданылу саласы көрсетіледі;</w:t>
      </w:r>
    </w:p>
    <w:p>
      <w:pPr>
        <w:spacing w:after="0"/>
        <w:ind w:left="0"/>
        <w:jc w:val="both"/>
      </w:pPr>
      <w:r>
        <w:rPr>
          <w:rFonts w:ascii="Times New Roman"/>
          <w:b w:val="false"/>
          <w:i w:val="false"/>
          <w:color w:val="000000"/>
          <w:sz w:val="28"/>
        </w:rPr>
        <w:t>
      16) "Орналасқан орны" деген 16-бағанда радионуклидті көздің немесе радиоизотоптық аспаптың нысанды толтыру сәтінде орналасқан орны көрсетіледі (мысалы: бөлімнің атауы, бөлменің №, цехтың №, сақтау орны, ұяшықтың №);</w:t>
      </w:r>
    </w:p>
    <w:p>
      <w:pPr>
        <w:spacing w:after="0"/>
        <w:ind w:left="0"/>
        <w:jc w:val="both"/>
      </w:pPr>
      <w:r>
        <w:rPr>
          <w:rFonts w:ascii="Times New Roman"/>
          <w:b w:val="false"/>
          <w:i w:val="false"/>
          <w:color w:val="000000"/>
          <w:sz w:val="28"/>
        </w:rPr>
        <w:t>
      17) "Ескертпе" деген 17-бағанға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 есепке алу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Әкімшілік деректер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both"/>
      </w:pPr>
      <w:r>
        <w:rPr>
          <w:rFonts w:ascii="Times New Roman"/>
          <w:b w:val="false"/>
          <w:i w:val="false"/>
          <w:color w:val="000000"/>
          <w:sz w:val="28"/>
        </w:rPr>
        <w:t>
      Иондандырушы сәулеленуді генерациялайтын электрофизикалық қондырғылардың тізбесі</w:t>
      </w:r>
    </w:p>
    <w:p>
      <w:pPr>
        <w:spacing w:after="0"/>
        <w:ind w:left="0"/>
        <w:jc w:val="both"/>
      </w:pPr>
      <w:r>
        <w:rPr>
          <w:rFonts w:ascii="Times New Roman"/>
          <w:b w:val="false"/>
          <w:i w:val="false"/>
          <w:color w:val="000000"/>
          <w:sz w:val="28"/>
        </w:rPr>
        <w:t>
      Әкімшілік деректер нысанының индексі: Ф2-ИГҚ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қондырғылардың меншік иесі болып табылатын және (немесе) оларды пайдалануды жүзеге асыратын жеке және заңды тұлғалар, егер есепті кезеңде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қондырғылардың қолда бар саны туралы мәліметтер жаңарған болған жағдайда;</w:t>
      </w:r>
    </w:p>
    <w:p>
      <w:pPr>
        <w:spacing w:after="0"/>
        <w:ind w:left="0"/>
        <w:jc w:val="both"/>
      </w:pPr>
      <w:r>
        <w:rPr>
          <w:rFonts w:ascii="Times New Roman"/>
          <w:b w:val="false"/>
          <w:i w:val="false"/>
          <w:color w:val="000000"/>
          <w:sz w:val="28"/>
        </w:rPr>
        <w:t>
      есебінде дайындалған, бірақ сатылмаған рентген аппараттарын және медициналық және медициналық емес мақсаттағы үдеткіштерді қоса алғанда, иондандырушы сәулеленуді генерациялайтын электрофизикалық қондырғылары бар жеке және заңды тұлғалар-дайындаушылар;</w:t>
      </w:r>
    </w:p>
    <w:p>
      <w:pPr>
        <w:spacing w:after="0"/>
        <w:ind w:left="0"/>
        <w:jc w:val="both"/>
      </w:pPr>
      <w:r>
        <w:rPr>
          <w:rFonts w:ascii="Times New Roman"/>
          <w:b w:val="false"/>
          <w:i w:val="false"/>
          <w:color w:val="000000"/>
          <w:sz w:val="28"/>
        </w:rPr>
        <w:t>
      есебінде алынған, бірақ сатылмаған рентген аппараттарын және медициналық және медициналық емес мақсаттағы үдеткіштерді қоса алғанда, иондандырушы сәулеленуді генерациялайтын электрофизикалық қондырғылары бар жеке және заңды тұлғалар-жеткізушілер.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жыл сайын, есепті жылдан кейінгі 31 қаңтарға дейінгі (қоса алғанда) мерзімде немесе кезектен тыс түгендеу актісін ресімдегеннен кейін 10 жұмыс күні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07"/>
        <w:gridCol w:w="385"/>
        <w:gridCol w:w="1146"/>
        <w:gridCol w:w="1146"/>
        <w:gridCol w:w="1147"/>
        <w:gridCol w:w="1149"/>
        <w:gridCol w:w="305"/>
        <w:gridCol w:w="6"/>
        <w:gridCol w:w="154"/>
        <w:gridCol w:w="482"/>
        <w:gridCol w:w="954"/>
        <w:gridCol w:w="1480"/>
        <w:gridCol w:w="2191"/>
        <w:gridCol w:w="734"/>
        <w:gridCol w:w="24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сәулеленуді генерациялайтын электрофизикалық қондырғылардың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Ф2-ИГҚ</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(егер белгіленген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_________________________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(болған жағдайда)</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 телефондар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(болған жағдайда)</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нысанын толтыру бойынша түсініктеме "Иондандырушы сәулеленуді генерациялайтын электрофизикалық қондырғылардың тізбесі" (Ф2-ИГҚ,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нысанға пайдаланатынына немесе пайданылмайтынына қарамастан теңгерімде (есепте) тұрған барлық электрофизикалық қондырғылар туралы деректер енгізіледі;</w:t>
      </w:r>
    </w:p>
    <w:p>
      <w:pPr>
        <w:spacing w:after="0"/>
        <w:ind w:left="0"/>
        <w:jc w:val="both"/>
      </w:pPr>
      <w:r>
        <w:rPr>
          <w:rFonts w:ascii="Times New Roman"/>
          <w:b w:val="false"/>
          <w:i w:val="false"/>
          <w:color w:val="000000"/>
          <w:sz w:val="28"/>
        </w:rPr>
        <w:t>
      Нысан электрофизикалық қондырғыда иондандырушы сәулелену генераторы (мысалы, рентген түтікшесі) болмаған жағдайда да толтырылады;</w:t>
      </w:r>
    </w:p>
    <w:p>
      <w:pPr>
        <w:spacing w:after="0"/>
        <w:ind w:left="0"/>
        <w:jc w:val="both"/>
      </w:pPr>
      <w:r>
        <w:rPr>
          <w:rFonts w:ascii="Times New Roman"/>
          <w:b w:val="false"/>
          <w:i w:val="false"/>
          <w:color w:val="000000"/>
          <w:sz w:val="28"/>
        </w:rPr>
        <w:t>
      2) электрофизикалық қондырғының әрбір сипаттамасы жазбаның ұзындығына қарамастан кестенің бір бағанына (ұяшыққа)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3) электрофизикалық қондырғының сипаттамасының бір жазбасын әртүрлі ұяшыққа бөлуге және ауыстыруға,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электрофизикалық қондырғы үшін ұқсас ақпараты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"ИНВ" немесе "ВИНВ" операцияларының коды көрсетіледі;</w:t>
      </w:r>
    </w:p>
    <w:p>
      <w:pPr>
        <w:spacing w:after="0"/>
        <w:ind w:left="0"/>
        <w:jc w:val="both"/>
      </w:pPr>
      <w:r>
        <w:rPr>
          <w:rFonts w:ascii="Times New Roman"/>
          <w:b w:val="false"/>
          <w:i w:val="false"/>
          <w:color w:val="000000"/>
          <w:sz w:val="28"/>
        </w:rPr>
        <w:t>
      3) "Қондырғының атауы" деген 3-бағанға электрофизикалық қондырғының атауы (моделі) (мысалы, 12Ф7, Alpha ST, RAPISСAN, Арина-02) ғана енгізіледі;</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электрофизикалық қондырғының нөмірі көрсетіледі;</w:t>
      </w:r>
    </w:p>
    <w:p>
      <w:pPr>
        <w:spacing w:after="0"/>
        <w:ind w:left="0"/>
        <w:jc w:val="both"/>
      </w:pPr>
      <w:r>
        <w:rPr>
          <w:rFonts w:ascii="Times New Roman"/>
          <w:b w:val="false"/>
          <w:i w:val="false"/>
          <w:color w:val="000000"/>
          <w:sz w:val="28"/>
        </w:rPr>
        <w:t>
      5) "Паспорттың нөмірі" деген 5-бағанда электрофизикалық қондырғының дайындаушы зауыт берген паспорттың (сертификаттың) (бұдан әрі - Паспорт) нөмірі көрсетіледі;</w:t>
      </w:r>
    </w:p>
    <w:p>
      <w:pPr>
        <w:spacing w:after="0"/>
        <w:ind w:left="0"/>
        <w:jc w:val="both"/>
      </w:pPr>
      <w:r>
        <w:rPr>
          <w:rFonts w:ascii="Times New Roman"/>
          <w:b w:val="false"/>
          <w:i w:val="false"/>
          <w:color w:val="000000"/>
          <w:sz w:val="28"/>
        </w:rPr>
        <w:t>
      6) "Дайындалған күн" деген 6-бағанда Паспортқа сәйкес электрофизикалық қондырғының дайындалған күнінің сандық мәні көрсетіледі;</w:t>
      </w:r>
    </w:p>
    <w:p>
      <w:pPr>
        <w:spacing w:after="0"/>
        <w:ind w:left="0"/>
        <w:jc w:val="both"/>
      </w:pPr>
      <w:r>
        <w:rPr>
          <w:rFonts w:ascii="Times New Roman"/>
          <w:b w:val="false"/>
          <w:i w:val="false"/>
          <w:color w:val="000000"/>
          <w:sz w:val="28"/>
        </w:rPr>
        <w:t>
      7) "Ұтқырлығы" деген 7-бағанда стационарлық, жазылмалы, тасымалды мәндерінің бірі көрсетіледі;</w:t>
      </w:r>
    </w:p>
    <w:p>
      <w:pPr>
        <w:spacing w:after="0"/>
        <w:ind w:left="0"/>
        <w:jc w:val="both"/>
      </w:pPr>
      <w:r>
        <w:rPr>
          <w:rFonts w:ascii="Times New Roman"/>
          <w:b w:val="false"/>
          <w:i w:val="false"/>
          <w:color w:val="000000"/>
          <w:sz w:val="28"/>
        </w:rPr>
        <w:t>
      8) "Мәртебесі" деген 8-бағанда "қолданылады" немесе "қолданылмайды" деген жазулардың бірі көрсетіледі.</w:t>
      </w:r>
    </w:p>
    <w:p>
      <w:pPr>
        <w:spacing w:after="0"/>
        <w:ind w:left="0"/>
        <w:jc w:val="both"/>
      </w:pPr>
      <w:r>
        <w:rPr>
          <w:rFonts w:ascii="Times New Roman"/>
          <w:b w:val="false"/>
          <w:i w:val="false"/>
          <w:color w:val="000000"/>
          <w:sz w:val="28"/>
        </w:rPr>
        <w:t>
      "Пайдаланылмайды" деген мәртебесі электрофизикалық қондырғы ұзақ уақыт (1 айдан астам) пайдаланылмаған жағдайда көрсетіледі, мысалы, уақытша сақтауда тұрған, есептен шығаруға және (немесе) бөлшектеуге дайындалған, резерв ретінде сақталатын;</w:t>
      </w:r>
    </w:p>
    <w:p>
      <w:pPr>
        <w:spacing w:after="0"/>
        <w:ind w:left="0"/>
        <w:jc w:val="both"/>
      </w:pPr>
      <w:r>
        <w:rPr>
          <w:rFonts w:ascii="Times New Roman"/>
          <w:b w:val="false"/>
          <w:i w:val="false"/>
          <w:color w:val="000000"/>
          <w:sz w:val="28"/>
        </w:rPr>
        <w:t>
      9) "Мақсаты" деген 9-бағанда электрофизикалық қондырғының қолданылу саласы көрсетіледі (мысалы: дефектоскопия, каротаж, сәулелік терапия, қалыңдығын бақылау, деңгейін бақылау, тығыздығын бақылау);</w:t>
      </w:r>
    </w:p>
    <w:p>
      <w:pPr>
        <w:spacing w:after="0"/>
        <w:ind w:left="0"/>
        <w:jc w:val="both"/>
      </w:pPr>
      <w:r>
        <w:rPr>
          <w:rFonts w:ascii="Times New Roman"/>
          <w:b w:val="false"/>
          <w:i w:val="false"/>
          <w:color w:val="000000"/>
          <w:sz w:val="28"/>
        </w:rPr>
        <w:t>
      10) "Орналасқан орны" деген 10-бағанда нысанды толтыру кезіндегі электрофизикалық қондырғының орналасқан орны көрсетіледі (мысалы, бөлімшенің атауы, бөлменің №, цехтың №, қойма);</w:t>
      </w:r>
    </w:p>
    <w:p>
      <w:pPr>
        <w:spacing w:after="0"/>
        <w:ind w:left="0"/>
        <w:jc w:val="both"/>
      </w:pPr>
      <w:r>
        <w:rPr>
          <w:rFonts w:ascii="Times New Roman"/>
          <w:b w:val="false"/>
          <w:i w:val="false"/>
          <w:color w:val="000000"/>
          <w:sz w:val="28"/>
        </w:rPr>
        <w:t>
      11) "Түгендеу нөмірі" деген 11-бағанда бухгалтерия берген электрофизикалық қондырғының түгендеу нөмірі (егер белгілінген) көрсетіледі;</w:t>
      </w:r>
    </w:p>
    <w:p>
      <w:pPr>
        <w:spacing w:after="0"/>
        <w:ind w:left="0"/>
        <w:jc w:val="both"/>
      </w:pPr>
      <w:r>
        <w:rPr>
          <w:rFonts w:ascii="Times New Roman"/>
          <w:b w:val="false"/>
          <w:i w:val="false"/>
          <w:color w:val="000000"/>
          <w:sz w:val="28"/>
        </w:rPr>
        <w:t>
      12) "Ескертпе" деген 12-бағанға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Нейтрондық генераторлардың немесе (және) нейтрондық түтікшелердің тізбесі</w:t>
      </w:r>
    </w:p>
    <w:p>
      <w:pPr>
        <w:spacing w:after="0"/>
        <w:ind w:left="0"/>
        <w:jc w:val="both"/>
      </w:pPr>
      <w:r>
        <w:rPr>
          <w:rFonts w:ascii="Times New Roman"/>
          <w:b w:val="false"/>
          <w:i w:val="false"/>
          <w:color w:val="000000"/>
          <w:sz w:val="28"/>
        </w:rPr>
        <w:t>
      Әкімшілік деректер нысанының индексі: Ф3-НГ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есебінде нейтрондық генераторлар және (немесе) нейтрондық түтікшелер бар және (немесе) оларды пайдалануды жүзеге асыратын жеке және заңды тұлғалар;</w:t>
      </w:r>
    </w:p>
    <w:p>
      <w:pPr>
        <w:spacing w:after="0"/>
        <w:ind w:left="0"/>
        <w:jc w:val="both"/>
      </w:pPr>
      <w:r>
        <w:rPr>
          <w:rFonts w:ascii="Times New Roman"/>
          <w:b w:val="false"/>
          <w:i w:val="false"/>
          <w:color w:val="000000"/>
          <w:sz w:val="28"/>
        </w:rPr>
        <w:t>
      есебінде дайындалған, бірақ сатылмаған нейтрондық генераторлар бар жеке және заңды тұлғалар-дайындаушылар;</w:t>
      </w:r>
    </w:p>
    <w:p>
      <w:pPr>
        <w:spacing w:after="0"/>
        <w:ind w:left="0"/>
        <w:jc w:val="both"/>
      </w:pPr>
      <w:r>
        <w:rPr>
          <w:rFonts w:ascii="Times New Roman"/>
          <w:b w:val="false"/>
          <w:i w:val="false"/>
          <w:color w:val="000000"/>
          <w:sz w:val="28"/>
        </w:rPr>
        <w:t>
      есебінде алынған, бірақ сатылмаған нейтрондық генераторлар бар жеке және заңды тұлғалар - 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есепті жылдан кейінгі 31 қаңтарға дейінгі (қоса алғанда) мерзімде немесе кезектен тыс түгендеу актісін ресімдегеннен кейін 10 жұмыс күні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1454"/>
        <w:gridCol w:w="722"/>
        <w:gridCol w:w="565"/>
        <w:gridCol w:w="722"/>
        <w:gridCol w:w="1454"/>
        <w:gridCol w:w="722"/>
        <w:gridCol w:w="722"/>
        <w:gridCol w:w="877"/>
        <w:gridCol w:w="1298"/>
        <w:gridCol w:w="878"/>
        <w:gridCol w:w="878"/>
        <w:gridCol w:w="87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немесе (және) нейтрондық түтікшелердің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Ф3-НГ</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атауы (үлгісі, түрі)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зауыт нөмірі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дайындалған күні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атауы (үлгісі, түрі)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зауыт нөмірі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дайындалған күні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5"/>
        <w:gridCol w:w="5323"/>
        <w:gridCol w:w="126"/>
        <w:gridCol w:w="4"/>
        <w:gridCol w:w="6252"/>
      </w:tblGrid>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_________________________</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2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_________________________________</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vMerge/>
            <w:tcBorders>
              <w:top w:val="nil"/>
            </w:tcBorders>
          </w:tcPr>
          <w:p/>
        </w:tc>
        <w:tc>
          <w:tcPr>
            <w:tcW w:w="0" w:type="auto"/>
            <w:vMerge/>
            <w:tcBorders>
              <w:top w:val="nil"/>
            </w:tcBorders>
          </w:tcP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(болған жағдайда)</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 телефондар</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(болған жағдайда)</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w:t>
            </w:r>
          </w:p>
        </w:tc>
      </w:tr>
      <w:tr>
        <w:trPr>
          <w:trHeight w:val="30" w:hRule="atLeast"/>
        </w:trPr>
        <w:tc>
          <w:tcPr>
            <w:tcW w:w="5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"Нейтрондық генераторлардың немесе (және) нейтрондық түтікшілердің тізбесі" (Ф3-НГ,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нысанға пайдаланылатына немесе пайдаланылмайтынына қарамастан теңгерімде (есепте) тұрған барлық нейтрондық генераторлар туралы деректер енгізіледі;</w:t>
      </w:r>
    </w:p>
    <w:p>
      <w:pPr>
        <w:spacing w:after="0"/>
        <w:ind w:left="0"/>
        <w:jc w:val="both"/>
      </w:pPr>
      <w:r>
        <w:rPr>
          <w:rFonts w:ascii="Times New Roman"/>
          <w:b w:val="false"/>
          <w:i w:val="false"/>
          <w:color w:val="000000"/>
          <w:sz w:val="28"/>
        </w:rPr>
        <w:t>
      Нысан нейтрондық генераторда нейтрондық түтікше болмаған жағдайда да толтырылады;</w:t>
      </w:r>
    </w:p>
    <w:p>
      <w:pPr>
        <w:spacing w:after="0"/>
        <w:ind w:left="0"/>
        <w:jc w:val="both"/>
      </w:pPr>
      <w:r>
        <w:rPr>
          <w:rFonts w:ascii="Times New Roman"/>
          <w:b w:val="false"/>
          <w:i w:val="false"/>
          <w:color w:val="000000"/>
          <w:sz w:val="28"/>
        </w:rPr>
        <w:t>
      2) нейтрондық генератордың әрбір сипаттамасы жазбаның ұзындығына қарамастан бір кестенің бағанына (ұяшығына)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3) нейтрондық генератордың сипаттамасының бір жазбасын әртүрлі ұяшыққа бөлуге және ауыстыруға, сол сияқты кестенің әртүрлі тармақтарындағы ұяшықтарды біріктіруге болмайды;</w:t>
      </w:r>
    </w:p>
    <w:p>
      <w:pPr>
        <w:spacing w:after="0"/>
        <w:ind w:left="0"/>
        <w:jc w:val="both"/>
      </w:pPr>
      <w:r>
        <w:rPr>
          <w:rFonts w:ascii="Times New Roman"/>
          <w:b w:val="false"/>
          <w:i w:val="false"/>
          <w:color w:val="000000"/>
          <w:sz w:val="28"/>
        </w:rPr>
        <w:t>
      4) бірнеше нейтрондық генераторлар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"ИНВ" немесе "ВИНВ" операцияларының коды көрсетіледі;</w:t>
      </w:r>
    </w:p>
    <w:p>
      <w:pPr>
        <w:spacing w:after="0"/>
        <w:ind w:left="0"/>
        <w:jc w:val="both"/>
      </w:pPr>
      <w:r>
        <w:rPr>
          <w:rFonts w:ascii="Times New Roman"/>
          <w:b w:val="false"/>
          <w:i w:val="false"/>
          <w:color w:val="000000"/>
          <w:sz w:val="28"/>
        </w:rPr>
        <w:t>
      3) "Нейтрондық генератордың атауы (үлгісі, түрі)" деген 3-бағанға дайындаушы зауыт берген Паспортқа (сертификатқа) сәйкес нейтрондық генератордың атауы (моделі) ғана енгізіледі. Сөздердің орфографиясы мен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"Нейтрондық генератордың зауыт нөмірі" деген 4-бағанда дайындаушы зауыт берген Паспортқа (сертификатқа) сәйкес нейтрондық генератордың нөмірі көрсетіледі;</w:t>
      </w:r>
    </w:p>
    <w:p>
      <w:pPr>
        <w:spacing w:after="0"/>
        <w:ind w:left="0"/>
        <w:jc w:val="both"/>
      </w:pPr>
      <w:r>
        <w:rPr>
          <w:rFonts w:ascii="Times New Roman"/>
          <w:b w:val="false"/>
          <w:i w:val="false"/>
          <w:color w:val="000000"/>
          <w:sz w:val="28"/>
        </w:rPr>
        <w:t>
      5) "Нейтрондық генератор паспортының нөмірі" деген 5-бағанда дайындаушы зауыт берген паспорттың (сертификаттың) (бұдан әрі - Паспорт) нөмірі көрсетіледі;</w:t>
      </w:r>
    </w:p>
    <w:p>
      <w:pPr>
        <w:spacing w:after="0"/>
        <w:ind w:left="0"/>
        <w:jc w:val="both"/>
      </w:pPr>
      <w:r>
        <w:rPr>
          <w:rFonts w:ascii="Times New Roman"/>
          <w:b w:val="false"/>
          <w:i w:val="false"/>
          <w:color w:val="000000"/>
          <w:sz w:val="28"/>
        </w:rPr>
        <w:t>
      6) "Нейтрондық генератордың дайындалған күні" деген 6-бағанда Паспортқа сәйкес нейтрондық генератордың дайындалған күнінің сандық мәні көрсетіледі;</w:t>
      </w:r>
    </w:p>
    <w:p>
      <w:pPr>
        <w:spacing w:after="0"/>
        <w:ind w:left="0"/>
        <w:jc w:val="both"/>
      </w:pPr>
      <w:r>
        <w:rPr>
          <w:rFonts w:ascii="Times New Roman"/>
          <w:b w:val="false"/>
          <w:i w:val="false"/>
          <w:color w:val="000000"/>
          <w:sz w:val="28"/>
        </w:rPr>
        <w:t>
      7) "Нейтрондық түтікшенің атауы (үлгісі, түрі)" деген 7-бағанға дайындаушы зауыт берген Паспортқа (сертификатқа) сәйкес нейтрондық түтікшенің атауы (моделі) ғана енгізіледі. Сөздердің орфографиясы мен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8) "Нейтрондық түтікшенің зауыт нөмірі" деген 8-бағанда дайындаушы зауыт берген Паспортқа (сертификатқа) сәйкес нейтрондық түтікшенің нөмірі көрсетіледі;</w:t>
      </w:r>
    </w:p>
    <w:p>
      <w:pPr>
        <w:spacing w:after="0"/>
        <w:ind w:left="0"/>
        <w:jc w:val="both"/>
      </w:pPr>
      <w:r>
        <w:rPr>
          <w:rFonts w:ascii="Times New Roman"/>
          <w:b w:val="false"/>
          <w:i w:val="false"/>
          <w:color w:val="000000"/>
          <w:sz w:val="28"/>
        </w:rPr>
        <w:t>
      9) "Нейтрондық түтікшенің дайындалған күні" деген 9-бағанда Паспортқа сәйкес нейтрондық түтікшенің дайындалған күнінің сандық мәні көрсетіледі;</w:t>
      </w:r>
    </w:p>
    <w:p>
      <w:pPr>
        <w:spacing w:after="0"/>
        <w:ind w:left="0"/>
        <w:jc w:val="both"/>
      </w:pPr>
      <w:r>
        <w:rPr>
          <w:rFonts w:ascii="Times New Roman"/>
          <w:b w:val="false"/>
          <w:i w:val="false"/>
          <w:color w:val="000000"/>
          <w:sz w:val="28"/>
        </w:rPr>
        <w:t>
      10) "Радионуклид" деген 10-бағанда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көздегі изотоптардың саны екеуден аспаса радионуклидтің толық атауы жазылады. Мысалы, Тритий. Егер радионуклидті көздің (жиынтығының) құрамына екіден көп изотоптар кіретін болса, былайша жазуға болады: Pu-238+U-233+Pu-239;</w:t>
      </w:r>
    </w:p>
    <w:p>
      <w:pPr>
        <w:spacing w:after="0"/>
        <w:ind w:left="0"/>
        <w:jc w:val="both"/>
      </w:pPr>
      <w:r>
        <w:rPr>
          <w:rFonts w:ascii="Times New Roman"/>
          <w:b w:val="false"/>
          <w:i w:val="false"/>
          <w:color w:val="000000"/>
          <w:sz w:val="28"/>
        </w:rPr>
        <w:t>
      11) "Белсенділік, Беккерель (паспорт бойынша)" деген 11-бағанда Паспортқа сәйкес Беккерельге қайта есептегенде радионуклидтің белсенділігінің сандық мәні ғана көрсетіледі. Жазбаның пішімі: 2,35Е+9.</w:t>
      </w:r>
    </w:p>
    <w:p>
      <w:pPr>
        <w:spacing w:after="0"/>
        <w:ind w:left="0"/>
        <w:jc w:val="both"/>
      </w:pPr>
      <w:r>
        <w:rPr>
          <w:rFonts w:ascii="Times New Roman"/>
          <w:b w:val="false"/>
          <w:i w:val="false"/>
          <w:color w:val="000000"/>
          <w:sz w:val="28"/>
        </w:rPr>
        <w:t>
      Кюриде (Ки) көрсетілген радионуклидті көздің белсенділігің мәні Бк = Ки×3,7×1010 формуласы бойынша қайта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немесе мысалы дозаның қуаты белгілі болса, онда оның мәні "Ескертпе" деген бағанға енгізіледі;</w:t>
      </w:r>
    </w:p>
    <w:p>
      <w:pPr>
        <w:spacing w:after="0"/>
        <w:ind w:left="0"/>
        <w:jc w:val="both"/>
      </w:pPr>
      <w:r>
        <w:rPr>
          <w:rFonts w:ascii="Times New Roman"/>
          <w:b w:val="false"/>
          <w:i w:val="false"/>
          <w:color w:val="000000"/>
          <w:sz w:val="28"/>
        </w:rPr>
        <w:t>
      12) "Мәртебесі" деген 8-бағанға "қолданылады" немесе "қолданылмайды" деген жазулардың бірі енгізіледі.</w:t>
      </w:r>
    </w:p>
    <w:p>
      <w:pPr>
        <w:spacing w:after="0"/>
        <w:ind w:left="0"/>
        <w:jc w:val="both"/>
      </w:pPr>
      <w:r>
        <w:rPr>
          <w:rFonts w:ascii="Times New Roman"/>
          <w:b w:val="false"/>
          <w:i w:val="false"/>
          <w:color w:val="000000"/>
          <w:sz w:val="28"/>
        </w:rPr>
        <w:t>
      "Пайдаланылмайды" деген мәртебесі нейтрондық генератор ұзақ уақыт (1 айдан астам) пайдаланылмаған жағдайда көрсетіледі, мысалы, уақытша сақтауда болған, көмуге тапсыруға дайындалған, резерв ретінде сақталған;</w:t>
      </w:r>
    </w:p>
    <w:p>
      <w:pPr>
        <w:spacing w:after="0"/>
        <w:ind w:left="0"/>
        <w:jc w:val="both"/>
      </w:pPr>
      <w:r>
        <w:rPr>
          <w:rFonts w:ascii="Times New Roman"/>
          <w:b w:val="false"/>
          <w:i w:val="false"/>
          <w:color w:val="000000"/>
          <w:sz w:val="28"/>
        </w:rPr>
        <w:t>
      13) "Орналасқан орны" деген 13-бағанда нысанды толтыру кезіндегі нейтрондық генератордың орналасқан орны көрсетіледі (мысалы, бөлімшенің атауы, бөлменің №, цехтың №, қойма, ұяшықтың №);</w:t>
      </w:r>
    </w:p>
    <w:p>
      <w:pPr>
        <w:spacing w:after="0"/>
        <w:ind w:left="0"/>
        <w:jc w:val="both"/>
      </w:pPr>
      <w:r>
        <w:rPr>
          <w:rFonts w:ascii="Times New Roman"/>
          <w:b w:val="false"/>
          <w:i w:val="false"/>
          <w:color w:val="000000"/>
          <w:sz w:val="28"/>
        </w:rPr>
        <w:t>
      14) "Ескертпе" деген 14-бағанға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Радионуклидті көздердің және (немесе) радиоизотоптық аспаптардың орын ауыстыруы туралы есеп</w:t>
      </w:r>
    </w:p>
    <w:p>
      <w:pPr>
        <w:spacing w:after="0"/>
        <w:ind w:left="0"/>
        <w:jc w:val="both"/>
      </w:pPr>
      <w:r>
        <w:rPr>
          <w:rFonts w:ascii="Times New Roman"/>
          <w:b w:val="false"/>
          <w:i w:val="false"/>
          <w:color w:val="000000"/>
          <w:sz w:val="28"/>
        </w:rPr>
        <w:t>
      Әкімшілік деректер нысанының индексі: Ф4-ИСК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Есептік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жеткізушілерді, дайындаушылары қоспағанда, радионуклидті көздерді және (немесе) радиоизотоптық аспаптарды алған немесе берген, сондай-ақ пайдаланылмайтын радионуклидті көздердің және (немесе) радиоизотоптық аспаптарды ұзақ уақыт сақтауды немесе көмуді жүзеге асыратын жеке және заңды тұлғалар.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радионуклидті көздерді және (немесе) радиоизотоптық аспаптарды әрбір берген немесе алғаннан табыстағаннан кейін 10 жұмыс күні ішінде және жылдық (радионуклидті көздердің және (немесе) радиоизотоптық аспаптардың есептік кезеңде орын ауыстыруы туралы жиынтық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05"/>
        <w:gridCol w:w="605"/>
        <w:gridCol w:w="605"/>
        <w:gridCol w:w="605"/>
        <w:gridCol w:w="605"/>
        <w:gridCol w:w="1166"/>
        <w:gridCol w:w="606"/>
        <w:gridCol w:w="606"/>
        <w:gridCol w:w="940"/>
        <w:gridCol w:w="2401"/>
        <w:gridCol w:w="1728"/>
        <w:gridCol w:w="122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орын ауыстыруы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Ф4-ИСК</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лену түрі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(берген) актісінің нөмірі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2401"/>
        <w:gridCol w:w="2548"/>
        <w:gridCol w:w="2401"/>
        <w:gridCol w:w="2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орын ауыстыруы туралы есеп</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Ф4-ИСК</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(Алушы)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лицензияның нөмірі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5"/>
        <w:gridCol w:w="5323"/>
        <w:gridCol w:w="130"/>
        <w:gridCol w:w="6252"/>
      </w:tblGrid>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_________________________</w:t>
            </w:r>
          </w:p>
        </w:tc>
        <w:tc>
          <w:tcPr>
            <w:tcW w:w="1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2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_________________________________</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tcBorders>
          </w:tcPr>
          <w:p/>
        </w:tc>
        <w:tc>
          <w:tcPr>
            <w:tcW w:w="0" w:type="auto"/>
            <w:vMerge/>
            <w:tcBorders>
              <w:top w:val="nil"/>
            </w:tcBorders>
          </w:tcP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(болған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 телефондар</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(болған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w:t>
            </w:r>
          </w:p>
        </w:tc>
      </w:tr>
      <w:tr>
        <w:trPr>
          <w:trHeight w:val="30" w:hRule="atLeast"/>
        </w:trPr>
        <w:tc>
          <w:tcPr>
            <w:tcW w:w="5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нысанын толтыру бойынша түсініктеме "Радионуклидті көздердің және (немесе) радиоизотоптық аспаптардың орын ауыстыруы туралы есеп" (Ф4-ИСК,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радионуклидті көздерді және (немесе) радиоизотоптық аспаптарды алған немесе берген барлық жағдайда ұсынылады.</w:t>
      </w:r>
    </w:p>
    <w:p>
      <w:pPr>
        <w:spacing w:after="0"/>
        <w:ind w:left="0"/>
        <w:jc w:val="both"/>
      </w:pPr>
      <w:r>
        <w:rPr>
          <w:rFonts w:ascii="Times New Roman"/>
          <w:b w:val="false"/>
          <w:i w:val="false"/>
          <w:color w:val="000000"/>
          <w:sz w:val="28"/>
        </w:rPr>
        <w:t>
      Нысан өндірістік мақсатта (мысалы, каротажды, дефектоскопты жұмыстарды жүргізу) жүзеге асырылатын радионуклидті көздердің және (немесе) радиоизотоптық аспаптардың орын ауыстыруы жағдайында ұсынылмайды.</w:t>
      </w:r>
    </w:p>
    <w:p>
      <w:pPr>
        <w:spacing w:after="0"/>
        <w:ind w:left="0"/>
        <w:jc w:val="both"/>
      </w:pPr>
      <w:r>
        <w:rPr>
          <w:rFonts w:ascii="Times New Roman"/>
          <w:b w:val="false"/>
          <w:i w:val="false"/>
          <w:color w:val="000000"/>
          <w:sz w:val="28"/>
        </w:rPr>
        <w:t>
      Нысан радионуклидті көздерді немесе радиоизотоптық аспаптарды филиалдар арасында 6 айдан көп мерзімге немесе тұрақты пайдалануға берген кезде ұсынылады;</w:t>
      </w:r>
    </w:p>
    <w:p>
      <w:pPr>
        <w:spacing w:after="0"/>
        <w:ind w:left="0"/>
        <w:jc w:val="both"/>
      </w:pPr>
      <w:r>
        <w:rPr>
          <w:rFonts w:ascii="Times New Roman"/>
          <w:b w:val="false"/>
          <w:i w:val="false"/>
          <w:color w:val="000000"/>
          <w:sz w:val="28"/>
        </w:rPr>
        <w:t>
      2) нысан радиоизотоптық аспапта радионуклидті көз болмаған жағдайда толтырылады.</w:t>
      </w:r>
    </w:p>
    <w:p>
      <w:pPr>
        <w:spacing w:after="0"/>
        <w:ind w:left="0"/>
        <w:jc w:val="both"/>
      </w:pPr>
      <w:r>
        <w:rPr>
          <w:rFonts w:ascii="Times New Roman"/>
          <w:b w:val="false"/>
          <w:i w:val="false"/>
          <w:color w:val="000000"/>
          <w:sz w:val="28"/>
        </w:rPr>
        <w:t>
      3) сәулелену көзінің әрбір сипаттамасы жазбаның ұзындығына қарамастан кестенің бір бағанына (ұяшыққа) енгізіледі;</w:t>
      </w:r>
    </w:p>
    <w:p>
      <w:pPr>
        <w:spacing w:after="0"/>
        <w:ind w:left="0"/>
        <w:jc w:val="both"/>
      </w:pPr>
      <w:r>
        <w:rPr>
          <w:rFonts w:ascii="Times New Roman"/>
          <w:b w:val="false"/>
          <w:i w:val="false"/>
          <w:color w:val="000000"/>
          <w:sz w:val="28"/>
        </w:rPr>
        <w:t>
      4) сипаттаманың бір жазбасын әртүрлі ұяшыққа ауыстыруға және бөлуге, сол сияқты кестенің әртүрлі жолындағы ұяшықтарды біріктіруге болмайды;</w:t>
      </w:r>
    </w:p>
    <w:p>
      <w:pPr>
        <w:spacing w:after="0"/>
        <w:ind w:left="0"/>
        <w:jc w:val="both"/>
      </w:pPr>
      <w:r>
        <w:rPr>
          <w:rFonts w:ascii="Times New Roman"/>
          <w:b w:val="false"/>
          <w:i w:val="false"/>
          <w:color w:val="000000"/>
          <w:sz w:val="28"/>
        </w:rPr>
        <w:t>
      5) бірнеше сәулелену көздері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6) егер ақпарат бағанға сыймаған немесе аббревиатура қолданылған жағдайда нысанға қосымша ресімделеді, ал тиісті бағанда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мен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жинағына (партиясына) паспорттың (сертификаттың)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жинағының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 саны екеуден аспаса, радионуклидтің толық атауы жазылады. Мысалы: Цезий-137, Стронций-90+Иттрий-90. Егер радионуклидті көздің (жинақтың) құрамына екеуден көп изотоп кіретін болса, былайша жазуғаболады: Pu-238+U-233+Pu-239;</w:t>
      </w:r>
    </w:p>
    <w:p>
      <w:pPr>
        <w:spacing w:after="0"/>
        <w:ind w:left="0"/>
        <w:jc w:val="both"/>
      </w:pPr>
      <w:r>
        <w:rPr>
          <w:rFonts w:ascii="Times New Roman"/>
          <w:b w:val="false"/>
          <w:i w:val="false"/>
          <w:color w:val="000000"/>
          <w:sz w:val="28"/>
        </w:rPr>
        <w:t>
      7) "Белсенділік, Бк (паспорт бойынша)" деген 7-бағанда Паспортқа сәйкес Беккерельге қайта есептегенде, көздің белсенділігінің сандық мәні ғана көрсетіледі. Жазба пішіні: 2,35Е+9.</w:t>
      </w:r>
    </w:p>
    <w:p>
      <w:pPr>
        <w:spacing w:after="0"/>
        <w:ind w:left="0"/>
        <w:jc w:val="both"/>
      </w:pPr>
      <w:r>
        <w:rPr>
          <w:rFonts w:ascii="Times New Roman"/>
          <w:b w:val="false"/>
          <w:i w:val="false"/>
          <w:color w:val="000000"/>
          <w:sz w:val="28"/>
        </w:rPr>
        <w:t>
      Кюриде (Ки) көрсетілген көздің белсенділігінің мәні Бк = Ки×3,7×1010 формуласы бойынша қайта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кезінде) немесе мысалы, дозаның қуаты мәлім болған жағдайда,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күні" деген 8-бағанда Паспортқа сәйкес радионуклидті көздің дайындалған күнінің сандық мәні көрсетіледі;</w:t>
      </w:r>
    </w:p>
    <w:p>
      <w:pPr>
        <w:spacing w:after="0"/>
        <w:ind w:left="0"/>
        <w:jc w:val="both"/>
      </w:pPr>
      <w:r>
        <w:rPr>
          <w:rFonts w:ascii="Times New Roman"/>
          <w:b w:val="false"/>
          <w:i w:val="false"/>
          <w:color w:val="000000"/>
          <w:sz w:val="28"/>
        </w:rPr>
        <w:t xml:space="preserve">
      9) "Сәулелену түрі" деген 9-бағанда Паспортқа сәйкес радионуклидті көздің сәулелену түрі көрсетіледі (мысалы, альфа, бета, гамма, нейтрондар). Егер радионуклидті көздің сәулелену спектрі күрделі сипатта болса, онда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болады;</w:t>
      </w:r>
    </w:p>
    <w:p>
      <w:pPr>
        <w:spacing w:after="0"/>
        <w:ind w:left="0"/>
        <w:jc w:val="both"/>
      </w:pPr>
      <w:r>
        <w:rPr>
          <w:rFonts w:ascii="Times New Roman"/>
          <w:b w:val="false"/>
          <w:i w:val="false"/>
          <w:color w:val="000000"/>
          <w:sz w:val="28"/>
        </w:rPr>
        <w:t>
      10) "Мөлшері, дана" деген 10-бағанда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бөлек өлшем бірлігі қолданылатын болса, онда мөлшер өлшем бірлігімен бірге "Ескертпе" деген бағанда көрсетіледі мысалы, (1 литр (л), 1 килограмм (кг));</w:t>
      </w:r>
    </w:p>
    <w:p>
      <w:pPr>
        <w:spacing w:after="0"/>
        <w:ind w:left="0"/>
        <w:jc w:val="both"/>
      </w:pPr>
      <w:r>
        <w:rPr>
          <w:rFonts w:ascii="Times New Roman"/>
          <w:b w:val="false"/>
          <w:i w:val="false"/>
          <w:color w:val="000000"/>
          <w:sz w:val="28"/>
        </w:rPr>
        <w:t>
      11) "Радиоизотоптық аспаптың атауы немесе қорғаныш контейнерінің (блогының) түрі" деген 11-бағанда алу немесе беру кезінде радиоизотоптық аспаптың атауы (түрі, үлгісі) немесе радионуклидті көз орналасқан қорғаныш контейнерінің (блогының) түрі (маркасы, үлгісі) көрсетіледі.</w:t>
      </w:r>
    </w:p>
    <w:p>
      <w:pPr>
        <w:spacing w:after="0"/>
        <w:ind w:left="0"/>
        <w:jc w:val="both"/>
      </w:pPr>
      <w:r>
        <w:rPr>
          <w:rFonts w:ascii="Times New Roman"/>
          <w:b w:val="false"/>
          <w:i w:val="false"/>
          <w:color w:val="000000"/>
          <w:sz w:val="28"/>
        </w:rPr>
        <w:t>
      12) "Радиоизотоптық аспаптың немесе қорғаныш контейнерінің (блогының) нөмірі" деген 11-бағанда көрсетілген радиоизотоптық аспаптың немесеконтейнерінің (блогының) нөмірі көрсетіледі;</w:t>
      </w:r>
    </w:p>
    <w:p>
      <w:pPr>
        <w:spacing w:after="0"/>
        <w:ind w:left="0"/>
        <w:jc w:val="both"/>
      </w:pPr>
      <w:r>
        <w:rPr>
          <w:rFonts w:ascii="Times New Roman"/>
          <w:b w:val="false"/>
          <w:i w:val="false"/>
          <w:color w:val="000000"/>
          <w:sz w:val="28"/>
        </w:rPr>
        <w:t>
      13) "Алу (беру) актісінің нөмірі" деген 13-бағанда негізінде радионуклидті көз немесе радиоизотоптық аспап алынған немесе берілген құжаттың нөмірі және күні көрсетіледі;</w:t>
      </w:r>
    </w:p>
    <w:p>
      <w:pPr>
        <w:spacing w:after="0"/>
        <w:ind w:left="0"/>
        <w:jc w:val="both"/>
      </w:pPr>
      <w:r>
        <w:rPr>
          <w:rFonts w:ascii="Times New Roman"/>
          <w:b w:val="false"/>
          <w:i w:val="false"/>
          <w:color w:val="000000"/>
          <w:sz w:val="28"/>
        </w:rPr>
        <w:t>
      14) "Берілген күні" деген 14-бағанда ралионуклидті көзді және (немесе) радиоизотоптық аспапты нақты берген күні көрсетіледі;</w:t>
      </w:r>
    </w:p>
    <w:p>
      <w:pPr>
        <w:spacing w:after="0"/>
        <w:ind w:left="0"/>
        <w:jc w:val="both"/>
      </w:pPr>
      <w:r>
        <w:rPr>
          <w:rFonts w:ascii="Times New Roman"/>
          <w:b w:val="false"/>
          <w:i w:val="false"/>
          <w:color w:val="000000"/>
          <w:sz w:val="28"/>
        </w:rPr>
        <w:t>
      15) "Жөнелтуші (Алушы)" деген 15-бағанға радионуклидті көзі немесе радиоизотоптық аспап алынған немесе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16) "Импортқа (экспортқа) лицензияның нөмірі" деген 16-бағанда негізінде радионуклидті аспап немесе радиоизотоптық аспап сәулелену көзі Қазақстан Республикасынан әкетілген немесе Қазақстан Республикасына әкелінген импортқа немесе экспортқа лицензияның нөмірі көрсетіледі;</w:t>
      </w:r>
    </w:p>
    <w:p>
      <w:pPr>
        <w:spacing w:after="0"/>
        <w:ind w:left="0"/>
        <w:jc w:val="both"/>
      </w:pPr>
      <w:r>
        <w:rPr>
          <w:rFonts w:ascii="Times New Roman"/>
          <w:b w:val="false"/>
          <w:i w:val="false"/>
          <w:color w:val="000000"/>
          <w:sz w:val="28"/>
        </w:rPr>
        <w:t>
      17) "Лицензия берілген күн" деген 17-бағанда 16-бағанда көрсетілген импортқа немесе экспортқа лицензияның күні көрсетіледі;</w:t>
      </w:r>
    </w:p>
    <w:p>
      <w:pPr>
        <w:spacing w:after="0"/>
        <w:ind w:left="0"/>
        <w:jc w:val="both"/>
      </w:pPr>
      <w:r>
        <w:rPr>
          <w:rFonts w:ascii="Times New Roman"/>
          <w:b w:val="false"/>
          <w:i w:val="false"/>
          <w:color w:val="000000"/>
          <w:sz w:val="28"/>
        </w:rPr>
        <w:t>
      18) "Ескертпе" деген 18-бағанға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Иондандырушы сәулеленуді генерациялайтын электрофизикалық қондырғылардың орын ауыстыруы туралы есеп</w:t>
      </w:r>
    </w:p>
    <w:p>
      <w:pPr>
        <w:spacing w:after="0"/>
        <w:ind w:left="0"/>
        <w:jc w:val="both"/>
      </w:pPr>
      <w:r>
        <w:rPr>
          <w:rFonts w:ascii="Times New Roman"/>
          <w:b w:val="false"/>
          <w:i w:val="false"/>
          <w:color w:val="000000"/>
          <w:sz w:val="28"/>
        </w:rPr>
        <w:t>
      Әкімшілік деректер нысанының индексі: Ф5-ИГҚ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жеткізушілерді және дайындаушыларды қоспағанда, рентген аппараттары мен медициналық және медициналық емес мақсаттағыүдеткіштерді қоса алғанда, иондандырушы сәулеленуді генерациялайтын электрофизикалық қондырғыларды алған немесе берген жеке және заңды тұлғалар.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 әрбір бергеннен немесе алғаннан кейін 10 жұмыс күнінің ішінде және жыл сайын (есепті кезеңде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қондырғылардың орын ауыстыруы туралы жиынтық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74"/>
        <w:gridCol w:w="674"/>
        <w:gridCol w:w="674"/>
        <w:gridCol w:w="674"/>
        <w:gridCol w:w="674"/>
        <w:gridCol w:w="674"/>
        <w:gridCol w:w="674"/>
        <w:gridCol w:w="1360"/>
        <w:gridCol w:w="1046"/>
        <w:gridCol w:w="1047"/>
        <w:gridCol w:w="1360"/>
        <w:gridCol w:w="1047"/>
        <w:gridCol w:w="104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электрофизикалық қондырғылардың орын ауыстыруы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Ф5-ИГҚ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тың нөмірі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(беру) актісінің нөмірі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(Алушы)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лицензияның нөмірі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Ескретпе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5"/>
        <w:gridCol w:w="5323"/>
        <w:gridCol w:w="126"/>
        <w:gridCol w:w="4"/>
        <w:gridCol w:w="6252"/>
      </w:tblGrid>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_________________________</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2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_________________________________</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vMerge/>
            <w:tcBorders>
              <w:top w:val="nil"/>
            </w:tcBorders>
          </w:tcPr>
          <w:p/>
        </w:tc>
        <w:tc>
          <w:tcPr>
            <w:tcW w:w="0" w:type="auto"/>
            <w:vMerge/>
            <w:tcBorders>
              <w:top w:val="nil"/>
            </w:tcBorders>
          </w:tcP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(болған жағдайда)</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 телефондар</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(болған жағдайда)</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w:t>
            </w:r>
          </w:p>
        </w:tc>
      </w:tr>
      <w:tr>
        <w:trPr>
          <w:trHeight w:val="30" w:hRule="atLeast"/>
        </w:trPr>
        <w:tc>
          <w:tcPr>
            <w:tcW w:w="5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"Иондандырушы сәулеленудi генерациялайтын электрофизикалық қондырғылардың орын ауыстыруы туралы есеп" (Ф5-ИГҚ,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электрофизикалық қондырғылар алынған және берілген барлық жағдайда толтырылады;</w:t>
      </w:r>
    </w:p>
    <w:p>
      <w:pPr>
        <w:spacing w:after="0"/>
        <w:ind w:left="0"/>
        <w:jc w:val="both"/>
      </w:pPr>
      <w:r>
        <w:rPr>
          <w:rFonts w:ascii="Times New Roman"/>
          <w:b w:val="false"/>
          <w:i w:val="false"/>
          <w:color w:val="000000"/>
          <w:sz w:val="28"/>
        </w:rPr>
        <w:t>
      Нысан электрофизикалық қондырғыда иондандырушы сәулелену генераторы (мысалы, рентген түтікшесі) болмаған жағдайда да толтырылады;</w:t>
      </w:r>
    </w:p>
    <w:p>
      <w:pPr>
        <w:spacing w:after="0"/>
        <w:ind w:left="0"/>
        <w:jc w:val="both"/>
      </w:pPr>
      <w:r>
        <w:rPr>
          <w:rFonts w:ascii="Times New Roman"/>
          <w:b w:val="false"/>
          <w:i w:val="false"/>
          <w:color w:val="000000"/>
          <w:sz w:val="28"/>
        </w:rPr>
        <w:t>
      2) электрофизикалық қондырғыларда әрбір сипаттамасы жазбаның ұзындығына қарамастан бір бағанға (ұяшыққа)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3) электрофизикалық қондырғы сипаттамасының бір жазбасын әртүрлі ұяшыққа ауыстыруға және бөлуге,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сәулелену көзі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операцияларының коды көрсетіледі;</w:t>
      </w:r>
    </w:p>
    <w:p>
      <w:pPr>
        <w:spacing w:after="0"/>
        <w:ind w:left="0"/>
        <w:jc w:val="both"/>
      </w:pPr>
      <w:r>
        <w:rPr>
          <w:rFonts w:ascii="Times New Roman"/>
          <w:b w:val="false"/>
          <w:i w:val="false"/>
          <w:color w:val="000000"/>
          <w:sz w:val="28"/>
        </w:rPr>
        <w:t>
      3) "Қондырғының атауы" деген 3-бағанда электрофизикалық қондырғының атауы (үлгісі) (мысалы, 12Ф7, Alpha ST, RAPISСAN, Арина-02) ғана енгізіледі;</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электрофизикалық қондырғының нөмірі көрсетіледі;</w:t>
      </w:r>
    </w:p>
    <w:p>
      <w:pPr>
        <w:spacing w:after="0"/>
        <w:ind w:left="0"/>
        <w:jc w:val="both"/>
      </w:pPr>
      <w:r>
        <w:rPr>
          <w:rFonts w:ascii="Times New Roman"/>
          <w:b w:val="false"/>
          <w:i w:val="false"/>
          <w:color w:val="000000"/>
          <w:sz w:val="28"/>
        </w:rPr>
        <w:t>
      5) "Паспорттың нөмірі" деген 5-бағанда дайындаушы зауыт берген паспорттың (сертификаттың) (бұдан әрі – Паспорт) нөмірі көрсетіледі;</w:t>
      </w:r>
    </w:p>
    <w:p>
      <w:pPr>
        <w:spacing w:after="0"/>
        <w:ind w:left="0"/>
        <w:jc w:val="both"/>
      </w:pPr>
      <w:r>
        <w:rPr>
          <w:rFonts w:ascii="Times New Roman"/>
          <w:b w:val="false"/>
          <w:i w:val="false"/>
          <w:color w:val="000000"/>
          <w:sz w:val="28"/>
        </w:rPr>
        <w:t>
      6) "Дайындалған күні" деген 6-бағанда паспортқа сәйкес электрофизикалық қондырғының дайындалған күнінің сандық мәні көрсетіледі;</w:t>
      </w:r>
    </w:p>
    <w:p>
      <w:pPr>
        <w:spacing w:after="0"/>
        <w:ind w:left="0"/>
        <w:jc w:val="both"/>
      </w:pPr>
      <w:r>
        <w:rPr>
          <w:rFonts w:ascii="Times New Roman"/>
          <w:b w:val="false"/>
          <w:i w:val="false"/>
          <w:color w:val="000000"/>
          <w:sz w:val="28"/>
        </w:rPr>
        <w:t>
      7) "Ұтқырлығы" деген 7-бағанда стационарлық, жазылмалы, тасымалды мәндерінің бірі көрсетіледі;</w:t>
      </w:r>
    </w:p>
    <w:p>
      <w:pPr>
        <w:spacing w:after="0"/>
        <w:ind w:left="0"/>
        <w:jc w:val="both"/>
      </w:pPr>
      <w:r>
        <w:rPr>
          <w:rFonts w:ascii="Times New Roman"/>
          <w:b w:val="false"/>
          <w:i w:val="false"/>
          <w:color w:val="000000"/>
          <w:sz w:val="28"/>
        </w:rPr>
        <w:t>
      8) "Мақсаты" деген 8-бағанда электрофизикалық қондырғының қолданылу саласы көрсетіледі (мысалы, дефектоскопия, каротаж, сәулелік; терапиясы, қалыңдығын бақылау, деңгейін бақылау, тығыздығын бақылау);</w:t>
      </w:r>
    </w:p>
    <w:p>
      <w:pPr>
        <w:spacing w:after="0"/>
        <w:ind w:left="0"/>
        <w:jc w:val="both"/>
      </w:pPr>
      <w:r>
        <w:rPr>
          <w:rFonts w:ascii="Times New Roman"/>
          <w:b w:val="false"/>
          <w:i w:val="false"/>
          <w:color w:val="000000"/>
          <w:sz w:val="28"/>
        </w:rPr>
        <w:t>
      9) "Алу (беру) актісінің нөмірі" деген 9-бағанда негізінде электрофизикалық қондырғы алынған немесе берілген құжаттың нөмірі мен күні көрсетіледі;</w:t>
      </w:r>
    </w:p>
    <w:p>
      <w:pPr>
        <w:spacing w:after="0"/>
        <w:ind w:left="0"/>
        <w:jc w:val="both"/>
      </w:pPr>
      <w:r>
        <w:rPr>
          <w:rFonts w:ascii="Times New Roman"/>
          <w:b w:val="false"/>
          <w:i w:val="false"/>
          <w:color w:val="000000"/>
          <w:sz w:val="28"/>
        </w:rPr>
        <w:t>
      10) "Берілген күні" деген 10-бағанда электрофизикалық қондырғының нақты берілген күні көрсетіледі;</w:t>
      </w:r>
    </w:p>
    <w:p>
      <w:pPr>
        <w:spacing w:after="0"/>
        <w:ind w:left="0"/>
        <w:jc w:val="both"/>
      </w:pPr>
      <w:r>
        <w:rPr>
          <w:rFonts w:ascii="Times New Roman"/>
          <w:b w:val="false"/>
          <w:i w:val="false"/>
          <w:color w:val="000000"/>
          <w:sz w:val="28"/>
        </w:rPr>
        <w:t>
      11) "Жөнелтуші (Алушы)" деген 11-бағанға электрофизикалық қондырғы алынған немесе берілген жеке тұлғаның тегі, аты, әкесінің аты (болған жағдайда) немесе заңды тұлғаның немесе атауы енгізіледі;</w:t>
      </w:r>
    </w:p>
    <w:p>
      <w:pPr>
        <w:spacing w:after="0"/>
        <w:ind w:left="0"/>
        <w:jc w:val="both"/>
      </w:pPr>
      <w:r>
        <w:rPr>
          <w:rFonts w:ascii="Times New Roman"/>
          <w:b w:val="false"/>
          <w:i w:val="false"/>
          <w:color w:val="000000"/>
          <w:sz w:val="28"/>
        </w:rPr>
        <w:t>
      12) "Импортқа (экспортқа) арналған лицензияның нөмірі" деген 12-бағанда негізінде Қазақстан Республикасынан әкетілген немесе Қазақстан Республикасына әкелген импортқа немесе экспортқа лицензияның нөмірі көрсетіледі;</w:t>
      </w:r>
    </w:p>
    <w:p>
      <w:pPr>
        <w:spacing w:after="0"/>
        <w:ind w:left="0"/>
        <w:jc w:val="both"/>
      </w:pPr>
      <w:r>
        <w:rPr>
          <w:rFonts w:ascii="Times New Roman"/>
          <w:b w:val="false"/>
          <w:i w:val="false"/>
          <w:color w:val="000000"/>
          <w:sz w:val="28"/>
        </w:rPr>
        <w:t>
      13) "Лицензия берілген күн" деген 13-бағанда 12-бағанда көрсетілген импортқа (экспортқа) арналған лицензияның берілген күні көрсетіледі;</w:t>
      </w:r>
    </w:p>
    <w:p>
      <w:pPr>
        <w:spacing w:after="0"/>
        <w:ind w:left="0"/>
        <w:jc w:val="both"/>
      </w:pPr>
      <w:r>
        <w:rPr>
          <w:rFonts w:ascii="Times New Roman"/>
          <w:b w:val="false"/>
          <w:i w:val="false"/>
          <w:color w:val="000000"/>
          <w:sz w:val="28"/>
        </w:rPr>
        <w:t>
      14) "Ескертпе" деген 14-бағанға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r>
              <w:br/>
            </w: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Нейтрондық генераторлардың және (немесе) нейтрондық түтікшелердің орын ауыстыруы туралы есеп</w:t>
      </w:r>
    </w:p>
    <w:p>
      <w:pPr>
        <w:spacing w:after="0"/>
        <w:ind w:left="0"/>
        <w:jc w:val="both"/>
      </w:pPr>
      <w:r>
        <w:rPr>
          <w:rFonts w:ascii="Times New Roman"/>
          <w:b w:val="false"/>
          <w:i w:val="false"/>
          <w:color w:val="000000"/>
          <w:sz w:val="28"/>
        </w:rPr>
        <w:t>
      Әкімшілік деректер нысанының индексі: Ф6-НГ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жеткізушілерді және дайындаушыларды қоспағанда, нейтрондық генераторларды және (немесе) нейтрондық түтікшелерді алған немесе берген жеке және заңды тұлғалар.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нейтрондық генераторларды және (немесе) нейтрондық түтікшелерді әрбір бергеннен немесе алғаннан кейін 10 жұмыс күні ішінде және жылдық (есепті кезеңде нейтрондық генераторлардың және (немесе) нейтрондық түтікшелердің орын ауыстыруы туралы жиынтық дерек).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43"/>
        <w:gridCol w:w="1655"/>
        <w:gridCol w:w="822"/>
        <w:gridCol w:w="643"/>
        <w:gridCol w:w="822"/>
        <w:gridCol w:w="1655"/>
        <w:gridCol w:w="822"/>
        <w:gridCol w:w="822"/>
        <w:gridCol w:w="998"/>
        <w:gridCol w:w="1476"/>
        <w:gridCol w:w="12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орын ауыстыруы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Ф6-НГ</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атауы (үлгісі, түрі)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зауыттық нөмірі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дайындалған күні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атауы (үлгісі, түрі)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зауыттық нөмірі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дайындалған күн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(беру) актісінің нөмірі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321"/>
        <w:gridCol w:w="3016"/>
        <w:gridCol w:w="2321"/>
        <w:gridCol w:w="23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орын ауыстыруы туралы есеп                                                                                         Нысан Ф6-НГ</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(Алушы)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лицензияның нөмірі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193"/>
        <w:gridCol w:w="138"/>
        <w:gridCol w:w="5328"/>
        <w:gridCol w:w="69"/>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"Нейтрондық генераторлардың және (немесе) нейтрондық түтікшелердің орын ауыстыруы туралы есеп" (Ф6-НГ,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нейтрондық генераторларды және (немесе) нейтрондық түтікшелерді әрбір берген және алған барлық жағдайда толтырылады;</w:t>
      </w:r>
    </w:p>
    <w:p>
      <w:pPr>
        <w:spacing w:after="0"/>
        <w:ind w:left="0"/>
        <w:jc w:val="both"/>
      </w:pPr>
      <w:r>
        <w:rPr>
          <w:rFonts w:ascii="Times New Roman"/>
          <w:b w:val="false"/>
          <w:i w:val="false"/>
          <w:color w:val="000000"/>
          <w:sz w:val="28"/>
        </w:rPr>
        <w:t>
      2) нейтрондық генератордың және (немесе) нейтрондық түтікшенің әрбір сипаттамасы жазбаның ұзындығына қарамастанбір бағанға (ұяшыққа)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3) нейтрондық генератордың және (немесе) нейтрондық түтікшенің сипаттамаларының бір жазбасын әртүрлі ұяшыққа ауыстыруға және бөлуге,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нейтрондық генераторларүшін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"Нейтрондық генератордың атауы (үлгісі, түрі)" деген 3-бағанға зауыт берген Паспортқа (сертификатқа) сәйкес нейтрондық генератордың атауы (үлгісі) ғана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"Нейтрондық генератордың зауыттық нөмірі" деген 4-бағанға дайындаушы зауыт берген Паспортқа (сертификатқа) сәйкес нейтрондық генератордың нөмірі көрсетіледі;</w:t>
      </w:r>
    </w:p>
    <w:p>
      <w:pPr>
        <w:spacing w:after="0"/>
        <w:ind w:left="0"/>
        <w:jc w:val="both"/>
      </w:pPr>
      <w:r>
        <w:rPr>
          <w:rFonts w:ascii="Times New Roman"/>
          <w:b w:val="false"/>
          <w:i w:val="false"/>
          <w:color w:val="000000"/>
          <w:sz w:val="28"/>
        </w:rPr>
        <w:t>
      5) "Паспорттың нөмірі" деген 5-бағанда дайындаушы зауыт берген нейтрондық генератордың паспортының (сертификаттың) (бұдан әрі – Паспорт) нөмірі көрсетіледі;</w:t>
      </w:r>
    </w:p>
    <w:p>
      <w:pPr>
        <w:spacing w:after="0"/>
        <w:ind w:left="0"/>
        <w:jc w:val="both"/>
      </w:pPr>
      <w:r>
        <w:rPr>
          <w:rFonts w:ascii="Times New Roman"/>
          <w:b w:val="false"/>
          <w:i w:val="false"/>
          <w:color w:val="000000"/>
          <w:sz w:val="28"/>
        </w:rPr>
        <w:t>
      6) "Нейтрондық генератордың дайындалған күні" деген 6-бағанда паспортқа сәйкес нейтрондық генератордың дайындалған күнінің сандық мәні көрсетіледі;</w:t>
      </w:r>
    </w:p>
    <w:p>
      <w:pPr>
        <w:spacing w:after="0"/>
        <w:ind w:left="0"/>
        <w:jc w:val="both"/>
      </w:pPr>
      <w:r>
        <w:rPr>
          <w:rFonts w:ascii="Times New Roman"/>
          <w:b w:val="false"/>
          <w:i w:val="false"/>
          <w:color w:val="000000"/>
          <w:sz w:val="28"/>
        </w:rPr>
        <w:t>
      7) "Нейтрондық түтікшенің атауы (үлгісі, түрі)" деген 7-бағанға дайындаушы зауыт берген Паспортқа (сертификатқа) сәйкес нейтрондық түтікшенің атауы (үлгісі) ғана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8) "Нейтрондық түтікшенің зауыттық нөмірі" деген 8-бағанда дайындаушы зауыт берген Паспортқа (сертификатқа) сәйкес нейтрондық түтікшенің нөмірі көрсетіледі;</w:t>
      </w:r>
    </w:p>
    <w:p>
      <w:pPr>
        <w:spacing w:after="0"/>
        <w:ind w:left="0"/>
        <w:jc w:val="both"/>
      </w:pPr>
      <w:r>
        <w:rPr>
          <w:rFonts w:ascii="Times New Roman"/>
          <w:b w:val="false"/>
          <w:i w:val="false"/>
          <w:color w:val="000000"/>
          <w:sz w:val="28"/>
        </w:rPr>
        <w:t>
      9) "Нейтрондық түтікшенің дайындалған күні" деген 9-бағанда Паспортқа сәйкес нейтрондық түтікше дайындалған күннің сандық мәні көрсетіледі;</w:t>
      </w:r>
    </w:p>
    <w:p>
      <w:pPr>
        <w:spacing w:after="0"/>
        <w:ind w:left="0"/>
        <w:jc w:val="both"/>
      </w:pPr>
      <w:r>
        <w:rPr>
          <w:rFonts w:ascii="Times New Roman"/>
          <w:b w:val="false"/>
          <w:i w:val="false"/>
          <w:color w:val="000000"/>
          <w:sz w:val="28"/>
        </w:rPr>
        <w:t>
      10) "Радионуклид" деген 10-бағанда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көздегі изотоптардың саны екеуден аспаса, радионуклидтің толық атауы жазылады. Мысалы, Тритий. Егер көздің (жиынтықтың) құрамына екіден көп изотоптар кіретін болса, былай жазуға рұқсат етіледі: Pu-238+U-233+Pu-239;</w:t>
      </w:r>
    </w:p>
    <w:p>
      <w:pPr>
        <w:spacing w:after="0"/>
        <w:ind w:left="0"/>
        <w:jc w:val="both"/>
      </w:pPr>
      <w:r>
        <w:rPr>
          <w:rFonts w:ascii="Times New Roman"/>
          <w:b w:val="false"/>
          <w:i w:val="false"/>
          <w:color w:val="000000"/>
          <w:sz w:val="28"/>
        </w:rPr>
        <w:t>
      11) "Белсенділік, Беккерель (паспорт бойынша)" деген 11-бағанда Беккерельге (Бк) қайта есептегенде Паспортқа сәйкес радионуклид белсенділігінің сандық мәні ғана көрсетіледі. Жазбаның пішімі: 2,35Е+9. "Бк".</w:t>
      </w:r>
    </w:p>
    <w:p>
      <w:pPr>
        <w:spacing w:after="0"/>
        <w:ind w:left="0"/>
        <w:jc w:val="both"/>
      </w:pPr>
      <w:r>
        <w:rPr>
          <w:rFonts w:ascii="Times New Roman"/>
          <w:b w:val="false"/>
          <w:i w:val="false"/>
          <w:color w:val="000000"/>
          <w:sz w:val="28"/>
        </w:rPr>
        <w:t>
      Кюриде (Ки) көрсетілген радионуклидті көздің белсенділігінің мәні Бк = Ки×3,7×1010 формуласы бойынша қайтадан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кезінде) немесе мысалы дозаның қуаты белгілі болса, онда оның мәні "Ескертпе" деген бағанға енгізіледі;</w:t>
      </w:r>
    </w:p>
    <w:p>
      <w:pPr>
        <w:spacing w:after="0"/>
        <w:ind w:left="0"/>
        <w:jc w:val="both"/>
      </w:pPr>
      <w:r>
        <w:rPr>
          <w:rFonts w:ascii="Times New Roman"/>
          <w:b w:val="false"/>
          <w:i w:val="false"/>
          <w:color w:val="000000"/>
          <w:sz w:val="28"/>
        </w:rPr>
        <w:t>
      12) "Алу (беру) актісінің нөмірі" деген 12-бағанда оның негізінде нейтрондық генератор және (немесе) нейтрондық түтікше алынған немесе берілген құжаттың нөмірі мен күні көрсетіледі;</w:t>
      </w:r>
    </w:p>
    <w:p>
      <w:pPr>
        <w:spacing w:after="0"/>
        <w:ind w:left="0"/>
        <w:jc w:val="both"/>
      </w:pPr>
      <w:r>
        <w:rPr>
          <w:rFonts w:ascii="Times New Roman"/>
          <w:b w:val="false"/>
          <w:i w:val="false"/>
          <w:color w:val="000000"/>
          <w:sz w:val="28"/>
        </w:rPr>
        <w:t>
      13) "Берілген күн" деген 13-бағанда нейтрондық генератордың және (немесе) нейтрондық түтікшенің нақты берілген күні көрсетіледі;</w:t>
      </w:r>
    </w:p>
    <w:p>
      <w:pPr>
        <w:spacing w:after="0"/>
        <w:ind w:left="0"/>
        <w:jc w:val="both"/>
      </w:pPr>
      <w:r>
        <w:rPr>
          <w:rFonts w:ascii="Times New Roman"/>
          <w:b w:val="false"/>
          <w:i w:val="false"/>
          <w:color w:val="000000"/>
          <w:sz w:val="28"/>
        </w:rPr>
        <w:t>
      14) "Жөнелтуші (Алушы)" деген 14-бағанда нейтрондық генератор және (немесе) нейтрондық түтікше алынған немесе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15) "Импортқа (экспортқа) лицензияның нөмірі" деген 15-бағанда негізінде нейтрондық генератор және (немесе) нейтрондық түтікше Қазақстан Республикасынан әкетілген немесе Қазақстан Республикасына әкелінген импортқа немесе экспортқа арналған лицензияның нөмірі көрсетіледі;</w:t>
      </w:r>
    </w:p>
    <w:p>
      <w:pPr>
        <w:spacing w:after="0"/>
        <w:ind w:left="0"/>
        <w:jc w:val="both"/>
      </w:pPr>
      <w:r>
        <w:rPr>
          <w:rFonts w:ascii="Times New Roman"/>
          <w:b w:val="false"/>
          <w:i w:val="false"/>
          <w:color w:val="000000"/>
          <w:sz w:val="28"/>
        </w:rPr>
        <w:t>
      16) "Лицензия берілген күн" деген 16-бағанда 15-бағанда көрсетілген импортқа немесе экспортқа арналған лицензияның күні көрсетіледі;</w:t>
      </w:r>
    </w:p>
    <w:p>
      <w:pPr>
        <w:spacing w:after="0"/>
        <w:ind w:left="0"/>
        <w:jc w:val="both"/>
      </w:pPr>
      <w:r>
        <w:rPr>
          <w:rFonts w:ascii="Times New Roman"/>
          <w:b w:val="false"/>
          <w:i w:val="false"/>
          <w:color w:val="000000"/>
          <w:sz w:val="28"/>
        </w:rPr>
        <w:t>
      17) "Ескертпе" деген 17-бағанға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r>
              <w:br/>
            </w: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Радионуклидті көздерді және (немесе) радиоизотоптық аспаптарды жеткізу туралы есеп</w:t>
      </w:r>
    </w:p>
    <w:p>
      <w:pPr>
        <w:spacing w:after="0"/>
        <w:ind w:left="0"/>
        <w:jc w:val="both"/>
      </w:pPr>
      <w:r>
        <w:rPr>
          <w:rFonts w:ascii="Times New Roman"/>
          <w:b w:val="false"/>
          <w:i w:val="false"/>
          <w:color w:val="000000"/>
          <w:sz w:val="28"/>
        </w:rPr>
        <w:t>
      Әкімшілік деректер нысанының индексі: Ф7-ИСК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жеке және заңды тұлғалар радионуклидті көздерді және (немесе) радиоизотоптық аспаптарды 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радионуклидті көздерді және (немесе) радиоизотоптық аспаптарды әрбір жеткізгеннен кейін 10 жұмыс күні ішінде және жылдық (есептік кезеңде радионуклидті көздерді және радиоизотоптық аспаптарды жеткізуі туралы жиынтық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03"/>
        <w:gridCol w:w="603"/>
        <w:gridCol w:w="603"/>
        <w:gridCol w:w="603"/>
        <w:gridCol w:w="603"/>
        <w:gridCol w:w="1161"/>
        <w:gridCol w:w="603"/>
        <w:gridCol w:w="603"/>
        <w:gridCol w:w="935"/>
        <w:gridCol w:w="2390"/>
        <w:gridCol w:w="2054"/>
        <w:gridCol w:w="93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 және (немесе) радиоизотоптық аспаптарды жеткізу туралы есеп                                                                   Нысан Ф7-ИСК</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1482"/>
        <w:gridCol w:w="1482"/>
        <w:gridCol w:w="1925"/>
        <w:gridCol w:w="1482"/>
        <w:gridCol w:w="148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 және (немесе) радиоизотоптық аспаптарды жеткізу туралы есеп                                           Нысан Ф7-ИСК</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актісінің нөмірі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(экспортқа)арналған лицензияның нөмірі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193"/>
        <w:gridCol w:w="138"/>
        <w:gridCol w:w="5328"/>
        <w:gridCol w:w="69"/>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"Радионуклидті көздерді және (немесе) радиоизотоптық аспаптарды жеткізу туралы есеп" (Ф7-ИСК,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радионуклидті көздерді және (немесе) радиоизотоптық аспаптарды жеткізудің немесе орын ауыстырудың (тасымалдаудың) барлық жағдайында ұсынылады;</w:t>
      </w:r>
    </w:p>
    <w:p>
      <w:pPr>
        <w:spacing w:after="0"/>
        <w:ind w:left="0"/>
        <w:jc w:val="both"/>
      </w:pPr>
      <w:r>
        <w:rPr>
          <w:rFonts w:ascii="Times New Roman"/>
          <w:b w:val="false"/>
          <w:i w:val="false"/>
          <w:color w:val="000000"/>
          <w:sz w:val="28"/>
        </w:rPr>
        <w:t>
      2) сәулелену көзінің әрбір сипаттамасы жазбаның ұзындығына қарамастан бір бағанға (ұяшыққа) енгізіледі;</w:t>
      </w:r>
    </w:p>
    <w:p>
      <w:pPr>
        <w:spacing w:after="0"/>
        <w:ind w:left="0"/>
        <w:jc w:val="both"/>
      </w:pPr>
      <w:r>
        <w:rPr>
          <w:rFonts w:ascii="Times New Roman"/>
          <w:b w:val="false"/>
          <w:i w:val="false"/>
          <w:color w:val="000000"/>
          <w:sz w:val="28"/>
        </w:rPr>
        <w:t>
      3) сипаттаманың бір жазбасын әртүрлі ұяшыққа ауыстыруға және бөлуге, сол сияқты кестенің әрбір жолында тұрған ұяшықтарды біріктіруге болмайды;</w:t>
      </w:r>
    </w:p>
    <w:p>
      <w:pPr>
        <w:spacing w:after="0"/>
        <w:ind w:left="0"/>
        <w:jc w:val="both"/>
      </w:pPr>
      <w:r>
        <w:rPr>
          <w:rFonts w:ascii="Times New Roman"/>
          <w:b w:val="false"/>
          <w:i w:val="false"/>
          <w:color w:val="000000"/>
          <w:sz w:val="28"/>
        </w:rPr>
        <w:t>
      4) бірнеше сәулелену көзі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жиынтығына (партиясына) Паспорттың (сертификаттың)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жинағының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 саны екеуден аспаса, радионуклидтің толық атауы жазылады. Мысалы: Цезий-137, Стронций-90+Иттрий-90. Егер радионуклидті көздің (жинақтың) құрамына екеуден көп изотоп кіретін болса, былай жазуға болады: Pu-238+U-233+Pu-239;</w:t>
      </w:r>
    </w:p>
    <w:p>
      <w:pPr>
        <w:spacing w:after="0"/>
        <w:ind w:left="0"/>
        <w:jc w:val="both"/>
      </w:pPr>
      <w:r>
        <w:rPr>
          <w:rFonts w:ascii="Times New Roman"/>
          <w:b w:val="false"/>
          <w:i w:val="false"/>
          <w:color w:val="000000"/>
          <w:sz w:val="28"/>
        </w:rPr>
        <w:t>
      7) "Белсенділік, Бк (паспорт бойынша)" деген 7-бағанда Паспортқа сәйкес Беккерельге қайта есептегенде, радионуклидті көздің белсенділігінің тек қана сандық мәні көрсетіледі. Жазба пішіні: 2,35Е+9.</w:t>
      </w:r>
    </w:p>
    <w:p>
      <w:pPr>
        <w:spacing w:after="0"/>
        <w:ind w:left="0"/>
        <w:jc w:val="both"/>
      </w:pPr>
      <w:r>
        <w:rPr>
          <w:rFonts w:ascii="Times New Roman"/>
          <w:b w:val="false"/>
          <w:i w:val="false"/>
          <w:color w:val="000000"/>
          <w:sz w:val="28"/>
        </w:rPr>
        <w:t>
      Кюриде (Ки) көрсетілген радионуклидті көздің белсенділігінің мәні Бк = Ки×3,7×1010 формуласы бойынша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болмаса (мысалы, күрделі изотоптық құрам болған жағдайда) немесе дозаның қуаты мәлім болған жағдайда, онда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 деген 8-бағанда Паспортқа сәйкес радионуклидті көздің дайындалған күнінің сандық мәні көрсетіледі;</w:t>
      </w:r>
    </w:p>
    <w:p>
      <w:pPr>
        <w:spacing w:after="0"/>
        <w:ind w:left="0"/>
        <w:jc w:val="both"/>
      </w:pPr>
      <w:r>
        <w:rPr>
          <w:rFonts w:ascii="Times New Roman"/>
          <w:b w:val="false"/>
          <w:i w:val="false"/>
          <w:color w:val="000000"/>
          <w:sz w:val="28"/>
        </w:rPr>
        <w:t xml:space="preserve">
      9) "Сәулелену түрі" деген 9-бағанда Паспортқа сәйкес радионуклидті көздің сәулелену түрі көрсетіледі (мысалы, альфа, бета, гамма, нейтрондар). Егер радионуклидті көздің сәулелену спектрі қиын сипатта болса, онда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болады;</w:t>
      </w:r>
    </w:p>
    <w:p>
      <w:pPr>
        <w:spacing w:after="0"/>
        <w:ind w:left="0"/>
        <w:jc w:val="both"/>
      </w:pPr>
      <w:r>
        <w:rPr>
          <w:rFonts w:ascii="Times New Roman"/>
          <w:b w:val="false"/>
          <w:i w:val="false"/>
          <w:color w:val="000000"/>
          <w:sz w:val="28"/>
        </w:rPr>
        <w:t>
      10) "Мөлшері, дана" деген 10-бағанда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бөлек өлшем бірлігі қолданылатын болса, онда мөлшер өлшем бірлігімен бірге "Ескертпе" деген бағанда көрсетіледі (1 литр (л), 1 килограмм (кг));</w:t>
      </w:r>
    </w:p>
    <w:p>
      <w:pPr>
        <w:spacing w:after="0"/>
        <w:ind w:left="0"/>
        <w:jc w:val="both"/>
      </w:pPr>
      <w:r>
        <w:rPr>
          <w:rFonts w:ascii="Times New Roman"/>
          <w:b w:val="false"/>
          <w:i w:val="false"/>
          <w:color w:val="000000"/>
          <w:sz w:val="28"/>
        </w:rPr>
        <w:t>
      11) "Радиоизотоптық аспаптың атауы немесе қорғаныш контейнерінің (блогының) түрі" деген 11-бағанда радиоизотоптық аспаптың атауы (түрі, үлгісі) жеткізу немесе тасымалдау кезінде радионуклидті көз орналасқан немесе қорғаныш контейнерінің (блогының) түрі (маркасы, үлгісі) көрсетіледі.</w:t>
      </w:r>
    </w:p>
    <w:p>
      <w:pPr>
        <w:spacing w:after="0"/>
        <w:ind w:left="0"/>
        <w:jc w:val="both"/>
      </w:pPr>
      <w:r>
        <w:rPr>
          <w:rFonts w:ascii="Times New Roman"/>
          <w:b w:val="false"/>
          <w:i w:val="false"/>
          <w:color w:val="000000"/>
          <w:sz w:val="28"/>
        </w:rPr>
        <w:t>
      12) "Радиоизотоптық аспаптың немесе қорғаныш контейнерінің (блогының) нөмірі" деген 12-бағанда 11-бағанда көрсетілген радиоизотоптық аспаптың немесе қорғаныш контейнерінің (блогының) нөмірі көрсетіледі;</w:t>
      </w:r>
    </w:p>
    <w:p>
      <w:pPr>
        <w:spacing w:after="0"/>
        <w:ind w:left="0"/>
        <w:jc w:val="both"/>
      </w:pPr>
      <w:r>
        <w:rPr>
          <w:rFonts w:ascii="Times New Roman"/>
          <w:b w:val="false"/>
          <w:i w:val="false"/>
          <w:color w:val="000000"/>
          <w:sz w:val="28"/>
        </w:rPr>
        <w:t>
      13) "Алу актісінің нөмірі" деген 13-бағанда негізінде радионуклидті көз немесе радиоизотоптық аспап алынған құжаттың нөмірі және күні көрсетіледі;</w:t>
      </w:r>
    </w:p>
    <w:p>
      <w:pPr>
        <w:spacing w:after="0"/>
        <w:ind w:left="0"/>
        <w:jc w:val="both"/>
      </w:pPr>
      <w:r>
        <w:rPr>
          <w:rFonts w:ascii="Times New Roman"/>
          <w:b w:val="false"/>
          <w:i w:val="false"/>
          <w:color w:val="000000"/>
          <w:sz w:val="28"/>
        </w:rPr>
        <w:t>
      14) "Алынған күн" деген 14-бағанда радионуклидті көздің немесе радиоизотоптық аспаптың нақты алынған күні көрсетіледі;</w:t>
      </w:r>
    </w:p>
    <w:p>
      <w:pPr>
        <w:spacing w:after="0"/>
        <w:ind w:left="0"/>
        <w:jc w:val="both"/>
      </w:pPr>
      <w:r>
        <w:rPr>
          <w:rFonts w:ascii="Times New Roman"/>
          <w:b w:val="false"/>
          <w:i w:val="false"/>
          <w:color w:val="000000"/>
          <w:sz w:val="28"/>
        </w:rPr>
        <w:t>
      15) "Жөнелтуші" деген 15-бағанда сәулелену көзі немесе радиоизотоптық аспап алынған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16) "Табыстау актісінің нөмірі" деген 16-бағанда негізінде радионуклидті көз немесе радиоизотоптық аспап берілген құжаттың нөмірі және күні көрсетіледі;</w:t>
      </w:r>
    </w:p>
    <w:p>
      <w:pPr>
        <w:spacing w:after="0"/>
        <w:ind w:left="0"/>
        <w:jc w:val="both"/>
      </w:pPr>
      <w:r>
        <w:rPr>
          <w:rFonts w:ascii="Times New Roman"/>
          <w:b w:val="false"/>
          <w:i w:val="false"/>
          <w:color w:val="000000"/>
          <w:sz w:val="28"/>
        </w:rPr>
        <w:t>
      17) "Берілген күні" деген 17-бағанда радионуклидті көздің немесе радиоизотоптық аспаптың нақты берілген күні көрсетіледі;</w:t>
      </w:r>
    </w:p>
    <w:p>
      <w:pPr>
        <w:spacing w:after="0"/>
        <w:ind w:left="0"/>
        <w:jc w:val="both"/>
      </w:pPr>
      <w:r>
        <w:rPr>
          <w:rFonts w:ascii="Times New Roman"/>
          <w:b w:val="false"/>
          <w:i w:val="false"/>
          <w:color w:val="000000"/>
          <w:sz w:val="28"/>
        </w:rPr>
        <w:t>
      18) "Алушы" деген 18-бағанға радионуклидті көз немесе радиоизотоптық аспап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19) "Импортқа (экспортқа) арналған лицензияның нөмірі" деген 19-бағанда негізінде радионуклидті көз немесе радиоизотоптық аспап Қазақстан Республикасынан әкетілген немесе Қазақстан Республикасына енгізілген импортқа немесе экспортқа арналған лицензияның нөмірі көрсетіледі;</w:t>
      </w:r>
    </w:p>
    <w:p>
      <w:pPr>
        <w:spacing w:after="0"/>
        <w:ind w:left="0"/>
        <w:jc w:val="both"/>
      </w:pPr>
      <w:r>
        <w:rPr>
          <w:rFonts w:ascii="Times New Roman"/>
          <w:b w:val="false"/>
          <w:i w:val="false"/>
          <w:color w:val="000000"/>
          <w:sz w:val="28"/>
        </w:rPr>
        <w:t>
      20) "Лицензия берілген күн" деген 20-бағанда 19-бағанда көрсетілген импорт немесе экспортқа арналған лицензияның күні көрсетіледі;</w:t>
      </w:r>
    </w:p>
    <w:p>
      <w:pPr>
        <w:spacing w:after="0"/>
        <w:ind w:left="0"/>
        <w:jc w:val="both"/>
      </w:pPr>
      <w:r>
        <w:rPr>
          <w:rFonts w:ascii="Times New Roman"/>
          <w:b w:val="false"/>
          <w:i w:val="false"/>
          <w:color w:val="000000"/>
          <w:sz w:val="28"/>
        </w:rPr>
        <w:t>
      21) "Ескертпе" деген 21-бағанда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r>
              <w:br/>
            </w: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Иондандырушы сәулеленудi генерациялайтын электрофизикалыққондырғыларды жеткізу туралы есеп</w:t>
      </w:r>
    </w:p>
    <w:p>
      <w:pPr>
        <w:spacing w:after="0"/>
        <w:ind w:left="0"/>
        <w:jc w:val="both"/>
      </w:pPr>
      <w:r>
        <w:rPr>
          <w:rFonts w:ascii="Times New Roman"/>
          <w:b w:val="false"/>
          <w:i w:val="false"/>
          <w:color w:val="000000"/>
          <w:sz w:val="28"/>
        </w:rPr>
        <w:t>
      Әкімшілік деректер нысанының индексі: Ф8-ИГҚ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жеке және заңды тұлғалар - рентген аппараттарымен медициналық және медициналық емес мақсаттағы үдеткіштерді қоса алғанда, иондандырушы сәулеленудi генерациялайтын электрофизикалық қондырғыларды 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рентген аппараттары мен медициналық және медициналық емес мақсаттағы үдеткіштерді қоса алғанда, иондандырушы сәулеленудi генерациялайтын электрофизикалық қондырғыларды әрбір жеткізгеннен кейін 10 жұмыс күні ішінде және жыл сайын (рентген аппараттары мен медициналық және медициналық емес мақсаттағы үдеткіштерді қоса алғанда, иондандырушы сәулеленудi генерациялайтын электрофизикалық қондырғыларды жеткізу туралы жиынтық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894"/>
        <w:gridCol w:w="894"/>
        <w:gridCol w:w="894"/>
        <w:gridCol w:w="894"/>
        <w:gridCol w:w="894"/>
        <w:gridCol w:w="894"/>
        <w:gridCol w:w="895"/>
        <w:gridCol w:w="1389"/>
        <w:gridCol w:w="1389"/>
        <w:gridCol w:w="147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сәулеленуді генерациялайтын электрофизикалық қондырғыларды жеткізу туралы есеп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Ф8-ИГҚ</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Ұтқырлығы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актісінің нөмірі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220"/>
        <w:gridCol w:w="3282"/>
        <w:gridCol w:w="2220"/>
        <w:gridCol w:w="23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сәулеленуді генерациялайтын электрофизикалық қондырғыларды жеткізу туралы есеп</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Ф8-ИГҚ</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арналған лицензияның нөмірі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193"/>
        <w:gridCol w:w="138"/>
        <w:gridCol w:w="5328"/>
        <w:gridCol w:w="69"/>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"Иондандырушы сәулеленудi генерациялайтын электрофизикалық қондырғыларды жеткізу туралы есеп" (Ф8-ИГҚ,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электрофизикалық қондырғыларды жеткізу немесе тасымалдаудың барлық жағдайында толтырылады;</w:t>
      </w:r>
    </w:p>
    <w:p>
      <w:pPr>
        <w:spacing w:after="0"/>
        <w:ind w:left="0"/>
        <w:jc w:val="both"/>
      </w:pPr>
      <w:r>
        <w:rPr>
          <w:rFonts w:ascii="Times New Roman"/>
          <w:b w:val="false"/>
          <w:i w:val="false"/>
          <w:color w:val="000000"/>
          <w:sz w:val="28"/>
        </w:rPr>
        <w:t>
      Нысан иондандырушы сәулелену генераторы (мысалы, рентген түтікшесі) болмаған жағдайда да толтырылады;</w:t>
      </w:r>
    </w:p>
    <w:p>
      <w:pPr>
        <w:spacing w:after="0"/>
        <w:ind w:left="0"/>
        <w:jc w:val="both"/>
      </w:pPr>
      <w:r>
        <w:rPr>
          <w:rFonts w:ascii="Times New Roman"/>
          <w:b w:val="false"/>
          <w:i w:val="false"/>
          <w:color w:val="000000"/>
          <w:sz w:val="28"/>
        </w:rPr>
        <w:t>
      2) электрофизикалық қондырғының әрбір сипаттамасы жазбаның ұзындығына қарамастан бір бағанға (ұяшыққа) енгізіледі;</w:t>
      </w:r>
    </w:p>
    <w:p>
      <w:pPr>
        <w:spacing w:after="0"/>
        <w:ind w:left="0"/>
        <w:jc w:val="both"/>
      </w:pPr>
      <w:r>
        <w:rPr>
          <w:rFonts w:ascii="Times New Roman"/>
          <w:b w:val="false"/>
          <w:i w:val="false"/>
          <w:color w:val="000000"/>
          <w:sz w:val="28"/>
        </w:rPr>
        <w:t>
      3) электрофизикалық қондырғының сипаттамасының бір жазбасын әртүрлі ұяшыққа ауыстыруға және бөлуге,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электрофизикалық қондырғы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"Қондырғының атауы" деген 3-бағанға электрофизикалық қондырғының атауы (үлгісі) (мысалы, 12Ф7, Alpha ST, RAPISСAN, Арина-02) ғана енгізіледі;</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электрофизикалық қондырғының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"Паспорттың нөмірі" деген 5-бағанда электрофизикалық қондырғының дайындаушы зауыт берген паспорттың (сертификаттың)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"Дайындалған күні" деген 6-бағанда Паспортқа сәйкес электрофизикалық қондырғы дайындалған күнінің сандық мәні көрсетіледі;</w:t>
      </w:r>
    </w:p>
    <w:p>
      <w:pPr>
        <w:spacing w:after="0"/>
        <w:ind w:left="0"/>
        <w:jc w:val="both"/>
      </w:pPr>
      <w:r>
        <w:rPr>
          <w:rFonts w:ascii="Times New Roman"/>
          <w:b w:val="false"/>
          <w:i w:val="false"/>
          <w:color w:val="000000"/>
          <w:sz w:val="28"/>
        </w:rPr>
        <w:t>
      7) "Ұтқырлығы" деген 7-бағанда мына мәндердің бірі: стационарлық, жазылмалы, тасымалдық көрсетіледі;</w:t>
      </w:r>
    </w:p>
    <w:p>
      <w:pPr>
        <w:spacing w:after="0"/>
        <w:ind w:left="0"/>
        <w:jc w:val="both"/>
      </w:pPr>
      <w:r>
        <w:rPr>
          <w:rFonts w:ascii="Times New Roman"/>
          <w:b w:val="false"/>
          <w:i w:val="false"/>
          <w:color w:val="000000"/>
          <w:sz w:val="28"/>
        </w:rPr>
        <w:t>
      8) "Мақсаты" деген 8-бағанда электрофизикалық қондырғының қолданылу саласы көрсетіледі (мысалы, дефектоскопия, каротаж, сәулелік терапия, қалыңдығын бақылау, деңгейін бақылау, тығыздығын бақылау);</w:t>
      </w:r>
    </w:p>
    <w:p>
      <w:pPr>
        <w:spacing w:after="0"/>
        <w:ind w:left="0"/>
        <w:jc w:val="both"/>
      </w:pPr>
      <w:r>
        <w:rPr>
          <w:rFonts w:ascii="Times New Roman"/>
          <w:b w:val="false"/>
          <w:i w:val="false"/>
          <w:color w:val="000000"/>
          <w:sz w:val="28"/>
        </w:rPr>
        <w:t>
      9) "Алу актісінің нөмірі" деген 9-бағанда негізінде электрофизикалық қондырғы алынған құжаттың нөмірі мен күні көрсетіледі;</w:t>
      </w:r>
    </w:p>
    <w:p>
      <w:pPr>
        <w:spacing w:after="0"/>
        <w:ind w:left="0"/>
        <w:jc w:val="both"/>
      </w:pPr>
      <w:r>
        <w:rPr>
          <w:rFonts w:ascii="Times New Roman"/>
          <w:b w:val="false"/>
          <w:i w:val="false"/>
          <w:color w:val="000000"/>
          <w:sz w:val="28"/>
        </w:rPr>
        <w:t>
      10) "Алынған күні" деген 10-бағанда электрофизикалық қондырғының нақты алынған күні көрсетіледі;</w:t>
      </w:r>
    </w:p>
    <w:p>
      <w:pPr>
        <w:spacing w:after="0"/>
        <w:ind w:left="0"/>
        <w:jc w:val="both"/>
      </w:pPr>
      <w:r>
        <w:rPr>
          <w:rFonts w:ascii="Times New Roman"/>
          <w:b w:val="false"/>
          <w:i w:val="false"/>
          <w:color w:val="000000"/>
          <w:sz w:val="28"/>
        </w:rPr>
        <w:t>
      11) "Жөнелтуші" деген 11-бағанға электрофизикалық қондырғы алынған жеке тұлғаның тегі, аты, әкесінің аты (болған жағдайда) немесе зады тұлғаның атауы енгізіледі;</w:t>
      </w:r>
    </w:p>
    <w:p>
      <w:pPr>
        <w:spacing w:after="0"/>
        <w:ind w:left="0"/>
        <w:jc w:val="both"/>
      </w:pPr>
      <w:r>
        <w:rPr>
          <w:rFonts w:ascii="Times New Roman"/>
          <w:b w:val="false"/>
          <w:i w:val="false"/>
          <w:color w:val="000000"/>
          <w:sz w:val="28"/>
        </w:rPr>
        <w:t>
      12) "Табыстау актісінің нөмірі" деген 12-бағанда негізінде электрофизикалық қондырғы берілген құжаттың нөмірі және күні көрсетіледі;</w:t>
      </w:r>
    </w:p>
    <w:p>
      <w:pPr>
        <w:spacing w:after="0"/>
        <w:ind w:left="0"/>
        <w:jc w:val="both"/>
      </w:pPr>
      <w:r>
        <w:rPr>
          <w:rFonts w:ascii="Times New Roman"/>
          <w:b w:val="false"/>
          <w:i w:val="false"/>
          <w:color w:val="000000"/>
          <w:sz w:val="28"/>
        </w:rPr>
        <w:t>
      13) "Берілген күні" деген 13-бағанда электрофизикалық қондырғының нақты берілген күні көрсетіледі</w:t>
      </w:r>
    </w:p>
    <w:p>
      <w:pPr>
        <w:spacing w:after="0"/>
        <w:ind w:left="0"/>
        <w:jc w:val="both"/>
      </w:pPr>
      <w:r>
        <w:rPr>
          <w:rFonts w:ascii="Times New Roman"/>
          <w:b w:val="false"/>
          <w:i w:val="false"/>
          <w:color w:val="000000"/>
          <w:sz w:val="28"/>
        </w:rPr>
        <w:t>
      14) "Алушы" деген 14-бағанға электрофизикалық қондырғы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15) "Импортқа (экспортқа) арналған лицензияның нөмірі" деген 15-бағанда негізінде электрофизикалық қондырғы Қазақстан Республикасынан әкетілген немесе Қазақстан Республикасын әкелінген импортқа немесе экспортқа берген лицензияның нөмірі көрсетіледі;</w:t>
      </w:r>
    </w:p>
    <w:p>
      <w:pPr>
        <w:spacing w:after="0"/>
        <w:ind w:left="0"/>
        <w:jc w:val="both"/>
      </w:pPr>
      <w:r>
        <w:rPr>
          <w:rFonts w:ascii="Times New Roman"/>
          <w:b w:val="false"/>
          <w:i w:val="false"/>
          <w:color w:val="000000"/>
          <w:sz w:val="28"/>
        </w:rPr>
        <w:t>
      16) "Лицензия берген күн" деген 16-бағанда 15-бағанда көрсетілген импортқа (экспортқа) арналған лицензияның күні көрсетіледі;</w:t>
      </w:r>
    </w:p>
    <w:p>
      <w:pPr>
        <w:spacing w:after="0"/>
        <w:ind w:left="0"/>
        <w:jc w:val="both"/>
      </w:pPr>
      <w:r>
        <w:rPr>
          <w:rFonts w:ascii="Times New Roman"/>
          <w:b w:val="false"/>
          <w:i w:val="false"/>
          <w:color w:val="000000"/>
          <w:sz w:val="28"/>
        </w:rPr>
        <w:t>
      17) "Ескертпе" деген 17-бағанға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9-қосымша</w:t>
            </w:r>
            <w:r>
              <w:br/>
            </w: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Нейтрондық генераторлардың және (немесе) нейтрондық түтікшелердің жеткізілімі туралы есеп</w:t>
      </w:r>
    </w:p>
    <w:p>
      <w:pPr>
        <w:spacing w:after="0"/>
        <w:ind w:left="0"/>
        <w:jc w:val="both"/>
      </w:pPr>
      <w:r>
        <w:rPr>
          <w:rFonts w:ascii="Times New Roman"/>
          <w:b w:val="false"/>
          <w:i w:val="false"/>
          <w:color w:val="000000"/>
          <w:sz w:val="28"/>
        </w:rPr>
        <w:t>
      Әкімшілік деректер нысанының индексі: Ф9-НГ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жеке және заңды тұлғалар -нейтрондық генераторларды және (немесе) нейтрондық түтікшелерді 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нейтрондық генераторды және (немесе) нейтрондық түтікшені әрбір жеткізілімінен кейін 10 жұмыс күні ішінде және жыл сайын (нейтрондық генераторларды және (немесе) нейтрондық түтікшелердің жеткізілімі туралы жиынтық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05"/>
        <w:gridCol w:w="1558"/>
        <w:gridCol w:w="774"/>
        <w:gridCol w:w="605"/>
        <w:gridCol w:w="774"/>
        <w:gridCol w:w="1559"/>
        <w:gridCol w:w="774"/>
        <w:gridCol w:w="774"/>
        <w:gridCol w:w="940"/>
        <w:gridCol w:w="1391"/>
        <w:gridCol w:w="941"/>
        <w:gridCol w:w="100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жеткізілімі туралы есеп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Ф9-НГ</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атауы (үлгісі, түрі)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зауыттық нөмірі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дайындалған күн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атауы (үлгісі, түрі)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зауыттық нөмірі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дайындалған күн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631"/>
        <w:gridCol w:w="1631"/>
        <w:gridCol w:w="1631"/>
        <w:gridCol w:w="2412"/>
        <w:gridCol w:w="1631"/>
        <w:gridCol w:w="17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жеткізілімі туралы есеп Нысан Ф9-НГ</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Ф9-НГ</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актісінің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арналған лицензияның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9"/>
        <w:gridCol w:w="6218"/>
        <w:gridCol w:w="122"/>
        <w:gridCol w:w="5348"/>
        <w:gridCol w:w="53"/>
      </w:tblGrid>
      <w:tr>
        <w:trPr>
          <w:trHeight w:val="30" w:hRule="atLeast"/>
        </w:trPr>
        <w:tc>
          <w:tcPr>
            <w:tcW w:w="5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1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tcBorders>
          </w:tcPr>
          <w:p/>
        </w:tc>
        <w:tc>
          <w:tcPr>
            <w:tcW w:w="5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p>
        </w:tc>
        <w:tc>
          <w:tcPr>
            <w:tcW w:w="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қолы, телефондар</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p>
        </w:tc>
        <w:tc>
          <w:tcPr>
            <w:tcW w:w="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қолы</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"Нейтрондық генераторлардың және (немесе) нейтрондық түтікшелердің жеткізілімі туралы есеп" (Ф9-НГ,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нейтрондық генераторлардың және (немесе) нейтрондық түтікшелерді жеткізілімінің немесе тасымалының барлық жағдайында толтырылады;</w:t>
      </w:r>
    </w:p>
    <w:p>
      <w:pPr>
        <w:spacing w:after="0"/>
        <w:ind w:left="0"/>
        <w:jc w:val="both"/>
      </w:pPr>
      <w:r>
        <w:rPr>
          <w:rFonts w:ascii="Times New Roman"/>
          <w:b w:val="false"/>
          <w:i w:val="false"/>
          <w:color w:val="000000"/>
          <w:sz w:val="28"/>
        </w:rPr>
        <w:t>
      2) нысан нейтрондық генератордың және (немесе) нейтрондық түтікшенің әрбір сипаттамасы жазбаның ұзындығына қарамастанбір бағанға (ұяшыққа) енгізіледі;</w:t>
      </w:r>
    </w:p>
    <w:p>
      <w:pPr>
        <w:spacing w:after="0"/>
        <w:ind w:left="0"/>
        <w:jc w:val="both"/>
      </w:pPr>
      <w:r>
        <w:rPr>
          <w:rFonts w:ascii="Times New Roman"/>
          <w:b w:val="false"/>
          <w:i w:val="false"/>
          <w:color w:val="000000"/>
          <w:sz w:val="28"/>
        </w:rPr>
        <w:t>
      3) нейтрондық генератордың және (немесе) нейтрондық түтікшенің сипаттамасының бір жазбасын әртүрлі ұяшыққа ауыстыруға және бөлуге, сол сияқты кестенің әр түрлі жолдарындағы ұяшықтарды біріктіруге болмайды;</w:t>
      </w:r>
    </w:p>
    <w:p>
      <w:pPr>
        <w:spacing w:after="0"/>
        <w:ind w:left="0"/>
        <w:jc w:val="both"/>
      </w:pPr>
      <w:r>
        <w:rPr>
          <w:rFonts w:ascii="Times New Roman"/>
          <w:b w:val="false"/>
          <w:i w:val="false"/>
          <w:color w:val="000000"/>
          <w:sz w:val="28"/>
        </w:rPr>
        <w:t>
      4) бірнеше нейтрондық генераторлар және (немесе) нейтрондық түтікшелер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"Нейтрондық генератордың атауы (үлгісі, түрі)" деген 3-бағанға дайындаушы зауыт берген Паспортқа (сертификатқа) сәйкес нейтрондық генераторлардың атауы (үлгісі) ғана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нейтрондық генератордың нөмірі көрсетіледі;</w:t>
      </w:r>
    </w:p>
    <w:p>
      <w:pPr>
        <w:spacing w:after="0"/>
        <w:ind w:left="0"/>
        <w:jc w:val="both"/>
      </w:pPr>
      <w:r>
        <w:rPr>
          <w:rFonts w:ascii="Times New Roman"/>
          <w:b w:val="false"/>
          <w:i w:val="false"/>
          <w:color w:val="000000"/>
          <w:sz w:val="28"/>
        </w:rPr>
        <w:t>
      5) "Паспорттың нөмірі" деген 5-бағанда дайындаушы зауыт берген нейтрондық генератордың паспортының (сертификатының) (бұдан әрі - Паспорт) нөмірі көрсетіледі;</w:t>
      </w:r>
    </w:p>
    <w:p>
      <w:pPr>
        <w:spacing w:after="0"/>
        <w:ind w:left="0"/>
        <w:jc w:val="both"/>
      </w:pPr>
      <w:r>
        <w:rPr>
          <w:rFonts w:ascii="Times New Roman"/>
          <w:b w:val="false"/>
          <w:i w:val="false"/>
          <w:color w:val="000000"/>
          <w:sz w:val="28"/>
        </w:rPr>
        <w:t>
      6) "Нейтрондық генератордың дайындалған күні" деген 6-бағанда Паспортқа сәйкес нейтрондық генератордың дайындалған күнінің сандық мәні көрсетіледі;</w:t>
      </w:r>
    </w:p>
    <w:p>
      <w:pPr>
        <w:spacing w:after="0"/>
        <w:ind w:left="0"/>
        <w:jc w:val="both"/>
      </w:pPr>
      <w:r>
        <w:rPr>
          <w:rFonts w:ascii="Times New Roman"/>
          <w:b w:val="false"/>
          <w:i w:val="false"/>
          <w:color w:val="000000"/>
          <w:sz w:val="28"/>
        </w:rPr>
        <w:t>
      7) "Нейтрондық түтікшенің атауы (үлгісі, түрі)" деген 7-бағанға дайындаушы зауыт берген паспортқа (сертификатқа) сәйкес нейтрондық түтікшенің атауы (үлгісі) ғана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8) "Нейтрондық түтікшенің зауыттық нөмірі" деген 8-бағанда Паспортқа (сертификатқа) сәйкес нейтрондық түтікшенің нөмірі көрсетіледі;</w:t>
      </w:r>
    </w:p>
    <w:p>
      <w:pPr>
        <w:spacing w:after="0"/>
        <w:ind w:left="0"/>
        <w:jc w:val="both"/>
      </w:pPr>
      <w:r>
        <w:rPr>
          <w:rFonts w:ascii="Times New Roman"/>
          <w:b w:val="false"/>
          <w:i w:val="false"/>
          <w:color w:val="000000"/>
          <w:sz w:val="28"/>
        </w:rPr>
        <w:t>
      9) "Нейтрондық түтікшенің дайындалған күні" деген 9-бағанда Паспортқа сәйкес нейтрондық түтікшенің дайындалған күнінің сандық мәні көрсетіледі;</w:t>
      </w:r>
    </w:p>
    <w:p>
      <w:pPr>
        <w:spacing w:after="0"/>
        <w:ind w:left="0"/>
        <w:jc w:val="both"/>
      </w:pPr>
      <w:r>
        <w:rPr>
          <w:rFonts w:ascii="Times New Roman"/>
          <w:b w:val="false"/>
          <w:i w:val="false"/>
          <w:color w:val="000000"/>
          <w:sz w:val="28"/>
        </w:rPr>
        <w:t>
      10) "Радионуклид" деген 10-бағанда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көздегі изотоптардың саны екеуден аспаса, радионуклидтің толық атауы жазылады. Мысалы, Тритий. Егер радионуклидті көздің (жиынтықтың) құрамына екіден көп изотоптар кіретін болса, былай жазуға рұқсат етіледі Pu-238+U-233+Pu-239;</w:t>
      </w:r>
    </w:p>
    <w:p>
      <w:pPr>
        <w:spacing w:after="0"/>
        <w:ind w:left="0"/>
        <w:jc w:val="both"/>
      </w:pPr>
      <w:r>
        <w:rPr>
          <w:rFonts w:ascii="Times New Roman"/>
          <w:b w:val="false"/>
          <w:i w:val="false"/>
          <w:color w:val="000000"/>
          <w:sz w:val="28"/>
        </w:rPr>
        <w:t>
      11) "Белсенділік, Беккерель (паспорт бойынша)" деген 11-бағанда Беккерельге (Бк) қайта есептегенде Паспортына сәйкес радионуклид белсенділігінің сандық мәні ғана көрсетіледі. Жазбаның пішімі: 2,35Е+9.</w:t>
      </w:r>
    </w:p>
    <w:p>
      <w:pPr>
        <w:spacing w:after="0"/>
        <w:ind w:left="0"/>
        <w:jc w:val="both"/>
      </w:pPr>
      <w:r>
        <w:rPr>
          <w:rFonts w:ascii="Times New Roman"/>
          <w:b w:val="false"/>
          <w:i w:val="false"/>
          <w:color w:val="000000"/>
          <w:sz w:val="28"/>
        </w:rPr>
        <w:t>
      Кюриде (Ки) көрсетілген радионуклидті көздің белсенділігінің мәні Бк = Ки×3,7×1010 формуласы бойынша қайтадан есептеледі.</w:t>
      </w:r>
    </w:p>
    <w:p>
      <w:pPr>
        <w:spacing w:after="0"/>
        <w:ind w:left="0"/>
        <w:jc w:val="both"/>
      </w:pPr>
      <w:r>
        <w:rPr>
          <w:rFonts w:ascii="Times New Roman"/>
          <w:b w:val="false"/>
          <w:i w:val="false"/>
          <w:color w:val="000000"/>
          <w:sz w:val="28"/>
        </w:rPr>
        <w:t>
      Егер радионуклидтік көздің белсенділігін анықтау мүмкін болмаған жағдайда (мысалы, күрделі изотоптық құрамы кезінде) немесе мысалы дозасының қуаты белгілі болса, онда оның мәні "Ескертпе" деген бағанға енгізіледі;</w:t>
      </w:r>
    </w:p>
    <w:p>
      <w:pPr>
        <w:spacing w:after="0"/>
        <w:ind w:left="0"/>
        <w:jc w:val="both"/>
      </w:pPr>
      <w:r>
        <w:rPr>
          <w:rFonts w:ascii="Times New Roman"/>
          <w:b w:val="false"/>
          <w:i w:val="false"/>
          <w:color w:val="000000"/>
          <w:sz w:val="28"/>
        </w:rPr>
        <w:t>
      12) "Алу актісінің нөмірі" деген 12-бағанда негізінде нейтрондық генератор және (немесе) нейтрондық түтікше алынған құжаттың нөмірі мен күні көрсетіледі;</w:t>
      </w:r>
    </w:p>
    <w:p>
      <w:pPr>
        <w:spacing w:after="0"/>
        <w:ind w:left="0"/>
        <w:jc w:val="both"/>
      </w:pPr>
      <w:r>
        <w:rPr>
          <w:rFonts w:ascii="Times New Roman"/>
          <w:b w:val="false"/>
          <w:i w:val="false"/>
          <w:color w:val="000000"/>
          <w:sz w:val="28"/>
        </w:rPr>
        <w:t>
      13) "Алынған күн" деген 13-бағанда сәулелену көзінің нақты берілген күні көрсетіледі;</w:t>
      </w:r>
    </w:p>
    <w:p>
      <w:pPr>
        <w:spacing w:after="0"/>
        <w:ind w:left="0"/>
        <w:jc w:val="both"/>
      </w:pPr>
      <w:r>
        <w:rPr>
          <w:rFonts w:ascii="Times New Roman"/>
          <w:b w:val="false"/>
          <w:i w:val="false"/>
          <w:color w:val="000000"/>
          <w:sz w:val="28"/>
        </w:rPr>
        <w:t>
      14) "Жөнелтуші" деген 14-бағанға нейтрондық генератор және (немесе) нейтрондық түтікше алынған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15) "Табыстау актісінің нөмірі" деген 15-бағанда негізінде нейтрондық генератор және (немесе) нейтрондық түтікшенің берілген құжаттың нөмірі және күні көрсетіледі;</w:t>
      </w:r>
    </w:p>
    <w:p>
      <w:pPr>
        <w:spacing w:after="0"/>
        <w:ind w:left="0"/>
        <w:jc w:val="both"/>
      </w:pPr>
      <w:r>
        <w:rPr>
          <w:rFonts w:ascii="Times New Roman"/>
          <w:b w:val="false"/>
          <w:i w:val="false"/>
          <w:color w:val="000000"/>
          <w:sz w:val="28"/>
        </w:rPr>
        <w:t>
      16) "Берілген күні" деген 16-бағанда нейтрондық генератордың және (немесе) нейтрондық түтікшенің нақты берілген күн көрсетіледі;</w:t>
      </w:r>
    </w:p>
    <w:p>
      <w:pPr>
        <w:spacing w:after="0"/>
        <w:ind w:left="0"/>
        <w:jc w:val="both"/>
      </w:pPr>
      <w:r>
        <w:rPr>
          <w:rFonts w:ascii="Times New Roman"/>
          <w:b w:val="false"/>
          <w:i w:val="false"/>
          <w:color w:val="000000"/>
          <w:sz w:val="28"/>
        </w:rPr>
        <w:t>
      17) "Алушы" деген 17-бағанға нейтрондық генератор және (немесе) нейтрондық түтікше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18) "Импортқа (экспортқа) арналған лицензияның нөмірі" деген 18-бағанда негізінде нейтрондық генератор және (немесе) нейтрондық түтікше Қазақстан Республикасынан әкетілген немесе Қазақстан Республикасына әкелінген импортқа немесе экспортқа арналған лицензияның нөмірі көрсетіледі;</w:t>
      </w:r>
    </w:p>
    <w:p>
      <w:pPr>
        <w:spacing w:after="0"/>
        <w:ind w:left="0"/>
        <w:jc w:val="both"/>
      </w:pPr>
      <w:r>
        <w:rPr>
          <w:rFonts w:ascii="Times New Roman"/>
          <w:b w:val="false"/>
          <w:i w:val="false"/>
          <w:color w:val="000000"/>
          <w:sz w:val="28"/>
        </w:rPr>
        <w:t>
      19) "Лицензия берілген күн" деген 19-бағанда 18-бағанда көрсетілген импортқа (экспортқа) арналған лицензияның күні көрсетіледі;</w:t>
      </w:r>
    </w:p>
    <w:p>
      <w:pPr>
        <w:spacing w:after="0"/>
        <w:ind w:left="0"/>
        <w:jc w:val="both"/>
      </w:pPr>
      <w:r>
        <w:rPr>
          <w:rFonts w:ascii="Times New Roman"/>
          <w:b w:val="false"/>
          <w:i w:val="false"/>
          <w:color w:val="000000"/>
          <w:sz w:val="28"/>
        </w:rPr>
        <w:t>
      20) "Ескертпе" деген 20-бағанға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10-қосымша</w:t>
            </w:r>
            <w:r>
              <w:br/>
            </w: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Ұзақ уақыт сақтауға немесе көмуге алынған пайдаланылмайтын радионуклидті көздер және (немесе) радиоизотоптық аспаптар туралы есеп</w:t>
      </w:r>
    </w:p>
    <w:p>
      <w:pPr>
        <w:spacing w:after="0"/>
        <w:ind w:left="0"/>
        <w:jc w:val="both"/>
      </w:pPr>
      <w:r>
        <w:rPr>
          <w:rFonts w:ascii="Times New Roman"/>
          <w:b w:val="false"/>
          <w:i w:val="false"/>
          <w:color w:val="000000"/>
          <w:sz w:val="28"/>
        </w:rPr>
        <w:t>
      Әкімшілік деректер нысанының индексі: Ф10-ИСК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Есептік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пайданылмайтын радионуклидті көздерді және (немесе) радиоизотоптық аспаптарды ұзақ уақыт сақтауды немесе көмуді жүзеге асыратын жеке және заңды тұлғалар.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радионуклидті көздер және (немесе) радиоизотоптық аспаптар әрбір алынғаннан кейін 10 жұмыс күні ішінде және жыл сайын (есептік кезеңде радионуклидті көздер және (немесе) радиоизотоптық аспаптардың алынғаны туралы жиынтық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2"/>
        <w:gridCol w:w="652"/>
        <w:gridCol w:w="652"/>
        <w:gridCol w:w="652"/>
        <w:gridCol w:w="652"/>
        <w:gridCol w:w="1257"/>
        <w:gridCol w:w="652"/>
        <w:gridCol w:w="653"/>
        <w:gridCol w:w="1013"/>
        <w:gridCol w:w="2588"/>
        <w:gridCol w:w="22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сақтауға немесе көмуге алынған пайдаланылмайтын радионуклидті көздер және (немесе) радиоизотоптық аспаптар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Ф10-ИСК</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916"/>
        <w:gridCol w:w="1917"/>
        <w:gridCol w:w="1917"/>
        <w:gridCol w:w="1917"/>
        <w:gridCol w:w="27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сақтауға немесе көмуге алынған пайдаланылмайтын радионуклидті көздер және (немесе) радиоизотоптық аспаптар туралы есеп</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Ф10-ИСК</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паспортының нөмірі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9"/>
        <w:gridCol w:w="6218"/>
        <w:gridCol w:w="122"/>
        <w:gridCol w:w="5348"/>
        <w:gridCol w:w="53"/>
      </w:tblGrid>
      <w:tr>
        <w:trPr>
          <w:trHeight w:val="30" w:hRule="atLeast"/>
        </w:trPr>
        <w:tc>
          <w:tcPr>
            <w:tcW w:w="5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1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tcBorders>
          </w:tcPr>
          <w:p/>
        </w:tc>
        <w:tc>
          <w:tcPr>
            <w:tcW w:w="5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p>
        </w:tc>
        <w:tc>
          <w:tcPr>
            <w:tcW w:w="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қолы, телефондар</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p>
        </w:tc>
        <w:tc>
          <w:tcPr>
            <w:tcW w:w="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қолы</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"Ұзақ уақыт сақтауға немесе көмуге алынған пайдаланылмайтын радионуклидті көздер және (немесе) радиоизотоптық аспаптар туралы есеп" (Ф10-ИСК,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ұзақ уақыт сақтауға немесе көмуге алынған радионуклидті көздерді және (немесе) радиоизотоптық аспаптарды алудың барлық жағдайында беріледі;</w:t>
      </w:r>
    </w:p>
    <w:p>
      <w:pPr>
        <w:spacing w:after="0"/>
        <w:ind w:left="0"/>
        <w:jc w:val="both"/>
      </w:pPr>
      <w:r>
        <w:rPr>
          <w:rFonts w:ascii="Times New Roman"/>
          <w:b w:val="false"/>
          <w:i w:val="false"/>
          <w:color w:val="000000"/>
          <w:sz w:val="28"/>
        </w:rPr>
        <w:t>
      2) әрбір сипаттама жазбаның ұзындығына қарамастан бір бағанға (ұяшыққа) енгізіледі;</w:t>
      </w:r>
    </w:p>
    <w:p>
      <w:pPr>
        <w:spacing w:after="0"/>
        <w:ind w:left="0"/>
        <w:jc w:val="both"/>
      </w:pPr>
      <w:r>
        <w:rPr>
          <w:rFonts w:ascii="Times New Roman"/>
          <w:b w:val="false"/>
          <w:i w:val="false"/>
          <w:color w:val="000000"/>
          <w:sz w:val="28"/>
        </w:rPr>
        <w:t>
      3) сипаттаманың бір жазбасын әртүрлі ұяшыққа ауыстыруға және бөлуге, кестенің әрбір жолындағы ұяшықтарды біріктіруге болмайды;</w:t>
      </w:r>
    </w:p>
    <w:p>
      <w:pPr>
        <w:spacing w:after="0"/>
        <w:ind w:left="0"/>
        <w:jc w:val="both"/>
      </w:pPr>
      <w:r>
        <w:rPr>
          <w:rFonts w:ascii="Times New Roman"/>
          <w:b w:val="false"/>
          <w:i w:val="false"/>
          <w:color w:val="000000"/>
          <w:sz w:val="28"/>
        </w:rPr>
        <w:t>
      4) бірнеше сәулелену көзі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жиынтығына (партиясына) паспорттың (сертификатқа)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жиынтығының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 саны екеуден аспаса, радионуклидтің толық атауы жазылады. Мысалы: Цезий-137, Стронций-90+Иттрий-90. Егер радионуклидті көздің (жинақтың) құрамына екеуден көп изотоп кіретін болса, былай жазуға болады: Pu-238+U-233+Pu-239;</w:t>
      </w:r>
    </w:p>
    <w:p>
      <w:pPr>
        <w:spacing w:after="0"/>
        <w:ind w:left="0"/>
        <w:jc w:val="both"/>
      </w:pPr>
      <w:r>
        <w:rPr>
          <w:rFonts w:ascii="Times New Roman"/>
          <w:b w:val="false"/>
          <w:i w:val="false"/>
          <w:color w:val="000000"/>
          <w:sz w:val="28"/>
        </w:rPr>
        <w:t>
      7) "Белсенділік, Беккерель (паспорт бойынша)" деген 7-бағанда Беккерельге қайта есептегенде Паспортқа сәйкес радионуклидті көздің белсенділігінің сандық мәні ғана көрсетіледі. Жазба пішіні: 2,35Е+9.</w:t>
      </w:r>
    </w:p>
    <w:p>
      <w:pPr>
        <w:spacing w:after="0"/>
        <w:ind w:left="0"/>
        <w:jc w:val="both"/>
      </w:pPr>
      <w:r>
        <w:rPr>
          <w:rFonts w:ascii="Times New Roman"/>
          <w:b w:val="false"/>
          <w:i w:val="false"/>
          <w:color w:val="000000"/>
          <w:sz w:val="28"/>
        </w:rPr>
        <w:t>
      Кюриде (Ки) көрсетілген көздің белсенділігінің мәні Бк = Ки×3,7×1010 формуласы бойынша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(мысалы, күрделі изотоптық құрам кезінде) немесе мысалы дозаның қуаты мәлім болған жағдайда, онда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 деген 8-бағанда Паспортқа сәйкес көздің дайындалған күнінің сандық мәні көрсетіледі;</w:t>
      </w:r>
    </w:p>
    <w:p>
      <w:pPr>
        <w:spacing w:after="0"/>
        <w:ind w:left="0"/>
        <w:jc w:val="both"/>
      </w:pPr>
      <w:r>
        <w:rPr>
          <w:rFonts w:ascii="Times New Roman"/>
          <w:b w:val="false"/>
          <w:i w:val="false"/>
          <w:color w:val="000000"/>
          <w:sz w:val="28"/>
        </w:rPr>
        <w:t>
      9) "Сәулелену түрі" деген 9-бағанда Паспортқа сәйкес радионуклидті көзінің сәулелену түрі көрсетіледі (мысалы, альфа, бета, гамма, нейтрондар). Егер радионуклидті көздің сәулелену спектрі қиын сипатта болса,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болады;</w:t>
      </w:r>
    </w:p>
    <w:p>
      <w:pPr>
        <w:spacing w:after="0"/>
        <w:ind w:left="0"/>
        <w:jc w:val="both"/>
      </w:pPr>
      <w:r>
        <w:rPr>
          <w:rFonts w:ascii="Times New Roman"/>
          <w:b w:val="false"/>
          <w:i w:val="false"/>
          <w:color w:val="000000"/>
          <w:sz w:val="28"/>
        </w:rPr>
        <w:t>
      10) "Мөлшері, дана" деген 10-бағанда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бөлек өлшем бірлігі қолданылатын болса, мөлшер өлшем бірлігімен бірге "Ескертпе" деген бағанда көрсетіледі (мысалы,1 литр (л), 1 килограмм (кг));</w:t>
      </w:r>
    </w:p>
    <w:p>
      <w:pPr>
        <w:spacing w:after="0"/>
        <w:ind w:left="0"/>
        <w:jc w:val="both"/>
      </w:pPr>
      <w:r>
        <w:rPr>
          <w:rFonts w:ascii="Times New Roman"/>
          <w:b w:val="false"/>
          <w:i w:val="false"/>
          <w:color w:val="000000"/>
          <w:sz w:val="28"/>
        </w:rPr>
        <w:t>
      11) "Радиоизотоптық аспаптың атауы немесе қорғаныш контейнерінің (блогының) түрі" деген 11-бағанда радиоизотоптық аспаптың атауы (түрі, үлгісі) немесе ұзақ уақыт сақтауға немесе көмуге түскен кезінде радионуклидті көз орналасқан қорғаныш контейнерінің (блогының) түрі (маркасы, үлгісі) көрсетіледі.</w:t>
      </w:r>
    </w:p>
    <w:p>
      <w:pPr>
        <w:spacing w:after="0"/>
        <w:ind w:left="0"/>
        <w:jc w:val="both"/>
      </w:pPr>
      <w:r>
        <w:rPr>
          <w:rFonts w:ascii="Times New Roman"/>
          <w:b w:val="false"/>
          <w:i w:val="false"/>
          <w:color w:val="000000"/>
          <w:sz w:val="28"/>
        </w:rPr>
        <w:t>
      12) "Радиоизотоптық аспаптың немесе қорғаныш контейнерінің (блогының) нөмірі" деген 12-бағанда 11-бағанда көрсетілген радиоизотоптық аспаптың (контейнердің) нөмірі көрсетіледі;</w:t>
      </w:r>
    </w:p>
    <w:p>
      <w:pPr>
        <w:spacing w:after="0"/>
        <w:ind w:left="0"/>
        <w:jc w:val="both"/>
      </w:pPr>
      <w:r>
        <w:rPr>
          <w:rFonts w:ascii="Times New Roman"/>
          <w:b w:val="false"/>
          <w:i w:val="false"/>
          <w:color w:val="000000"/>
          <w:sz w:val="28"/>
        </w:rPr>
        <w:t>
      13) "Алу актісінің нөмірі" деген 13-бағанда негізінде радионуклидті көз немесе радиоизотоптық аспап алынған құжаттың нөмірі және күні көрсетіледі</w:t>
      </w:r>
    </w:p>
    <w:p>
      <w:pPr>
        <w:spacing w:after="0"/>
        <w:ind w:left="0"/>
        <w:jc w:val="both"/>
      </w:pPr>
      <w:r>
        <w:rPr>
          <w:rFonts w:ascii="Times New Roman"/>
          <w:b w:val="false"/>
          <w:i w:val="false"/>
          <w:color w:val="000000"/>
          <w:sz w:val="28"/>
        </w:rPr>
        <w:t>
      14) "Алынған күн" деген 14-бағанда радиоизотоптық аспаптың немесе радионуклидті көздің нақты алынған күні көрсетіледі;</w:t>
      </w:r>
    </w:p>
    <w:p>
      <w:pPr>
        <w:spacing w:after="0"/>
        <w:ind w:left="0"/>
        <w:jc w:val="both"/>
      </w:pPr>
      <w:r>
        <w:rPr>
          <w:rFonts w:ascii="Times New Roman"/>
          <w:b w:val="false"/>
          <w:i w:val="false"/>
          <w:color w:val="000000"/>
          <w:sz w:val="28"/>
        </w:rPr>
        <w:t>
      15) "Жөнелтуші" деген 15-бағанға радиоизотоптық аспап немесе радионуклидті көз алынған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16) "Сақтау орны" деген 16-бағанда радионуклидті көз немесе жұтаңданған ураннанқорғанышы бар радиоизотоптық аспап (контейнер) орналасқан жер (мысалы, қойма, № құдық, № ұяшық), туралы мәліметтер көрсетіледі;</w:t>
      </w:r>
    </w:p>
    <w:p>
      <w:pPr>
        <w:spacing w:after="0"/>
        <w:ind w:left="0"/>
        <w:jc w:val="both"/>
      </w:pPr>
      <w:r>
        <w:rPr>
          <w:rFonts w:ascii="Times New Roman"/>
          <w:b w:val="false"/>
          <w:i w:val="false"/>
          <w:color w:val="000000"/>
          <w:sz w:val="28"/>
        </w:rPr>
        <w:t>
      17) "Көму паспортының нөмірі" деген 17-бағанда көму паспортының нөмірі және күні көрсетіледі;</w:t>
      </w:r>
    </w:p>
    <w:p>
      <w:pPr>
        <w:spacing w:after="0"/>
        <w:ind w:left="0"/>
        <w:jc w:val="both"/>
      </w:pPr>
      <w:r>
        <w:rPr>
          <w:rFonts w:ascii="Times New Roman"/>
          <w:b w:val="false"/>
          <w:i w:val="false"/>
          <w:color w:val="000000"/>
          <w:sz w:val="28"/>
        </w:rPr>
        <w:t>
      18) "Ескертпе" деген 18-бағанға ақпаратты нақтылау үшін қажетті барлық түсініктемелер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