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5cd1" w14:textId="e695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20 қыркүйектегі № 89 қаулысы. Қазақстан Республикасының Әділет министрлігінде 2021 жылғы 23 қыркүйекте № 24484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42-бабы</w:t>
      </w:r>
      <w:r>
        <w:rPr>
          <w:rFonts w:ascii="Times New Roman"/>
          <w:b w:val="false"/>
          <w:i w:val="false"/>
          <w:color w:val="000000"/>
          <w:sz w:val="28"/>
        </w:rPr>
        <w:t xml:space="preserve"> 1-1-тармағының бірінші бөлігіне және 3-тармағына, "Жылжымайтын мүлік ипотекасы туралы" Қазақстан Республикасы Заңының </w:t>
      </w:r>
      <w:r>
        <w:rPr>
          <w:rFonts w:ascii="Times New Roman"/>
          <w:b w:val="false"/>
          <w:i w:val="false"/>
          <w:color w:val="000000"/>
          <w:sz w:val="28"/>
        </w:rPr>
        <w:t>5-3-бабы</w:t>
      </w:r>
      <w:r>
        <w:rPr>
          <w:rFonts w:ascii="Times New Roman"/>
          <w:b w:val="false"/>
          <w:i w:val="false"/>
          <w:color w:val="000000"/>
          <w:sz w:val="28"/>
        </w:rPr>
        <w:t xml:space="preserve"> 1-тармағының 3) тармақшасына, "Бағалы қағаздар рыногы туралы" Қазақстан Республикасы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пруденциялық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2021 жылғы 1 қазаннан бастап қолданысқа енгізілетін Тізбеге </w:t>
      </w:r>
      <w:r>
        <w:rPr>
          <w:rFonts w:ascii="Times New Roman"/>
          <w:b w:val="false"/>
          <w:i w:val="false"/>
          <w:color w:val="000000"/>
          <w:sz w:val="28"/>
        </w:rPr>
        <w:t>3-қосымшаның</w:t>
      </w:r>
      <w:r>
        <w:rPr>
          <w:rFonts w:ascii="Times New Roman"/>
          <w:b w:val="false"/>
          <w:i w:val="false"/>
          <w:color w:val="000000"/>
          <w:sz w:val="28"/>
        </w:rPr>
        <w:t xml:space="preserve"> 4.4-жолын, </w:t>
      </w:r>
      <w:r>
        <w:rPr>
          <w:rFonts w:ascii="Times New Roman"/>
          <w:b w:val="false"/>
          <w:i w:val="false"/>
          <w:color w:val="000000"/>
          <w:sz w:val="28"/>
        </w:rPr>
        <w:t>4-қосымшаның</w:t>
      </w:r>
      <w:r>
        <w:rPr>
          <w:rFonts w:ascii="Times New Roman"/>
          <w:b w:val="false"/>
          <w:i w:val="false"/>
          <w:color w:val="000000"/>
          <w:sz w:val="28"/>
        </w:rPr>
        <w:t xml:space="preserve"> 9-тармағының үшінші және төртінші абзацтарын, </w:t>
      </w:r>
      <w:r>
        <w:rPr>
          <w:rFonts w:ascii="Times New Roman"/>
          <w:b w:val="false"/>
          <w:i w:val="false"/>
          <w:color w:val="000000"/>
          <w:sz w:val="28"/>
        </w:rPr>
        <w:t>5-қосымшаның</w:t>
      </w:r>
      <w:r>
        <w:rPr>
          <w:rFonts w:ascii="Times New Roman"/>
          <w:b w:val="false"/>
          <w:i w:val="false"/>
          <w:color w:val="000000"/>
          <w:sz w:val="28"/>
        </w:rPr>
        <w:t xml:space="preserve"> 4.4-жолын, </w:t>
      </w:r>
      <w:r>
        <w:rPr>
          <w:rFonts w:ascii="Times New Roman"/>
          <w:b w:val="false"/>
          <w:i w:val="false"/>
          <w:color w:val="000000"/>
          <w:sz w:val="28"/>
        </w:rPr>
        <w:t>6-қосымшаның</w:t>
      </w:r>
      <w:r>
        <w:rPr>
          <w:rFonts w:ascii="Times New Roman"/>
          <w:b w:val="false"/>
          <w:i w:val="false"/>
          <w:color w:val="000000"/>
          <w:sz w:val="28"/>
        </w:rPr>
        <w:t xml:space="preserve"> 5-тармағының үшінші және төртінші абзацтарын, 10-тармағының үшінші және төртінші абзацтарын, 16-тармағының үшінші және төртінші абзацтарын қоспағанда,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Банкі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Стратегиялық жоспарлау және реформалар</w:t>
            </w:r>
            <w:r>
              <w:br/>
            </w:r>
            <w:r>
              <w:rPr>
                <w:rFonts w:ascii="Times New Roman"/>
                <w:b w:val="false"/>
                <w:i/>
                <w:color w:val="000000"/>
                <w:sz w:val="20"/>
              </w:rPr>
              <w:t>агенттігінің 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20 қыркүйектегі</w:t>
            </w:r>
            <w:r>
              <w:br/>
            </w:r>
            <w:r>
              <w:rPr>
                <w:rFonts w:ascii="Times New Roman"/>
                <w:b w:val="false"/>
                <w:i w:val="false"/>
                <w:color w:val="000000"/>
                <w:sz w:val="20"/>
              </w:rPr>
              <w:t>№ 89 Қаулыға 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пруденциялық реттеу мәселелері бойынша нормативтік құқықтық актілерінің тізбесі </w:t>
      </w:r>
    </w:p>
    <w:bookmarkEnd w:id="8"/>
    <w:bookmarkStart w:name="z11" w:id="9"/>
    <w:p>
      <w:pPr>
        <w:spacing w:after="0"/>
        <w:ind w:left="0"/>
        <w:jc w:val="both"/>
      </w:pPr>
      <w:r>
        <w:rPr>
          <w:rFonts w:ascii="Times New Roman"/>
          <w:b w:val="false"/>
          <w:i w:val="false"/>
          <w:color w:val="000000"/>
          <w:sz w:val="28"/>
        </w:rPr>
        <w:t xml:space="preserve">
      1. "Ислам банктері үшін пруденциялық нормативтерді және өзге де сақтауға міндетті нормалар мен лимиттерді, олардың нормативтік мәнін және ислам банктері үшін пруденциялық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пруденциялық нормативтердің нормативтік мәндерінде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2-қосымшаға сәйкес Салымдардың кредиттiк тәуекел дәрежесi бойынша мөлшерленген банк активтерiнiң кестесi осы Өзгерістер мен толықтырулар енгізілетін Қазақстан Республикасының пруденциялық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1"/>
    <w:bookmarkStart w:name="z14" w:id="12"/>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 енгізілсін:</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мәндерінде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Тізбеге 2-қосымшаға сәйкес редакцияда жазылсын.</w:t>
      </w:r>
    </w:p>
    <w:bookmarkStart w:name="z17" w:id="14"/>
    <w:p>
      <w:pPr>
        <w:spacing w:after="0"/>
        <w:ind w:left="0"/>
        <w:jc w:val="both"/>
      </w:pPr>
      <w:r>
        <w:rPr>
          <w:rFonts w:ascii="Times New Roman"/>
          <w:b w:val="false"/>
          <w:i w:val="false"/>
          <w:color w:val="000000"/>
          <w:sz w:val="28"/>
        </w:rPr>
        <w:t xml:space="preserve">
      3.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мынадай өзгерістер мен толықтыру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w:t>
      </w:r>
    </w:p>
    <w:bookmarkEnd w:id="15"/>
    <w:bookmarkStart w:name="z20" w:id="16"/>
    <w:p>
      <w:pPr>
        <w:spacing w:after="0"/>
        <w:ind w:left="0"/>
        <w:jc w:val="both"/>
      </w:pPr>
      <w:r>
        <w:rPr>
          <w:rFonts w:ascii="Times New Roman"/>
          <w:b w:val="false"/>
          <w:i w:val="false"/>
          <w:color w:val="000000"/>
          <w:sz w:val="28"/>
        </w:rPr>
        <w:t>
      кіріспесі мынадай редакцияда жазылсын:</w:t>
      </w:r>
    </w:p>
    <w:bookmarkEnd w:id="16"/>
    <w:bookmarkStart w:name="z21" w:id="17"/>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 Инвестициялық портфельді басқаруды жүзеге асыратын ұйымдар үшін пруденциялық нормативтердің мынадай түрлері:</w:t>
      </w:r>
    </w:p>
    <w:bookmarkEnd w:id="18"/>
    <w:bookmarkStart w:name="z24" w:id="19"/>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bookmarkEnd w:id="19"/>
    <w:bookmarkStart w:name="z25" w:id="20"/>
    <w:p>
      <w:pPr>
        <w:spacing w:after="0"/>
        <w:ind w:left="0"/>
        <w:jc w:val="both"/>
      </w:pPr>
      <w:r>
        <w:rPr>
          <w:rFonts w:ascii="Times New Roman"/>
          <w:b w:val="false"/>
          <w:i w:val="false"/>
          <w:color w:val="000000"/>
          <w:sz w:val="28"/>
        </w:rPr>
        <w:t>
      мәні күн сайын кемінде 1,4 болатын өтімділік коэффициенті белгіленсін.</w:t>
      </w:r>
    </w:p>
    <w:bookmarkEnd w:id="20"/>
    <w:bookmarkStart w:name="z26" w:id="21"/>
    <w:p>
      <w:pPr>
        <w:spacing w:after="0"/>
        <w:ind w:left="0"/>
        <w:jc w:val="both"/>
      </w:pPr>
      <w:r>
        <w:rPr>
          <w:rFonts w:ascii="Times New Roman"/>
          <w:b w:val="false"/>
          <w:i w:val="false"/>
          <w:color w:val="000000"/>
          <w:sz w:val="28"/>
        </w:rPr>
        <w:t>
      2. Мыналар бекітілсін:</w:t>
      </w:r>
    </w:p>
    <w:bookmarkEnd w:id="21"/>
    <w:bookmarkStart w:name="z27" w:id="22"/>
    <w:p>
      <w:pPr>
        <w:spacing w:after="0"/>
        <w:ind w:left="0"/>
        <w:jc w:val="both"/>
      </w:pPr>
      <w:r>
        <w:rPr>
          <w:rFonts w:ascii="Times New Roman"/>
          <w:b w:val="false"/>
          <w:i w:val="false"/>
          <w:color w:val="000000"/>
          <w:sz w:val="28"/>
        </w:rPr>
        <w:t>
      1) осы қаулыға 1-қосымшаға сәйкес Инвестициялық портфельді басқару жөніндегі қызметті жүзеге асыратын ұйымдардың сақтауға міндетті пруденциялық нормативтердің мәндерін есептеу қағидалары;</w:t>
      </w:r>
    </w:p>
    <w:bookmarkEnd w:id="22"/>
    <w:bookmarkStart w:name="z28" w:id="23"/>
    <w:p>
      <w:pPr>
        <w:spacing w:after="0"/>
        <w:ind w:left="0"/>
        <w:jc w:val="both"/>
      </w:pPr>
      <w:r>
        <w:rPr>
          <w:rFonts w:ascii="Times New Roman"/>
          <w:b w:val="false"/>
          <w:i w:val="false"/>
          <w:color w:val="000000"/>
          <w:sz w:val="28"/>
        </w:rPr>
        <w:t>
      2) осы қаулыға 2-қосымшаға сәйкес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w:t>
      </w:r>
    </w:p>
    <w:bookmarkEnd w:id="23"/>
    <w:bookmarkStart w:name="z29" w:id="2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асыратын ұйымдардың сақтауға міндетті пруденциялық нормативтердің мәндерін есептеу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4"/>
    <w:bookmarkStart w:name="z30" w:id="25"/>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2-қосымшамен толықтырылсын.</w:t>
      </w:r>
    </w:p>
    <w:bookmarkEnd w:id="25"/>
    <w:bookmarkStart w:name="z31" w:id="26"/>
    <w:p>
      <w:pPr>
        <w:spacing w:after="0"/>
        <w:ind w:left="0"/>
        <w:jc w:val="both"/>
      </w:pPr>
      <w:r>
        <w:rPr>
          <w:rFonts w:ascii="Times New Roman"/>
          <w:b w:val="false"/>
          <w:i w:val="false"/>
          <w:color w:val="000000"/>
          <w:sz w:val="28"/>
        </w:rPr>
        <w:t xml:space="preserve">
      4. "Бағалы қағаздар нарығында брокерлік және (немесе) дилерлік қызметті жүзеге асыратын ұйымдар үшін пруденциялық нормативтердің, сондай-ақ олардың мәнiнiң сақталуын сипаттайтын көрсеткiштердiң түрлерін белгілеу, Бағалы қағаздар нарығында брокерлік және (немесе) дилерлік қызметті жүзеге асыратын ұйымдар сақтауға тиiстi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мынадай өзгерістер және толықтыру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3" w:id="27"/>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w:t>
      </w:r>
    </w:p>
    <w:bookmarkEnd w:id="27"/>
    <w:bookmarkStart w:name="z34" w:id="28"/>
    <w:p>
      <w:pPr>
        <w:spacing w:after="0"/>
        <w:ind w:left="0"/>
        <w:jc w:val="both"/>
      </w:pPr>
      <w:r>
        <w:rPr>
          <w:rFonts w:ascii="Times New Roman"/>
          <w:b w:val="false"/>
          <w:i w:val="false"/>
          <w:color w:val="000000"/>
          <w:sz w:val="28"/>
        </w:rPr>
        <w:t>
      кіріспесі мынадай редакцияда жазылсын:</w:t>
      </w:r>
    </w:p>
    <w:bookmarkEnd w:id="28"/>
    <w:bookmarkStart w:name="z35" w:id="29"/>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асыратын ұйымдар үшін мынадай пруденциялық нормативтер белгіленсін:</w:t>
      </w:r>
    </w:p>
    <w:bookmarkEnd w:id="30"/>
    <w:bookmarkStart w:name="z38" w:id="31"/>
    <w:p>
      <w:pPr>
        <w:spacing w:after="0"/>
        <w:ind w:left="0"/>
        <w:jc w:val="both"/>
      </w:pPr>
      <w:r>
        <w:rPr>
          <w:rFonts w:ascii="Times New Roman"/>
          <w:b w:val="false"/>
          <w:i w:val="false"/>
          <w:color w:val="000000"/>
          <w:sz w:val="28"/>
        </w:rPr>
        <w:t>
      меншікті капиталдың жеткіліктілік коэффициентінің мәні күн сайын кемінде 1 болады;</w:t>
      </w:r>
    </w:p>
    <w:bookmarkEnd w:id="31"/>
    <w:bookmarkStart w:name="z39" w:id="32"/>
    <w:p>
      <w:pPr>
        <w:spacing w:after="0"/>
        <w:ind w:left="0"/>
        <w:jc w:val="both"/>
      </w:pPr>
      <w:r>
        <w:rPr>
          <w:rFonts w:ascii="Times New Roman"/>
          <w:b w:val="false"/>
          <w:i w:val="false"/>
          <w:color w:val="000000"/>
          <w:sz w:val="28"/>
        </w:rPr>
        <w:t>
      өтімділік коэффициентінің мәні күн сайын кемінде 1,4 болады.</w:t>
      </w:r>
    </w:p>
    <w:bookmarkEnd w:id="32"/>
    <w:bookmarkStart w:name="z40" w:id="33"/>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3) және 4) тармақшаларында көзделген банк операцияларының жекелеген түрлерін жүзеге асыруға лицензия алу мақсатында брокерлер және (немесе) дилерлер үшін:</w:t>
      </w:r>
    </w:p>
    <w:bookmarkEnd w:id="33"/>
    <w:bookmarkStart w:name="z41" w:id="34"/>
    <w:p>
      <w:pPr>
        <w:spacing w:after="0"/>
        <w:ind w:left="0"/>
        <w:jc w:val="both"/>
      </w:pPr>
      <w:r>
        <w:rPr>
          <w:rFonts w:ascii="Times New Roman"/>
          <w:b w:val="false"/>
          <w:i w:val="false"/>
          <w:color w:val="000000"/>
          <w:sz w:val="28"/>
        </w:rPr>
        <w:t>
      жарғылық капиталдың ең төменгі мөлшері – кемінде 10 000 000 000 (он миллиард) теңге;</w:t>
      </w:r>
    </w:p>
    <w:bookmarkEnd w:id="34"/>
    <w:bookmarkStart w:name="z42" w:id="35"/>
    <w:p>
      <w:pPr>
        <w:spacing w:after="0"/>
        <w:ind w:left="0"/>
        <w:jc w:val="both"/>
      </w:pPr>
      <w:r>
        <w:rPr>
          <w:rFonts w:ascii="Times New Roman"/>
          <w:b w:val="false"/>
          <w:i w:val="false"/>
          <w:color w:val="000000"/>
          <w:sz w:val="28"/>
        </w:rPr>
        <w:t>
      меншікті капиталдың ең төменгі мөлшері – кемінде 10 000 000 000 (он миллиард) теңге.</w:t>
      </w:r>
    </w:p>
    <w:bookmarkEnd w:id="35"/>
    <w:bookmarkStart w:name="z43" w:id="36"/>
    <w:p>
      <w:pPr>
        <w:spacing w:after="0"/>
        <w:ind w:left="0"/>
        <w:jc w:val="both"/>
      </w:pPr>
      <w:r>
        <w:rPr>
          <w:rFonts w:ascii="Times New Roman"/>
          <w:b w:val="false"/>
          <w:i w:val="false"/>
          <w:color w:val="000000"/>
          <w:sz w:val="28"/>
        </w:rPr>
        <w:t>
      2. Мыналар бекітілсін:</w:t>
      </w:r>
    </w:p>
    <w:bookmarkEnd w:id="36"/>
    <w:bookmarkStart w:name="z44" w:id="3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bookmarkEnd w:id="37"/>
    <w:bookmarkStart w:name="z45" w:id="3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w:t>
      </w:r>
    </w:p>
    <w:bookmarkEnd w:id="38"/>
    <w:bookmarkStart w:name="z46" w:id="3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9"/>
    <w:bookmarkStart w:name="z47" w:id="4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2-қосымшамен толықтырылсын.".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 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10"/>
        <w:gridCol w:w="214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"AA-"-дан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"AA-"-дан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"АА-"-дан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"AA-"-дан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"AA-"-дан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"AA-"-дан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"АА-"-дан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және 57-жолдарында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және 57-жолдарында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51, 52, 53, 56 және 57-жолдарында көрсетілген қарыздарды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xml:space="preserve">
1) 2021 жылғы 1 шілдеден 2021 жылғы 31 желтоқсан аралығы кезеңінде - қарыз сомасы меншікті капиталдың 0,2 (нөл бүтін оннан екі) пайызынан аспайды; </w:t>
            </w:r>
            <w:r>
              <w:br/>
            </w:r>
            <w:r>
              <w:rPr>
                <w:rFonts w:ascii="Times New Roman"/>
                <w:b w:val="false"/>
                <w:i w:val="false"/>
                <w:color w:val="000000"/>
                <w:sz w:val="20"/>
              </w:rPr>
              <w:t xml:space="preserve">
2022 жылғы 1 қаңтардан бастап – қарыз сомасы меншікті капиталдың 0,02 (нөл бүтін жүзден екі) пайызынан аспайды; </w:t>
            </w:r>
            <w:r>
              <w:br/>
            </w:r>
            <w:r>
              <w:rPr>
                <w:rFonts w:ascii="Times New Roman"/>
                <w:b w:val="false"/>
                <w:i w:val="false"/>
                <w:color w:val="000000"/>
                <w:sz w:val="20"/>
              </w:rPr>
              <w:t>
2) қарыз валютасы – теңге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2021 жылғы 31 желтоқсан аралығын қоса алғанда – 50</w:t>
            </w:r>
            <w:r>
              <w:br/>
            </w:r>
            <w:r>
              <w:rPr>
                <w:rFonts w:ascii="Times New Roman"/>
                <w:b w:val="false"/>
                <w:i w:val="false"/>
                <w:color w:val="000000"/>
                <w:sz w:val="20"/>
              </w:rPr>
              <w:t>
2022 жылғы 1 қаңтардан бастап</w:t>
            </w:r>
            <w:r>
              <w:br/>
            </w:r>
            <w:r>
              <w:rPr>
                <w:rFonts w:ascii="Times New Roman"/>
                <w:b w:val="false"/>
                <w:i w:val="false"/>
                <w:color w:val="000000"/>
                <w:sz w:val="20"/>
              </w:rPr>
              <w:t xml:space="preserve">
– 75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"ВВВ"-дан "В+"-ке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"ВВВ"-дан "В+"-ке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III топқа енгізілген тәуекелді қоспағанда, оның ішінде тұтынушылық кредиттерге 2016 жылғы 1 қаңтарға дейін туындаған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енгізілген тәуекелді қоспағанда, және тиісті валюталық түсімі жоқ және (немесе) валюталық тәуекелдері қарыз алушы тарапынан хеджирлеудің тиісті құралдарымен өтелмеген жеке тұлғаларға 2016 жылғы 1 қаңтардан бастап шетел валютасымен берілген қарыздар, оның ішінде тұтынушылық кредиттер бойынша 1 (бір) жылдан астам мерзімі бар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банктеріне ашылған корреспонденттік шоттар бойынша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52, 56 және 57-жолдарында көрсетілген жеке тұлғаларға берілген қарыздарды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біреуіне сәйкес келетін тұтынушылық кредиттер: 2017 жылғы 1 қаңтардан бастап 2019 жылғы 31 желтоқсан аралығында қарыздарды ай сайын мониторингтеу кезінде:</w:t>
            </w:r>
            <w:r>
              <w:br/>
            </w:r>
            <w:r>
              <w:rPr>
                <w:rFonts w:ascii="Times New Roman"/>
                <w:b w:val="false"/>
                <w:i w:val="false"/>
                <w:color w:val="000000"/>
                <w:sz w:val="20"/>
              </w:rPr>
              <w:t xml:space="preserve">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болып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r>
              <w:br/>
            </w: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r>
              <w:br/>
            </w: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56-жолында көрсетілген жеке тұлғаларға арналған қарыздарды қоспағанда)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рейтингі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 төмен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шетел валютасында берілген қарыздар бойынша 3 (үш) жылдан астам мерзімі бар талаптар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мемлекеті;</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20) Комор Аралдары Федералды Ислам Республикасы;</w:t>
            </w:r>
            <w:r>
              <w:br/>
            </w:r>
            <w:r>
              <w:rPr>
                <w:rFonts w:ascii="Times New Roman"/>
                <w:b w:val="false"/>
                <w:i w:val="false"/>
                <w:color w:val="000000"/>
                <w:sz w:val="20"/>
              </w:rPr>
              <w:t>
21) Коста-Рика Республикасы;</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мемлекеті;</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20) Комор Аралдары Федералды Ислам Республикасы;</w:t>
            </w:r>
            <w:r>
              <w:br/>
            </w:r>
            <w:r>
              <w:rPr>
                <w:rFonts w:ascii="Times New Roman"/>
                <w:b w:val="false"/>
                <w:i w:val="false"/>
                <w:color w:val="000000"/>
                <w:sz w:val="20"/>
              </w:rPr>
              <w:t>
21) Коста-Рика Республикасы;</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Острова Aнгилья;</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50" w:id="41"/>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41"/>
    <w:bookmarkStart w:name="z51" w:id="42"/>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42"/>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52" w:id="43"/>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және "ҚазАгро" ұлттық басқарушы холдингі" акционерлік қоғамдарының даусыз және қайтарып алынбайтын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43"/>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және "ҚазАгро" ұлттық басқарушы холдингі" акционерлік қоғамдарының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етудің түзетілген құны сақтандыру шарты сомасының 95 (тоқсан бес) пайызына тең болады.</w:t>
      </w:r>
    </w:p>
    <w:bookmarkStart w:name="z53" w:id="44"/>
    <w:p>
      <w:pPr>
        <w:spacing w:after="0"/>
        <w:ind w:left="0"/>
        <w:jc w:val="both"/>
      </w:pPr>
      <w:r>
        <w:rPr>
          <w:rFonts w:ascii="Times New Roman"/>
          <w:b w:val="false"/>
          <w:i w:val="false"/>
          <w:color w:val="000000"/>
          <w:sz w:val="28"/>
        </w:rPr>
        <w:t>
      3. Контрагентен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4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54" w:id="45"/>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45"/>
    <w:bookmarkStart w:name="z55" w:id="46"/>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bookmarkEnd w:id="46"/>
    <w:bookmarkStart w:name="z56" w:id="47"/>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bookmarkEnd w:id="47"/>
    <w:bookmarkStart w:name="z57" w:id="48"/>
    <w:p>
      <w:pPr>
        <w:spacing w:after="0"/>
        <w:ind w:left="0"/>
        <w:jc w:val="both"/>
      </w:pPr>
      <w:r>
        <w:rPr>
          <w:rFonts w:ascii="Times New Roman"/>
          <w:b w:val="false"/>
          <w:i w:val="false"/>
          <w:color w:val="000000"/>
          <w:sz w:val="28"/>
        </w:rPr>
        <w:t>
      3) офшорлық аймақ азаматтары болып табылатындарға;</w:t>
      </w:r>
    </w:p>
    <w:bookmarkEnd w:id="48"/>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58" w:id="49"/>
    <w:p>
      <w:pPr>
        <w:spacing w:after="0"/>
        <w:ind w:left="0"/>
        <w:jc w:val="both"/>
      </w:pPr>
      <w:r>
        <w:rPr>
          <w:rFonts w:ascii="Times New Roman"/>
          <w:b w:val="false"/>
          <w:i w:val="false"/>
          <w:color w:val="000000"/>
          <w:sz w:val="28"/>
        </w:rPr>
        <w:t>
      5. Қазақстан Республикасының мынадай:</w:t>
      </w:r>
    </w:p>
    <w:bookmarkEnd w:id="49"/>
    <w:bookmarkStart w:name="z59" w:id="50"/>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50"/>
    <w:bookmarkStart w:name="z60" w:id="51"/>
    <w:p>
      <w:pPr>
        <w:spacing w:after="0"/>
        <w:ind w:left="0"/>
        <w:jc w:val="both"/>
      </w:pPr>
      <w:r>
        <w:rPr>
          <w:rFonts w:ascii="Times New Roman"/>
          <w:b w:val="false"/>
          <w:i w:val="false"/>
          <w:color w:val="000000"/>
          <w:sz w:val="28"/>
        </w:rPr>
        <w:t>
      2) офшорлық аймақ аумағында тіркелген заңды тұлғалардан тәуелсіз, жекелей алғанда жарғылық капиталдың 5 (бес) пайыздан астамын иеленуші немесе офшорлық аймақ аумағында тіркелген, бірақ офшорлық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51"/>
    <w:p>
      <w:pPr>
        <w:spacing w:after="0"/>
        <w:ind w:left="0"/>
        <w:jc w:val="both"/>
      </w:pPr>
      <w:r>
        <w:rPr>
          <w:rFonts w:ascii="Times New Roman"/>
          <w:b w:val="false"/>
          <w:i w:val="false"/>
          <w:color w:val="000000"/>
          <w:sz w:val="28"/>
        </w:rPr>
        <w:t>
      тәуекелдің нөл дәрежесі бойынша мөлшерленеді.</w:t>
      </w:r>
    </w:p>
    <w:bookmarkStart w:name="z61" w:id="52"/>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52"/>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62" w:id="53"/>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53"/>
    <w:bookmarkStart w:name="z63" w:id="54"/>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54"/>
    <w:bookmarkStart w:name="z64" w:id="55"/>
    <w:p>
      <w:pPr>
        <w:spacing w:after="0"/>
        <w:ind w:left="0"/>
        <w:jc w:val="both"/>
      </w:pPr>
      <w:r>
        <w:rPr>
          <w:rFonts w:ascii="Times New Roman"/>
          <w:b w:val="false"/>
          <w:i w:val="false"/>
          <w:color w:val="000000"/>
          <w:sz w:val="28"/>
        </w:rPr>
        <w:t>
      9.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55"/>
    <w:bookmarkStart w:name="z65" w:id="56"/>
    <w:p>
      <w:pPr>
        <w:spacing w:after="0"/>
        <w:ind w:left="0"/>
        <w:jc w:val="both"/>
      </w:pPr>
      <w:r>
        <w:rPr>
          <w:rFonts w:ascii="Times New Roman"/>
          <w:b w:val="false"/>
          <w:i w:val="false"/>
          <w:color w:val="000000"/>
          <w:sz w:val="28"/>
        </w:rPr>
        <w:t>
      10.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67" w:id="57"/>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кестесі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25"/>
        <w:gridCol w:w="210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Ұлттық Банкке өзге де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"ВВВ+"-ке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76, 78 және 79 -жолдарында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тұлғаға қайта берілген ипотекалық тұрғын үй қарыздары бойынша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76, 78 және 79 -жолдарында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76, 78 және 79 - жолдарында көрсетілген жеке тұлғаларға берілген қарыздарды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79 -жолдарында көрсетілген, сондай-ақ жеке тұлғаларға берілген кепілсіз тұтынушылық қарыздарды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r>
              <w:br/>
            </w:r>
            <w:r>
              <w:rPr>
                <w:rFonts w:ascii="Times New Roman"/>
                <w:b w:val="false"/>
                <w:i w:val="false"/>
                <w:color w:val="000000"/>
                <w:sz w:val="20"/>
              </w:rPr>
              <w:t xml:space="preserve">
1) 2021 жылғы 1 шілдеден 2021 жылғы 31 желтоқсан аралығы кезеңінде - қарыз сомасы меншікті капиталдың 0,2 (нөл бүтін оннан екі) пайызынан аспайды; </w:t>
            </w:r>
            <w:r>
              <w:br/>
            </w:r>
            <w:r>
              <w:rPr>
                <w:rFonts w:ascii="Times New Roman"/>
                <w:b w:val="false"/>
                <w:i w:val="false"/>
                <w:color w:val="000000"/>
                <w:sz w:val="20"/>
              </w:rPr>
              <w:t xml:space="preserve">
2022 жылғы 1 қаңтардан бастап – қарыз сомасы меншікті капиталдың 0,02 (нөл бүтін жүзден екі) пайызынан аспайды; </w:t>
            </w:r>
            <w:r>
              <w:br/>
            </w:r>
            <w:r>
              <w:rPr>
                <w:rFonts w:ascii="Times New Roman"/>
                <w:b w:val="false"/>
                <w:i w:val="false"/>
                <w:color w:val="000000"/>
                <w:sz w:val="20"/>
              </w:rPr>
              <w:t>
2) қарыз валютасы – теңге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2021 жылғы 31 желтоқсан аралығын қоса алғанда – 50</w:t>
            </w:r>
            <w:r>
              <w:br/>
            </w:r>
            <w:r>
              <w:rPr>
                <w:rFonts w:ascii="Times New Roman"/>
                <w:b w:val="false"/>
                <w:i w:val="false"/>
                <w:color w:val="000000"/>
                <w:sz w:val="20"/>
              </w:rPr>
              <w:t>
2022 жылғы 1 қаңтардан бастап –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2021 жылғы 31 желтоқсан аралығын қоса алғанда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"А+"-дан "А-"-ке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"kzA+"-дан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корреспонеднттік шоттар бойынша қойылатын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78-жолында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Мальдивия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бөлігінде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69" w:id="58"/>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58"/>
    <w:bookmarkStart w:name="z70" w:id="59"/>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59"/>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71" w:id="60"/>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60"/>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72" w:id="61"/>
    <w:p>
      <w:pPr>
        <w:spacing w:after="0"/>
        <w:ind w:left="0"/>
        <w:jc w:val="both"/>
      </w:pPr>
      <w:r>
        <w:rPr>
          <w:rFonts w:ascii="Times New Roman"/>
          <w:b w:val="false"/>
          <w:i w:val="false"/>
          <w:color w:val="000000"/>
          <w:sz w:val="28"/>
        </w:rPr>
        <w:t>
      3. Контрагентен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6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73" w:id="62"/>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62"/>
    <w:bookmarkStart w:name="z74" w:id="63"/>
    <w:p>
      <w:pPr>
        <w:spacing w:after="0"/>
        <w:ind w:left="0"/>
        <w:jc w:val="both"/>
      </w:pPr>
      <w:r>
        <w:rPr>
          <w:rFonts w:ascii="Times New Roman"/>
          <w:b w:val="false"/>
          <w:i w:val="false"/>
          <w:color w:val="000000"/>
          <w:sz w:val="28"/>
        </w:rPr>
        <w:t>
      1) оффшорлық аймақтар аумағында заңды тұлға ретінде тіркелген;</w:t>
      </w:r>
    </w:p>
    <w:bookmarkEnd w:id="63"/>
    <w:bookmarkStart w:name="z75" w:id="64"/>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bookmarkEnd w:id="64"/>
    <w:bookmarkStart w:name="z76" w:id="65"/>
    <w:p>
      <w:pPr>
        <w:spacing w:after="0"/>
        <w:ind w:left="0"/>
        <w:jc w:val="both"/>
      </w:pPr>
      <w:r>
        <w:rPr>
          <w:rFonts w:ascii="Times New Roman"/>
          <w:b w:val="false"/>
          <w:i w:val="false"/>
          <w:color w:val="000000"/>
          <w:sz w:val="28"/>
        </w:rPr>
        <w:t>
      3) оффшорлық аймақтардың азаматтары болып табылатын;</w:t>
      </w:r>
    </w:p>
    <w:bookmarkEnd w:id="65"/>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77" w:id="66"/>
    <w:p>
      <w:pPr>
        <w:spacing w:after="0"/>
        <w:ind w:left="0"/>
        <w:jc w:val="both"/>
      </w:pPr>
      <w:r>
        <w:rPr>
          <w:rFonts w:ascii="Times New Roman"/>
          <w:b w:val="false"/>
          <w:i w:val="false"/>
          <w:color w:val="000000"/>
          <w:sz w:val="28"/>
        </w:rPr>
        <w:t>
      5. Түсіндірменің 1-тармағында көрсетілген, мынадай:</w:t>
      </w:r>
    </w:p>
    <w:bookmarkEnd w:id="66"/>
    <w:bookmarkStart w:name="z78" w:id="67"/>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67"/>
    <w:bookmarkStart w:name="z79" w:id="68"/>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68"/>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80" w:id="69"/>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69"/>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81" w:id="70"/>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70"/>
    <w:bookmarkStart w:name="z82" w:id="71"/>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71"/>
    <w:bookmarkStart w:name="z83" w:id="72"/>
    <w:p>
      <w:pPr>
        <w:spacing w:after="0"/>
        <w:ind w:left="0"/>
        <w:jc w:val="both"/>
      </w:pPr>
      <w:r>
        <w:rPr>
          <w:rFonts w:ascii="Times New Roman"/>
          <w:b w:val="false"/>
          <w:i w:val="false"/>
          <w:color w:val="000000"/>
          <w:sz w:val="28"/>
        </w:rPr>
        <w:t xml:space="preserve">
      9.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қаулысының 19-тармағына сәйкес жасалған оңалту жоспарын орындауды жүзеге асырса, екі есе азайтылады. </w:t>
      </w:r>
    </w:p>
    <w:bookmarkEnd w:id="72"/>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84" w:id="73"/>
    <w:p>
      <w:pPr>
        <w:spacing w:after="0"/>
        <w:ind w:left="0"/>
        <w:jc w:val="both"/>
      </w:pPr>
      <w:r>
        <w:rPr>
          <w:rFonts w:ascii="Times New Roman"/>
          <w:b w:val="false"/>
          <w:i w:val="false"/>
          <w:color w:val="000000"/>
          <w:sz w:val="28"/>
        </w:rPr>
        <w:t>
      10.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1-қосымша</w:t>
            </w:r>
          </w:p>
        </w:tc>
      </w:tr>
    </w:tbl>
    <w:bookmarkStart w:name="z86" w:id="74"/>
    <w:p>
      <w:pPr>
        <w:spacing w:after="0"/>
        <w:ind w:left="0"/>
        <w:jc w:val="left"/>
      </w:pPr>
      <w:r>
        <w:rPr>
          <w:rFonts w:ascii="Times New Roman"/>
          <w:b/>
          <w:i w:val="false"/>
          <w:color w:val="000000"/>
        </w:rPr>
        <w:t xml:space="preserve"> Инвестициялық портфельді басқаруды жүзеге асыратын ұйымдар сақтауға тиiстi пруденциялық нормативтердің мәндерін есеп айырысу қағидалары  1-тарау. Жалпы ережелер</w:t>
      </w:r>
    </w:p>
    <w:bookmarkEnd w:id="74"/>
    <w:bookmarkStart w:name="z87" w:id="75"/>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ұйымдардың сақтауы міндетті пруденциялық нормативтерді есептеу әдістемесі (бұдан әрі - Әдістеме) "Бағалы қағаздар рыногы туралы" 2003 жылғы 2 шілдедегі Қазақстан Республикасының Заңы (бұдан әрі-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инвестициялық портфельді басқару жөніндегі қызметті жүзеге асыратын ұйымдардың (бұдан әрі-инвестициялық портфельді басқарушылар) сақтауға міндетті пруденциялық нормативтердің мәндерін есептеу тәртібін белгілейді.</w:t>
      </w:r>
    </w:p>
    <w:bookmarkEnd w:id="75"/>
    <w:bookmarkStart w:name="z88" w:id="76"/>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міндетті пруденциялық нормативтердің мәндерін есеп айырысу тәртібі</w:t>
      </w:r>
    </w:p>
    <w:bookmarkEnd w:id="76"/>
    <w:bookmarkStart w:name="z89" w:id="77"/>
    <w:p>
      <w:pPr>
        <w:spacing w:after="0"/>
        <w:ind w:left="0"/>
        <w:jc w:val="both"/>
      </w:pPr>
      <w:r>
        <w:rPr>
          <w:rFonts w:ascii="Times New Roman"/>
          <w:b w:val="false"/>
          <w:i w:val="false"/>
          <w:color w:val="000000"/>
          <w:sz w:val="28"/>
        </w:rPr>
        <w:t>
      2. Инвестициялық портфельді басқарушылар Қағидалардың қосымшасына сәйкес "Инвестициялық портфельді басқарушының пруденциялық нормативтері мәндері есебінің"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инвестициялық портфельді басқарушының пруденциялық нормативтері мәндерінің есебін жүргізеді.</w:t>
      </w:r>
    </w:p>
    <w:bookmarkEnd w:id="77"/>
    <w:bookmarkStart w:name="z90" w:id="78"/>
    <w:p>
      <w:pPr>
        <w:spacing w:after="0"/>
        <w:ind w:left="0"/>
        <w:jc w:val="both"/>
      </w:pPr>
      <w:r>
        <w:rPr>
          <w:rFonts w:ascii="Times New Roman"/>
          <w:b w:val="false"/>
          <w:i w:val="false"/>
          <w:color w:val="000000"/>
          <w:sz w:val="28"/>
        </w:rPr>
        <w:t>
      3. Қағидалардың мақсаты үшін халықаралық қаржы ұйымдары деп мынадай ұйымдар түсініледі:</w:t>
      </w:r>
    </w:p>
    <w:bookmarkEnd w:id="78"/>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91" w:id="79"/>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уәкiлеттi орган (бұдан әрі - уәкілетті орган) Standard &amp; Poor's (Стандард энд Пурс) агенттігінің рейтингтік бағаларынан басқа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бекітілген Moody's Investors Service және Fitch (Мудис Инвесторс Сервис және Фич) агенттіктерінің (бұдан әрі - басқа рейтингтік агенттіктер) рейтингтік бағаларын да таниды.</w:t>
      </w:r>
    </w:p>
    <w:bookmarkEnd w:id="79"/>
    <w:bookmarkStart w:name="z92" w:id="80"/>
    <w:p>
      <w:pPr>
        <w:spacing w:after="0"/>
        <w:ind w:left="0"/>
        <w:jc w:val="both"/>
      </w:pPr>
      <w:r>
        <w:rPr>
          <w:rFonts w:ascii="Times New Roman"/>
          <w:b w:val="false"/>
          <w:i w:val="false"/>
          <w:color w:val="000000"/>
          <w:sz w:val="28"/>
        </w:rPr>
        <w:t>
      5. Қағидалардың мақсаты үшін негізгі қор индекстері деп мынадай есептік көрсеткіштер (индекстер) түсініледі:</w:t>
      </w:r>
    </w:p>
    <w:bookmarkEnd w:id="80"/>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bookmarkStart w:name="z93" w:id="81"/>
    <w:p>
      <w:pPr>
        <w:spacing w:after="0"/>
        <w:ind w:left="0"/>
        <w:jc w:val="both"/>
      </w:pPr>
      <w:r>
        <w:rPr>
          <w:rFonts w:ascii="Times New Roman"/>
          <w:b w:val="false"/>
          <w:i w:val="false"/>
          <w:color w:val="000000"/>
          <w:sz w:val="28"/>
        </w:rPr>
        <w:t>
      6. Қағидалар ерікті зейнетақы жарналарын тарту құқығы бар инвестициялық портфельді басқарушыларға және "өмірді сақтандыру" саласында қызметті жүзеге асыратын, бағалы қағаздар нарығында инвестициялық портфельді басқару жөніндегі қызметті жүзеге асыруға лицензиясы бар сақтандыру ұйымдарына қолданылмайды.</w:t>
      </w:r>
    </w:p>
    <w:bookmarkEnd w:id="81"/>
    <w:bookmarkStart w:name="z94" w:id="82"/>
    <w:p>
      <w:pPr>
        <w:spacing w:after="0"/>
        <w:ind w:left="0"/>
        <w:jc w:val="both"/>
      </w:pPr>
      <w:r>
        <w:rPr>
          <w:rFonts w:ascii="Times New Roman"/>
          <w:b w:val="false"/>
          <w:i w:val="false"/>
          <w:color w:val="000000"/>
          <w:sz w:val="28"/>
        </w:rPr>
        <w:t>
      7. Сенімгерлікпен басқаруға берілген Қазақстан Республикасы Ұлттық Банкінің алтынвалюта активтері және Қазақстан Республикасы Ұлттық қорының активтері инвестициялық портфельді басқарушылардың пруденциялық нормативтерінің мәндерін есептеу кезінде есепке алынбайды.</w:t>
      </w:r>
    </w:p>
    <w:bookmarkEnd w:id="82"/>
    <w:bookmarkStart w:name="z95" w:id="83"/>
    <w:p>
      <w:pPr>
        <w:spacing w:after="0"/>
        <w:ind w:left="0"/>
        <w:jc w:val="both"/>
      </w:pPr>
      <w:r>
        <w:rPr>
          <w:rFonts w:ascii="Times New Roman"/>
          <w:b w:val="false"/>
          <w:i w:val="false"/>
          <w:color w:val="000000"/>
          <w:sz w:val="28"/>
        </w:rPr>
        <w:t>
      8. Қағидалардың инвестициялық портфельді басқарушының үлестес тұлғалары бөлігінде көзделген нормалары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артық пайызын тікелей (банктер бойынша – жанама) иеленуі нәтижесінде инвестициялық портфельді басқарушымен үлестес болып табылатын үлестес тұлғаларына қолданылмайды.</w:t>
      </w:r>
    </w:p>
    <w:bookmarkEnd w:id="83"/>
    <w:bookmarkStart w:name="z96" w:id="84"/>
    <w:p>
      <w:pPr>
        <w:spacing w:after="0"/>
        <w:ind w:left="0"/>
        <w:jc w:val="both"/>
      </w:pPr>
      <w:r>
        <w:rPr>
          <w:rFonts w:ascii="Times New Roman"/>
          <w:b w:val="false"/>
          <w:i w:val="false"/>
          <w:color w:val="000000"/>
          <w:sz w:val="28"/>
        </w:rPr>
        <w:t xml:space="preserve">
      9. Инвестициялық портфельді басқарушы бағалы қағаздар нарығында кәсіби қызметті қоса атқарған жағдайда, Бағалы қағаздар рыногы туралы заңның </w:t>
      </w:r>
      <w:r>
        <w:rPr>
          <w:rFonts w:ascii="Times New Roman"/>
          <w:b w:val="false"/>
          <w:i w:val="false"/>
          <w:color w:val="000000"/>
          <w:sz w:val="28"/>
        </w:rPr>
        <w:t>49-бабының</w:t>
      </w:r>
      <w:r>
        <w:rPr>
          <w:rFonts w:ascii="Times New Roman"/>
          <w:b w:val="false"/>
          <w:i w:val="false"/>
          <w:color w:val="000000"/>
          <w:sz w:val="28"/>
        </w:rPr>
        <w:t xml:space="preserve"> 3-тармағына сәйкес уәкілетті органның нормативтік құқықтық актісімен бекітілген, бағалы қағаздар нарығында брокерлік және (немесе) дилерлік қызметті жүзеге асыратын ұйымдар үшін пруденциялық нормативтердің мәндерін есептеу тәртібі ескеріле отырып есептеледі. </w:t>
      </w:r>
    </w:p>
    <w:bookmarkEnd w:id="84"/>
    <w:bookmarkStart w:name="z97" w:id="85"/>
    <w:p>
      <w:pPr>
        <w:spacing w:after="0"/>
        <w:ind w:left="0"/>
        <w:jc w:val="both"/>
      </w:pPr>
      <w:r>
        <w:rPr>
          <w:rFonts w:ascii="Times New Roman"/>
          <w:b w:val="false"/>
          <w:i w:val="false"/>
          <w:color w:val="000000"/>
          <w:sz w:val="28"/>
        </w:rPr>
        <w:t xml:space="preserve">
      10. Меншікті капитал жеткіліктілігінің коэффициенті және (немесе) өтімділік коэффициенті бұзылған жағдайда инвестициялық портфельді басқарушы бұзылған күннен бастап 3 (үш) жұмыс күні ішінде тиісті пруденциялық нормативті бұзу фактісі және себептері туралы, оны жою бойынша іс-шаралар жоспарымен қоса уәкілетті органға хабарлайды.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міндетті</w:t>
            </w:r>
            <w:r>
              <w:br/>
            </w:r>
            <w:r>
              <w:rPr>
                <w:rFonts w:ascii="Times New Roman"/>
                <w:b w:val="false"/>
                <w:i w:val="false"/>
                <w:color w:val="000000"/>
                <w:sz w:val="20"/>
              </w:rPr>
              <w:t>пруденциалық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99" w:id="86"/>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мәнін есептеу кестесі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71"/>
        <w:gridCol w:w="241"/>
        <w:gridCol w:w="508"/>
        <w:gridCol w:w="241"/>
        <w:gridCol w:w="126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резидент еншілес банктері, олардың бас банктері шетел валютасында Standard &amp; Poor's (Стандард энд Пурс) агенттігінің халықаралық шкаласы бойынша "А-"-тан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1 қазаннан бастап борыштық бағалы қағаздардың құрамында орталық контрагенттің қатысуымен жасалған "кері репо" операциясының мәні болып табылатын борыштық бағалы қағаздар есепке алынбайды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"ВВ-"-тан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"kzA-"-тан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(эмитенттің) "ВВВ-"-тен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(эмитенттің)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(эмитенттің)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1 қазаннан бастап акциялар мен депозитарлық қолхаттардың құрамында орталық контрагенттің қатысуымен жасалған "кері репо" операциясының мәні болып табылатын акциялар мен депозитарлық қолхаттар есепке алынбайды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тұлғаларының және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тұлғаларының және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инвестициялық қорлардың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индексіне байланысты пайлар бойынша баға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бағалы қағаздар - барлығы, оның ішінде: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 активтердің жиынтығы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бойынша міндеттемелер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ең төменгі мөлшері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жеткіліктілігі коэффициенті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Өтімділік коэффициенті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79 қаулысына</w:t>
            </w:r>
            <w:r>
              <w:br/>
            </w:r>
            <w:r>
              <w:rPr>
                <w:rFonts w:ascii="Times New Roman"/>
                <w:b w:val="false"/>
                <w:i w:val="false"/>
                <w:color w:val="000000"/>
                <w:sz w:val="20"/>
              </w:rPr>
              <w:t xml:space="preserve">2-қосымша </w:t>
            </w:r>
          </w:p>
        </w:tc>
      </w:tr>
    </w:tbl>
    <w:bookmarkStart w:name="z101" w:id="87"/>
    <w:p>
      <w:pPr>
        <w:spacing w:after="0"/>
        <w:ind w:left="0"/>
        <w:jc w:val="left"/>
      </w:pPr>
      <w:r>
        <w:rPr>
          <w:rFonts w:ascii="Times New Roman"/>
          <w:b/>
          <w:i w:val="false"/>
          <w:color w:val="000000"/>
        </w:rPr>
        <w:t xml:space="preserve">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 </w:t>
      </w:r>
    </w:p>
    <w:bookmarkEnd w:id="87"/>
    <w:bookmarkStart w:name="z102" w:id="88"/>
    <w:p>
      <w:pPr>
        <w:spacing w:after="0"/>
        <w:ind w:left="0"/>
        <w:jc w:val="left"/>
      </w:pPr>
      <w:r>
        <w:rPr>
          <w:rFonts w:ascii="Times New Roman"/>
          <w:b/>
          <w:i w:val="false"/>
          <w:color w:val="000000"/>
        </w:rPr>
        <w:t xml:space="preserve"> 1-тарау. Жалпы ережелер</w:t>
      </w:r>
    </w:p>
    <w:bookmarkEnd w:id="88"/>
    <w:bookmarkStart w:name="z103" w:id="89"/>
    <w:p>
      <w:pPr>
        <w:spacing w:after="0"/>
        <w:ind w:left="0"/>
        <w:jc w:val="both"/>
      </w:pPr>
      <w:r>
        <w:rPr>
          <w:rFonts w:ascii="Times New Roman"/>
          <w:b w:val="false"/>
          <w:i w:val="false"/>
          <w:color w:val="000000"/>
          <w:sz w:val="28"/>
        </w:rPr>
        <w:t xml:space="preserve">
      1. Осы Инвестициялық портфельді басқару жөніндегі қызметті жүзеге асыратын ұйымдар сақтауға міндетті пруденциялық нормативтердің мәндерін есептеу әдістемесі (бұдан әрі - Әдістеме) "Бағалы қағаздар рыногы туралы" 2003 жылғы 2 шілдедегі Қазақстан Республикасының Заңы (бұдан әрі-Заң)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инвестициялық портфельді басқару жөніндегі қызметті жүзеге асыратын ұйымдардың (бұдан әрі-инвестициялық портфельді басқарушылар) сақтауға міндетті пруденциялық нормативтердің мәндерін есептеу тәртібін белгілейді.</w:t>
      </w:r>
    </w:p>
    <w:bookmarkEnd w:id="89"/>
    <w:bookmarkStart w:name="z104" w:id="90"/>
    <w:p>
      <w:pPr>
        <w:spacing w:after="0"/>
        <w:ind w:left="0"/>
        <w:jc w:val="left"/>
      </w:pPr>
      <w:r>
        <w:rPr>
          <w:rFonts w:ascii="Times New Roman"/>
          <w:b/>
          <w:i w:val="false"/>
          <w:color w:val="000000"/>
        </w:rPr>
        <w:t xml:space="preserve"> 2-тарау. Инвестициялық портфельді басқаруды жүзеге асыратын ұйымдар сақтауға жататын пруденциялық нормативтердің мәндерін есептеу әдістемесі</w:t>
      </w:r>
    </w:p>
    <w:bookmarkEnd w:id="90"/>
    <w:bookmarkStart w:name="z105" w:id="91"/>
    <w:p>
      <w:pPr>
        <w:spacing w:after="0"/>
        <w:ind w:left="0"/>
        <w:jc w:val="both"/>
      </w:pPr>
      <w:r>
        <w:rPr>
          <w:rFonts w:ascii="Times New Roman"/>
          <w:b w:val="false"/>
          <w:i w:val="false"/>
          <w:color w:val="000000"/>
          <w:sz w:val="28"/>
        </w:rPr>
        <w:t>
      2. Инвестициялық портфельді басқарушылар меншікті капиталының жеткіліктілігі коэффициентін мына формула бойынша есептейді:</w:t>
      </w:r>
    </w:p>
    <w:bookmarkEnd w:id="91"/>
    <w:p>
      <w:pPr>
        <w:spacing w:after="0"/>
        <w:ind w:left="0"/>
        <w:jc w:val="both"/>
      </w:pPr>
      <w:r>
        <w:rPr>
          <w:rFonts w:ascii="Times New Roman"/>
          <w:b w:val="false"/>
          <w:i w:val="false"/>
          <w:color w:val="000000"/>
          <w:sz w:val="28"/>
        </w:rPr>
        <w:t>
      К = (ӨА - М) / МКТМ, мұндағы:</w:t>
      </w:r>
    </w:p>
    <w:p>
      <w:pPr>
        <w:spacing w:after="0"/>
        <w:ind w:left="0"/>
        <w:jc w:val="both"/>
      </w:pPr>
      <w:r>
        <w:rPr>
          <w:rFonts w:ascii="Times New Roman"/>
          <w:b w:val="false"/>
          <w:i w:val="false"/>
          <w:color w:val="000000"/>
          <w:sz w:val="28"/>
        </w:rPr>
        <w:t>
      ӨА - Әдістеменің 8-тармағына сәйкес өтімді деп танылатын, инвестициялық портфельді басқарушының есептеу күнгі жағдай бойынша қолдағы бар өтімді активтері;</w:t>
      </w:r>
    </w:p>
    <w:p>
      <w:pPr>
        <w:spacing w:after="0"/>
        <w:ind w:left="0"/>
        <w:jc w:val="both"/>
      </w:pPr>
      <w:r>
        <w:rPr>
          <w:rFonts w:ascii="Times New Roman"/>
          <w:b w:val="false"/>
          <w:i w:val="false"/>
          <w:color w:val="000000"/>
          <w:sz w:val="28"/>
        </w:rPr>
        <w:t>
      М - есеп айырысу күніндегі баланс бойынша міндеттемелер;</w:t>
      </w:r>
    </w:p>
    <w:p>
      <w:pPr>
        <w:spacing w:after="0"/>
        <w:ind w:left="0"/>
        <w:jc w:val="both"/>
      </w:pPr>
      <w:r>
        <w:rPr>
          <w:rFonts w:ascii="Times New Roman"/>
          <w:b w:val="false"/>
          <w:i w:val="false"/>
          <w:color w:val="000000"/>
          <w:sz w:val="28"/>
        </w:rPr>
        <w:t xml:space="preserve">
      МКТМ - Әдістеменің 6-тармағына сәйкес есептелген, меншікті капиталдың жеткіліктілігі есебіне алынатын, инвестициялық портфельді басқарушының меншікті капиталының ең төменгі мөлшері. </w:t>
      </w:r>
    </w:p>
    <w:bookmarkStart w:name="z106" w:id="92"/>
    <w:p>
      <w:pPr>
        <w:spacing w:after="0"/>
        <w:ind w:left="0"/>
        <w:jc w:val="both"/>
      </w:pPr>
      <w:r>
        <w:rPr>
          <w:rFonts w:ascii="Times New Roman"/>
          <w:b w:val="false"/>
          <w:i w:val="false"/>
          <w:color w:val="000000"/>
          <w:sz w:val="28"/>
        </w:rPr>
        <w:t>
      3. Бірыңғай жинақтаушы зейнетақы қорымен жасалған шартқа сәйкес зейнетақы активтерін сенімгерлік басқаруды жүзеге асыратын инвестициялық портфельді басқарушы үшін МКТМ Әдістемесінің 7-тармағына сәйкес, басқаруға қабылданған өзге активтердің мөлшеріне қарамастан есептеледі.</w:t>
      </w:r>
    </w:p>
    <w:bookmarkEnd w:id="92"/>
    <w:bookmarkStart w:name="z107" w:id="93"/>
    <w:p>
      <w:pPr>
        <w:spacing w:after="0"/>
        <w:ind w:left="0"/>
        <w:jc w:val="both"/>
      </w:pPr>
      <w:r>
        <w:rPr>
          <w:rFonts w:ascii="Times New Roman"/>
          <w:b w:val="false"/>
          <w:i w:val="false"/>
          <w:color w:val="000000"/>
          <w:sz w:val="28"/>
        </w:rPr>
        <w:t>
      4. Меншікті капиталдың ең төмен мөлшерін есептеу мақсаты үшін республикалық бюджет туралы заңмен тиісті қаржы жылына белгіленген айлық есептік көрсеткіш (бұдан әрі - АЕК) мөлшері пайдаланылады.</w:t>
      </w:r>
    </w:p>
    <w:bookmarkEnd w:id="93"/>
    <w:bookmarkStart w:name="z108" w:id="94"/>
    <w:p>
      <w:pPr>
        <w:spacing w:after="0"/>
        <w:ind w:left="0"/>
        <w:jc w:val="both"/>
      </w:pPr>
      <w:r>
        <w:rPr>
          <w:rFonts w:ascii="Times New Roman"/>
          <w:b w:val="false"/>
          <w:i w:val="false"/>
          <w:color w:val="000000"/>
          <w:sz w:val="28"/>
        </w:rPr>
        <w:t>
      5. Инвестициялық портфельді басқарушының өтімділік коэффициенті мына формула бойынша есептеледі:</w:t>
      </w:r>
    </w:p>
    <w:bookmarkEnd w:id="94"/>
    <w:p>
      <w:pPr>
        <w:spacing w:after="0"/>
        <w:ind w:left="0"/>
        <w:jc w:val="both"/>
      </w:pPr>
      <w:r>
        <w:rPr>
          <w:rFonts w:ascii="Times New Roman"/>
          <w:b w:val="false"/>
          <w:i w:val="false"/>
          <w:color w:val="000000"/>
          <w:sz w:val="28"/>
        </w:rPr>
        <w:t>
      Өк = ӨА/М, мұндағы:</w:t>
      </w:r>
    </w:p>
    <w:p>
      <w:pPr>
        <w:spacing w:after="0"/>
        <w:ind w:left="0"/>
        <w:jc w:val="both"/>
      </w:pPr>
      <w:r>
        <w:rPr>
          <w:rFonts w:ascii="Times New Roman"/>
          <w:b w:val="false"/>
          <w:i w:val="false"/>
          <w:color w:val="000000"/>
          <w:sz w:val="28"/>
        </w:rPr>
        <w:t>
      ӨА - инвестициялық портфельді басқарушының Әдістемесінің 8-тармағына сәйкес өтімді деп танылатын, есептеу күніндегі өтімді активтері;</w:t>
      </w:r>
    </w:p>
    <w:p>
      <w:pPr>
        <w:spacing w:after="0"/>
        <w:ind w:left="0"/>
        <w:jc w:val="both"/>
      </w:pPr>
      <w:r>
        <w:rPr>
          <w:rFonts w:ascii="Times New Roman"/>
          <w:b w:val="false"/>
          <w:i w:val="false"/>
          <w:color w:val="000000"/>
          <w:sz w:val="28"/>
        </w:rPr>
        <w:t>
      М - есептеу күніндегі баланс бойынша міндеттемелер.</w:t>
      </w:r>
    </w:p>
    <w:bookmarkStart w:name="z109" w:id="95"/>
    <w:p>
      <w:pPr>
        <w:spacing w:after="0"/>
        <w:ind w:left="0"/>
        <w:jc w:val="both"/>
      </w:pPr>
      <w:r>
        <w:rPr>
          <w:rFonts w:ascii="Times New Roman"/>
          <w:b w:val="false"/>
          <w:i w:val="false"/>
          <w:color w:val="000000"/>
          <w:sz w:val="28"/>
        </w:rPr>
        <w:t>
      6. Егер:</w:t>
      </w:r>
    </w:p>
    <w:bookmarkEnd w:id="95"/>
    <w:p>
      <w:pPr>
        <w:spacing w:after="0"/>
        <w:ind w:left="0"/>
        <w:jc w:val="both"/>
      </w:pPr>
      <w:r>
        <w:rPr>
          <w:rFonts w:ascii="Times New Roman"/>
          <w:b w:val="false"/>
          <w:i w:val="false"/>
          <w:color w:val="000000"/>
          <w:sz w:val="28"/>
        </w:rPr>
        <w:t>
      басқаруға қабылданған активтердің құны 40 000 000 000 (қырық миллиард) теңгеден аз болса, онда МКТМ 75 000 (жетпіс бес мың) АЕК-ке тең болады;</w:t>
      </w:r>
    </w:p>
    <w:p>
      <w:pPr>
        <w:spacing w:after="0"/>
        <w:ind w:left="0"/>
        <w:jc w:val="both"/>
      </w:pPr>
      <w:r>
        <w:rPr>
          <w:rFonts w:ascii="Times New Roman"/>
          <w:b w:val="false"/>
          <w:i w:val="false"/>
          <w:color w:val="000000"/>
          <w:sz w:val="28"/>
        </w:rPr>
        <w:t>
      басқаруға қабылданған активтердің құны 40 000 000 000 (қырық миллиард) теңгеден астам болса, онда МКТМ 75 000 (жетпіс бес мың) АЕК-ке тең + (БҚА - 40 000 000 000 (қырық миллиард) теңге) * 0,0014 болады, мұндағы БҚА басқаруға қабылданған активтер болып табылады.</w:t>
      </w:r>
    </w:p>
    <w:bookmarkStart w:name="z110" w:id="96"/>
    <w:p>
      <w:pPr>
        <w:spacing w:after="0"/>
        <w:ind w:left="0"/>
        <w:jc w:val="both"/>
      </w:pPr>
      <w:r>
        <w:rPr>
          <w:rFonts w:ascii="Times New Roman"/>
          <w:b w:val="false"/>
          <w:i w:val="false"/>
          <w:color w:val="000000"/>
          <w:sz w:val="28"/>
        </w:rPr>
        <w:t xml:space="preserve">
      7. Егер: </w:t>
      </w:r>
    </w:p>
    <w:bookmarkEnd w:id="96"/>
    <w:p>
      <w:pPr>
        <w:spacing w:after="0"/>
        <w:ind w:left="0"/>
        <w:jc w:val="both"/>
      </w:pPr>
      <w:r>
        <w:rPr>
          <w:rFonts w:ascii="Times New Roman"/>
          <w:b w:val="false"/>
          <w:i w:val="false"/>
          <w:color w:val="000000"/>
          <w:sz w:val="28"/>
        </w:rPr>
        <w:t>
      сенімгерлік басқаруға қабылданған зейнетақы активтерінің ағымдағы құны 100 000 000 000 (бір жүз миллиард) теңгеден кем болса, МКТМ 1 029 000 (бір миллион жиырма тоғыз мың) АЕК-ке тең;</w:t>
      </w:r>
    </w:p>
    <w:p>
      <w:pPr>
        <w:spacing w:after="0"/>
        <w:ind w:left="0"/>
        <w:jc w:val="both"/>
      </w:pPr>
      <w:r>
        <w:rPr>
          <w:rFonts w:ascii="Times New Roman"/>
          <w:b w:val="false"/>
          <w:i w:val="false"/>
          <w:color w:val="000000"/>
          <w:sz w:val="28"/>
        </w:rPr>
        <w:t xml:space="preserve">
      сенімгерлік басқаруға қабылданған зейнетақы активтерінің ағымдағы құны 100 000 000 000 (бір жүз миллиард) теңгеден астам соманы құраса, МКТМ 1 029 000 (бір миллион жиырма тоғыз мың) АЕК + (СБҚЗА) - 100 000 000 000 (жүз миллиард) теңге) * 0,05, мұнда СБҚЗА сенімгерлік басқаруға қабылданған зейнетақы активтері болып табылады. </w:t>
      </w:r>
    </w:p>
    <w:bookmarkStart w:name="z111" w:id="97"/>
    <w:p>
      <w:pPr>
        <w:spacing w:after="0"/>
        <w:ind w:left="0"/>
        <w:jc w:val="both"/>
      </w:pPr>
      <w:r>
        <w:rPr>
          <w:rFonts w:ascii="Times New Roman"/>
          <w:b w:val="false"/>
          <w:i w:val="false"/>
          <w:color w:val="000000"/>
          <w:sz w:val="28"/>
        </w:rPr>
        <w:t>
      8. Инвестициялық портфельді басқарушының өтімді активтері ретінде осы қаулымен бекітілген Инвестициялық портфельді басқару жөніндегі қызметті жүзеге асыратын ұйымдардың сақтауға міндетті пруденциялық нормативтердің мәндерін есептеу Қағидаларына (бұдан әрі - Қағидалар) қосымшаға сәйкес инвестициялық портфельді басқарушының пруденциялық нормативтері мәндерін есептеу кестесінде көрсетілген активтер танылады.</w:t>
      </w:r>
    </w:p>
    <w:bookmarkEnd w:id="97"/>
    <w:bookmarkStart w:name="z112" w:id="98"/>
    <w:p>
      <w:pPr>
        <w:spacing w:after="0"/>
        <w:ind w:left="0"/>
        <w:jc w:val="both"/>
      </w:pPr>
      <w:r>
        <w:rPr>
          <w:rFonts w:ascii="Times New Roman"/>
          <w:b w:val="false"/>
          <w:i w:val="false"/>
          <w:color w:val="000000"/>
          <w:sz w:val="28"/>
        </w:rPr>
        <w:t>
      9. Әдістеменің 8-тармағында көзделген өтімді активтер есебіне мыналар енгізілмейді:</w:t>
      </w:r>
    </w:p>
    <w:bookmarkEnd w:id="98"/>
    <w:bookmarkStart w:name="z113" w:id="99"/>
    <w:p>
      <w:pPr>
        <w:spacing w:after="0"/>
        <w:ind w:left="0"/>
        <w:jc w:val="both"/>
      </w:pPr>
      <w:r>
        <w:rPr>
          <w:rFonts w:ascii="Times New Roman"/>
          <w:b w:val="false"/>
          <w:i w:val="false"/>
          <w:color w:val="000000"/>
          <w:sz w:val="28"/>
        </w:rPr>
        <w:t>
      1) инвестициялық портфельді басқарушының міндеттемелері бойынша қамтамасыз ету болып табылатын және (немесе) инвестициялық портфельді басқарушының меншік құқығы шектелген активтер (репо операцияларын қоспағанда).</w:t>
      </w:r>
    </w:p>
    <w:bookmarkEnd w:id="99"/>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Қағидаларға қосымшаға сәйкес Инвестициялық портфельді басқарушының пруденциялық нормативтері мәндері есебінің кестесінде көрсетілген көлемде инвестициялық портфельді басқарушының өтімді активтер (орталық контрагенттің қатысуымен жасалған "кері репо" операциясының нысанасы болып табылатын бағалы қағаздарды қоспағанда)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 операциясының мәні болып табылатын бағалы қағаздар инвестициялық портфельді басқарушының өтімді активтерінің есебіне толық көлемде енгізіледі;</w:t>
      </w:r>
    </w:p>
    <w:bookmarkStart w:name="z114" w:id="100"/>
    <w:p>
      <w:pPr>
        <w:spacing w:after="0"/>
        <w:ind w:left="0"/>
        <w:jc w:val="both"/>
      </w:pPr>
      <w:r>
        <w:rPr>
          <w:rFonts w:ascii="Times New Roman"/>
          <w:b w:val="false"/>
          <w:i w:val="false"/>
          <w:color w:val="000000"/>
          <w:sz w:val="28"/>
        </w:rPr>
        <w:t xml:space="preserve">
      2) параметрлері қор биржасының акциялар нарығының индексін есептеу мақсатында пайдаланылатын қор биржасының ресми тізіміне (қор биржасының өкілдік тізімі) кіретін акцияларды қоспағанда, инвестициялық портфельді басқарушыға қатысты үлестес тұлғалар болып табылатын заңды тұлғалар шығарған бағалы қағаздар.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1-қосымша</w:t>
            </w:r>
          </w:p>
        </w:tc>
      </w:tr>
    </w:tbl>
    <w:bookmarkStart w:name="z116" w:id="101"/>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w:t>
      </w:r>
    </w:p>
    <w:bookmarkEnd w:id="101"/>
    <w:bookmarkStart w:name="z117" w:id="102"/>
    <w:p>
      <w:pPr>
        <w:spacing w:after="0"/>
        <w:ind w:left="0"/>
        <w:jc w:val="left"/>
      </w:pPr>
      <w:r>
        <w:rPr>
          <w:rFonts w:ascii="Times New Roman"/>
          <w:b/>
          <w:i w:val="false"/>
          <w:color w:val="000000"/>
        </w:rPr>
        <w:t xml:space="preserve"> 1-тарау. Жалпы ережелер</w:t>
      </w:r>
    </w:p>
    <w:bookmarkEnd w:id="102"/>
    <w:bookmarkStart w:name="z118" w:id="103"/>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 (бұдан әрі - Қағидалар) "Бағалы қағаздар рыногы туралы" Қазақстан Республикасы Заңының (бұдан әрі - Бағалы қағаздар нарығы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9-3) тармақшасына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103"/>
    <w:bookmarkStart w:name="z119" w:id="104"/>
    <w:p>
      <w:pPr>
        <w:spacing w:after="0"/>
        <w:ind w:left="0"/>
        <w:jc w:val="both"/>
      </w:pPr>
      <w:r>
        <w:rPr>
          <w:rFonts w:ascii="Times New Roman"/>
          <w:b w:val="false"/>
          <w:i w:val="false"/>
          <w:color w:val="000000"/>
          <w:sz w:val="28"/>
        </w:rPr>
        <w:t>
      2. Қағидалар Қазақстан Республикасының Ұлттық Банкімен жасалған активтерді инвестициялық басқару шартына сәйкес Қазақстан Республикасының Ұлттық Банкіне, Қазақстан Республикасының екінші деңгейдегі банктеріне, Ұлттық почта операторына, ерікті жинақтаушы зейнетақы қорларына, бірыңғай жинақтаушы зейнетақы қорының зейнетақы активтерін басқарушыларға қолданылмайды.</w:t>
      </w:r>
    </w:p>
    <w:bookmarkEnd w:id="104"/>
    <w:bookmarkStart w:name="z120" w:id="105"/>
    <w:p>
      <w:pPr>
        <w:spacing w:after="0"/>
        <w:ind w:left="0"/>
        <w:jc w:val="both"/>
      </w:pPr>
      <w:r>
        <w:rPr>
          <w:rFonts w:ascii="Times New Roman"/>
          <w:b w:val="false"/>
          <w:i w:val="false"/>
          <w:color w:val="000000"/>
          <w:sz w:val="28"/>
        </w:rPr>
        <w:t>
      3. Брокердің және (немесе) дилердің, ЕЖЗҚ-ның, 1-ИПБ-дің, 2-ИПБ-нің үлестес тұлғалары бөлігінде Қағидаларда көзделген нормалар заңды тұлғаларға және олардың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(банктер бойынша – жанама) иеленуі нәтижесінде брокермен және (немесе) дилермен, ЕЖЗҚ-мен, 1-ИПБ-мен, 2-ИПБ-мен үлестес болып табылатын үлестес тұлғаларына қолданылмайды.</w:t>
      </w:r>
    </w:p>
    <w:bookmarkEnd w:id="105"/>
    <w:bookmarkStart w:name="z121" w:id="106"/>
    <w:p>
      <w:pPr>
        <w:spacing w:after="0"/>
        <w:ind w:left="0"/>
        <w:jc w:val="both"/>
      </w:pPr>
      <w:r>
        <w:rPr>
          <w:rFonts w:ascii="Times New Roman"/>
          <w:b w:val="false"/>
          <w:i w:val="false"/>
          <w:color w:val="000000"/>
          <w:sz w:val="28"/>
        </w:rPr>
        <w:t>
      4. Меншікті капиталдың ең төменгі мөлшерін есептеу мақсаты үшін тиісті қаржы жылына арналған республикалық бюджет туралы заңмен белгіленген айлық есептік көрсеткіш (бұдан әрі – АЕК) мөлшері қолданылады.</w:t>
      </w:r>
    </w:p>
    <w:bookmarkEnd w:id="106"/>
    <w:bookmarkStart w:name="z122" w:id="107"/>
    <w:p>
      <w:pPr>
        <w:spacing w:after="0"/>
        <w:ind w:left="0"/>
        <w:jc w:val="both"/>
      </w:pPr>
      <w:r>
        <w:rPr>
          <w:rFonts w:ascii="Times New Roman"/>
          <w:b w:val="false"/>
          <w:i w:val="false"/>
          <w:color w:val="000000"/>
          <w:sz w:val="28"/>
        </w:rPr>
        <w:t>
      5. Брокер және (немесе) дилер, ЕЖЗҚ, 1-ИПБ, 2-ИПБ пруденциялық нормативтерді бұзған жағдайда, бұзылған күннен 3 (үш) жұмыс күні ішінде тиісті пруденциялық нормативті бұзу фактісі және себептері туралы, оны жою бойынша іс-шаралар жоспарымен қоса қаржы нарығы мен қаржы ұйымдарын реттеу, бақылау және қадағалау жөніндегі уәкiлеттi органға (бұдан әрі - уәкілетті орган) хабарлайды.</w:t>
      </w:r>
    </w:p>
    <w:bookmarkEnd w:id="107"/>
    <w:bookmarkStart w:name="z123" w:id="108"/>
    <w:p>
      <w:pPr>
        <w:spacing w:after="0"/>
        <w:ind w:left="0"/>
        <w:jc w:val="left"/>
      </w:pPr>
      <w:r>
        <w:rPr>
          <w:rFonts w:ascii="Times New Roman"/>
          <w:b/>
          <w:i w:val="false"/>
          <w:color w:val="000000"/>
        </w:rPr>
        <w:t xml:space="preserve"> 2-тарау. Пруденциялық нормативтердің мәндерін есептеу тәртібі</w:t>
      </w:r>
    </w:p>
    <w:bookmarkEnd w:id="108"/>
    <w:bookmarkStart w:name="z124" w:id="109"/>
    <w:p>
      <w:pPr>
        <w:spacing w:after="0"/>
        <w:ind w:left="0"/>
        <w:jc w:val="both"/>
      </w:pPr>
      <w:r>
        <w:rPr>
          <w:rFonts w:ascii="Times New Roman"/>
          <w:b w:val="false"/>
          <w:i w:val="false"/>
          <w:color w:val="000000"/>
          <w:sz w:val="28"/>
        </w:rPr>
        <w:t>
      6. Брокер және (немесе) дилер, ЕЖЗҚ, 1-ИПБ, 2-ИПБ Қағидалардың қосымшасына сәйкес Бағалы қағаздар нарығында брокерлік және (немесе) дилерлік қызметті жүзеге асыратын ұйымдардың пруденциялық нормативтерінің мәндерін есептеу кестесі бойынша алдыңғы жұмыс күнінiң соңындағы, сондай-ақ ағымдағы жұмыс күнінің тура алдындағы әрбір демалыс күндерінің соңындағы жағдай бойынша әрбiр жұмыс күнi пруденциялық нормативтері мәндерінің есебін жүргізеді.</w:t>
      </w:r>
    </w:p>
    <w:bookmarkEnd w:id="109"/>
    <w:bookmarkStart w:name="z125" w:id="110"/>
    <w:p>
      <w:pPr>
        <w:spacing w:after="0"/>
        <w:ind w:left="0"/>
        <w:jc w:val="both"/>
      </w:pPr>
      <w:r>
        <w:rPr>
          <w:rFonts w:ascii="Times New Roman"/>
          <w:b w:val="false"/>
          <w:i w:val="false"/>
          <w:color w:val="000000"/>
          <w:sz w:val="28"/>
        </w:rPr>
        <w:t>
      7. Қағидалардың мақсаты үшін халықаралық қаржы ұйымдары деп мынадай ұйымдар түсініледі:</w:t>
      </w:r>
    </w:p>
    <w:bookmarkEnd w:id="110"/>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bookmarkStart w:name="z126" w:id="111"/>
    <w:p>
      <w:pPr>
        <w:spacing w:after="0"/>
        <w:ind w:left="0"/>
        <w:jc w:val="both"/>
      </w:pPr>
      <w:r>
        <w:rPr>
          <w:rFonts w:ascii="Times New Roman"/>
          <w:b w:val="false"/>
          <w:i w:val="false"/>
          <w:color w:val="000000"/>
          <w:sz w:val="28"/>
        </w:rPr>
        <w:t>
      8. Уәкiлеттi орган Standard &amp; Poor's (Стандард энд Пурс) агенттігінің рейтингтік бағаларынан басқа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туралы"Қазақстан Республикасы Ұлттық Банкі Басқармасының 2012 жылғы 24 желтоқсандағы № 385 қаулысымен бекітілген Moody's Investors Service және Fitch (Мудис Инвесторс Сервис және Фич) агенттіктерінің (бұдан әрі - басқа рейтингтік агенттіктер) рейтингтік бағаларын да таниды.</w:t>
      </w:r>
    </w:p>
    <w:bookmarkEnd w:id="111"/>
    <w:bookmarkStart w:name="z127" w:id="112"/>
    <w:p>
      <w:pPr>
        <w:spacing w:after="0"/>
        <w:ind w:left="0"/>
        <w:jc w:val="both"/>
      </w:pPr>
      <w:r>
        <w:rPr>
          <w:rFonts w:ascii="Times New Roman"/>
          <w:b w:val="false"/>
          <w:i w:val="false"/>
          <w:color w:val="000000"/>
          <w:sz w:val="28"/>
        </w:rPr>
        <w:t>
      9. Қағидалардың мақсаты үшін негізгі қор индекстері деп мынадай есептік көрсеткіштер (индекстер) түсініледі:</w:t>
      </w:r>
    </w:p>
    <w:bookmarkEnd w:id="112"/>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xml:space="preserve">
      NIKKEI 225 (Nikkei-225 Stock Average Index) (Никкэй-225 Сток Эвередж Индекс); </w:t>
      </w:r>
    </w:p>
    <w:p>
      <w:pPr>
        <w:spacing w:after="0"/>
        <w:ind w:left="0"/>
        <w:jc w:val="both"/>
      </w:pPr>
      <w:r>
        <w:rPr>
          <w:rFonts w:ascii="Times New Roman"/>
          <w:b w:val="false"/>
          <w:i w:val="false"/>
          <w:color w:val="000000"/>
          <w:sz w:val="28"/>
        </w:rPr>
        <w:t xml:space="preserve">
      RTSI (Russian Trade System Index) (Рашен Трейд Систем Индекс); </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ұйымдардың сақтауға</w:t>
            </w:r>
            <w:r>
              <w:br/>
            </w:r>
            <w:r>
              <w:rPr>
                <w:rFonts w:ascii="Times New Roman"/>
                <w:b w:val="false"/>
                <w:i w:val="false"/>
                <w:color w:val="000000"/>
                <w:sz w:val="20"/>
              </w:rPr>
              <w:t>міндетті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129" w:id="113"/>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пруденциялық нормативтерінің мәндерін есептеу кестесі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397"/>
        <w:gridCol w:w="241"/>
        <w:gridCol w:w="508"/>
        <w:gridCol w:w="241"/>
        <w:gridCol w:w="133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 және салымдар,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балансы бойынша активтер сомасының 10 (он) пайызынан аспайтын сомада кассадағы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1.11-жолдарында көрсетілген Қазақстан Республикасының екінші деңгейдегі банктеріндегі ағымдағы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(Стандард энд Пурс)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"kzBB+"төмен емес рейтингтік бағасы немесе басқа рейтингтік агенттіктердің бірінің ұлттық шкаласы бойынша осыған ұқсас деңгейдегі рейтингі бар; Standard &amp; Poor's (Стандард энд Пурс)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бас банктері Қазақстан Республикасының резидент еншілес банктері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қазаннан бастап борыштық бағалы қағаздардың құрамында орталық контрагенттің қатысуымен жасалған "кері репо" операциясының нысанасы болып табылатын борыштық бағалы қағаздар есепке алынбайды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"kzА-"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"ВВ+"-дан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"ВВ+"-дан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қазаннан бастап акциялар мен депозитарлық қолхаттардың құрамында орталық контрагенттің қатысуымен жасалған "кері репо" операциясының мәні болып табылатын акциялар мен депозитарлық қолхаттар есепке алынбайды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жария сауда-сатыққа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сауда-сатыққа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"ВВ+"-дан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балансы бойынша активтер сомасының 5 (бес) пайызынан аспайтын сомада жылжымайтын мүлік түріндегі Ұйымның негізгі құрал-жабдықтары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пруденциялық реттеу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80 қаулысына</w:t>
            </w:r>
            <w:r>
              <w:br/>
            </w:r>
            <w:r>
              <w:rPr>
                <w:rFonts w:ascii="Times New Roman"/>
                <w:b w:val="false"/>
                <w:i w:val="false"/>
                <w:color w:val="000000"/>
                <w:sz w:val="20"/>
              </w:rPr>
              <w:t>2-қосымша</w:t>
            </w:r>
          </w:p>
        </w:tc>
      </w:tr>
    </w:tbl>
    <w:bookmarkStart w:name="z131" w:id="11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әдістемесі </w:t>
      </w:r>
    </w:p>
    <w:bookmarkEnd w:id="114"/>
    <w:bookmarkStart w:name="z132" w:id="115"/>
    <w:p>
      <w:pPr>
        <w:spacing w:after="0"/>
        <w:ind w:left="0"/>
        <w:jc w:val="left"/>
      </w:pPr>
      <w:r>
        <w:rPr>
          <w:rFonts w:ascii="Times New Roman"/>
          <w:b/>
          <w:i w:val="false"/>
          <w:color w:val="000000"/>
        </w:rPr>
        <w:t xml:space="preserve"> 1-тарау. Жалпы ережелер</w:t>
      </w:r>
    </w:p>
    <w:bookmarkEnd w:id="115"/>
    <w:bookmarkStart w:name="z133" w:id="116"/>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 айырысу қағидалары (бұдан әрі – Қағидалар) "Бағалы қағаздар рыногы туралы" Қазақстан Республикасының Заңының (бұдан әрі - Бағалы қағаздар рыногы туралы заң) </w:t>
      </w:r>
      <w:r>
        <w:rPr>
          <w:rFonts w:ascii="Times New Roman"/>
          <w:b w:val="false"/>
          <w:i w:val="false"/>
          <w:color w:val="000000"/>
          <w:sz w:val="28"/>
        </w:rPr>
        <w:t>49-бабының</w:t>
      </w:r>
      <w:r>
        <w:rPr>
          <w:rFonts w:ascii="Times New Roman"/>
          <w:b w:val="false"/>
          <w:i w:val="false"/>
          <w:color w:val="000000"/>
          <w:sz w:val="28"/>
        </w:rPr>
        <w:t xml:space="preserve"> 3-тармағына, "Қаржы нарығы мен қаржы ұйымдарын мемлекеттiк реттеу, бақылау және қадағалау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9-3) тармағына сәйкес әзірленді және ерікті зейнетақы жарналарын тарту құқығымен инвестициялық портфельді басқару жөніндегі қызметті номиналды ұстаушы ретінде клиенттердің шоттарын жүргізу құқығынсыз бағалы қағаздар нарығында брокерлік және (немесе) дилерлік қызметпен қоса атқаратын ерікті жинақтаушы зейнетақы қорларын (бұдан әрі – ЕЖЗҚ), ерікті зейнетақы жарналарын тарту құқығынсыз инвестициялық портфельді басқару қызметін номиналды ұстаушы ретінде клиенттердің шоттарын жүргізу құқығымен брокерлік және (немесе) дилерлік қызметпен қоса атқаратын инвестициялық портфельді басқарушыларды (бұдан әрі – 1-ИПБ), ерікті зейнетақы жарналарын тарту құқығынсыз инвестициялық портфельді басқару қызметін клиенттердің шоттарын жүргізу құқығынсыз брокерлік және (немесе) дилерлік қызметпен қоса атқаратын инвестициялық портфельді басқарушыларды (бұдан әрі – 2-ИПБ) қоса алғанда, бағалы қағаздар нарығында брокерлік және (немесе) дилерлік қызметті жүзеге асыратын ұйымдар (бұдан әрі – брокер және (немесе) дилер) сақтауға тиісті пруденциялық нормативтердің мәндерін есептеу тәртібін белгілейді.</w:t>
      </w:r>
    </w:p>
    <w:bookmarkEnd w:id="116"/>
    <w:bookmarkStart w:name="z134" w:id="117"/>
    <w:p>
      <w:pPr>
        <w:spacing w:after="0"/>
        <w:ind w:left="0"/>
        <w:jc w:val="left"/>
      </w:pPr>
      <w:r>
        <w:rPr>
          <w:rFonts w:ascii="Times New Roman"/>
          <w:b/>
          <w:i w:val="false"/>
          <w:color w:val="000000"/>
        </w:rPr>
        <w:t xml:space="preserve"> 2-тарау. Брокердің және (немесе) дилердің пруденциялық нормативтерінің мәндерін есептеу әдістемесі</w:t>
      </w:r>
    </w:p>
    <w:bookmarkEnd w:id="117"/>
    <w:bookmarkStart w:name="z135" w:id="118"/>
    <w:p>
      <w:pPr>
        <w:spacing w:after="0"/>
        <w:ind w:left="0"/>
        <w:jc w:val="both"/>
      </w:pPr>
      <w:r>
        <w:rPr>
          <w:rFonts w:ascii="Times New Roman"/>
          <w:b w:val="false"/>
          <w:i w:val="false"/>
          <w:color w:val="000000"/>
          <w:sz w:val="28"/>
        </w:rPr>
        <w:t>
      2. Брокер және (немесе) дилер меншікті капиталдың жеткіліктілік коэффициентін мынадай формула бойынша есептейді:</w:t>
      </w:r>
    </w:p>
    <w:bookmarkEnd w:id="118"/>
    <w:p>
      <w:pPr>
        <w:spacing w:after="0"/>
        <w:ind w:left="0"/>
        <w:jc w:val="both"/>
      </w:pPr>
      <w:r>
        <w:rPr>
          <w:rFonts w:ascii="Times New Roman"/>
          <w:b w:val="false"/>
          <w:i w:val="false"/>
          <w:color w:val="000000"/>
          <w:sz w:val="28"/>
        </w:rPr>
        <w:t>
      К = (ЛА-О) / МКАМ, мұндағы:</w:t>
      </w:r>
    </w:p>
    <w:p>
      <w:pPr>
        <w:spacing w:after="0"/>
        <w:ind w:left="0"/>
        <w:jc w:val="both"/>
      </w:pPr>
      <w:r>
        <w:rPr>
          <w:rFonts w:ascii="Times New Roman"/>
          <w:b w:val="false"/>
          <w:i w:val="false"/>
          <w:color w:val="000000"/>
          <w:sz w:val="28"/>
        </w:rPr>
        <w:t>
      ЛА-есептеу күніне қолда бар, Әдістеменің 4-тармағына сәйкес өтімді деп танылатын брокердің және (немесе) дилердің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p>
      <w:pPr>
        <w:spacing w:after="0"/>
        <w:ind w:left="0"/>
        <w:jc w:val="both"/>
      </w:pPr>
      <w:r>
        <w:rPr>
          <w:rFonts w:ascii="Times New Roman"/>
          <w:b w:val="false"/>
          <w:i w:val="false"/>
          <w:color w:val="000000"/>
          <w:sz w:val="28"/>
        </w:rPr>
        <w:t>
      МКАМ-брокердің және (немесе) дилердің меншікті капиталының жеткіліктілігі есебіне алынатын ең аз мөлшері: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 бар брокердің және (немесе) дилердің МКАМ 75 000 (жетпіс бес мың) АЕК-ті құрайды;</w:t>
      </w:r>
    </w:p>
    <w:p>
      <w:pPr>
        <w:spacing w:after="0"/>
        <w:ind w:left="0"/>
        <w:jc w:val="both"/>
      </w:pPr>
      <w:r>
        <w:rPr>
          <w:rFonts w:ascii="Times New Roman"/>
          <w:b w:val="false"/>
          <w:i w:val="false"/>
          <w:color w:val="000000"/>
          <w:sz w:val="28"/>
        </w:rPr>
        <w:t>
      Клиенттердің шоттарын жүргізу құқығы жоқ брокердің және (немесе) дилердің МКАМ, 53 000 (елу үш мың) АЕК-ті құрайды.</w:t>
      </w:r>
    </w:p>
    <w:bookmarkStart w:name="z136" w:id="119"/>
    <w:p>
      <w:pPr>
        <w:spacing w:after="0"/>
        <w:ind w:left="0"/>
        <w:jc w:val="both"/>
      </w:pPr>
      <w:r>
        <w:rPr>
          <w:rFonts w:ascii="Times New Roman"/>
          <w:b w:val="false"/>
          <w:i w:val="false"/>
          <w:color w:val="000000"/>
          <w:sz w:val="28"/>
        </w:rPr>
        <w:t>
      3. Брокердің және (немесе) дилердің өтімділік коэффициенті мына формула бойынша есептеледі:</w:t>
      </w:r>
    </w:p>
    <w:bookmarkEnd w:id="119"/>
    <w:p>
      <w:pPr>
        <w:spacing w:after="0"/>
        <w:ind w:left="0"/>
        <w:jc w:val="both"/>
      </w:pPr>
      <w:r>
        <w:rPr>
          <w:rFonts w:ascii="Times New Roman"/>
          <w:b w:val="false"/>
          <w:i w:val="false"/>
          <w:color w:val="000000"/>
          <w:sz w:val="28"/>
        </w:rPr>
        <w:t>
      Кл = ЛА / О, мұндағы:</w:t>
      </w:r>
    </w:p>
    <w:p>
      <w:pPr>
        <w:spacing w:after="0"/>
        <w:ind w:left="0"/>
        <w:jc w:val="both"/>
      </w:pPr>
      <w:r>
        <w:rPr>
          <w:rFonts w:ascii="Times New Roman"/>
          <w:b w:val="false"/>
          <w:i w:val="false"/>
          <w:color w:val="000000"/>
          <w:sz w:val="28"/>
        </w:rPr>
        <w:t>
      ЛА-есептеу күніне қолда бар, Әдістеменің 4-тармағына сәйкес өтімді деп танылатын брокердің және (немесе) дилердің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bookmarkStart w:name="z137" w:id="120"/>
    <w:p>
      <w:pPr>
        <w:spacing w:after="0"/>
        <w:ind w:left="0"/>
        <w:jc w:val="both"/>
      </w:pPr>
      <w:r>
        <w:rPr>
          <w:rFonts w:ascii="Times New Roman"/>
          <w:b w:val="false"/>
          <w:i w:val="false"/>
          <w:color w:val="000000"/>
          <w:sz w:val="28"/>
        </w:rPr>
        <w:t>
      4. Брокердің және (немесе) дилердің өтімді активтері ретінде тиісті көлемдерде бағалы қағаздар нарығында брокерлік және (немесе) дилерлік қызметті жүзеге асыратын ұйымдар сақтауға міндетті пруденциялық нормативтердің мәндерін есептеу Қағидаларына на (бұдан әрі - қағидалар) қосымшаға сәйкес "бағалы қағаздар нарығында брокерлік және (немесе) дилерлік қызметті жүзеге асыратын ұйымның пруденциялық нормативтердің мәндерін есептеу кестесінде" көрсетілген активтер танылады.</w:t>
      </w:r>
    </w:p>
    <w:bookmarkEnd w:id="120"/>
    <w:bookmarkStart w:name="z138" w:id="121"/>
    <w:p>
      <w:pPr>
        <w:spacing w:after="0"/>
        <w:ind w:left="0"/>
        <w:jc w:val="both"/>
      </w:pPr>
      <w:r>
        <w:rPr>
          <w:rFonts w:ascii="Times New Roman"/>
          <w:b w:val="false"/>
          <w:i w:val="false"/>
          <w:color w:val="000000"/>
          <w:sz w:val="28"/>
        </w:rPr>
        <w:t>
      5. Әдістеменің 4-тармағында көзделген өтімді активтердің есебіне енгізілмейді:</w:t>
      </w:r>
    </w:p>
    <w:bookmarkEnd w:id="121"/>
    <w:bookmarkStart w:name="z139" w:id="122"/>
    <w:p>
      <w:pPr>
        <w:spacing w:after="0"/>
        <w:ind w:left="0"/>
        <w:jc w:val="both"/>
      </w:pPr>
      <w:r>
        <w:rPr>
          <w:rFonts w:ascii="Times New Roman"/>
          <w:b w:val="false"/>
          <w:i w:val="false"/>
          <w:color w:val="000000"/>
          <w:sz w:val="28"/>
        </w:rPr>
        <w:t>
      1) брокердің және (немесе) дилердің міндеттемелері бойынша қамтамасыз ету болып табылатын және (немесе) брокердің және (немесе) дилердің меншік құқығы шектелген активтер (репо операцияларын қоспағанда).</w:t>
      </w:r>
    </w:p>
    <w:bookmarkEnd w:id="122"/>
    <w:p>
      <w:pPr>
        <w:spacing w:after="0"/>
        <w:ind w:left="0"/>
        <w:jc w:val="both"/>
      </w:pPr>
      <w:r>
        <w:rPr>
          <w:rFonts w:ascii="Times New Roman"/>
          <w:b w:val="false"/>
          <w:i w:val="false"/>
          <w:color w:val="000000"/>
          <w:sz w:val="28"/>
        </w:rPr>
        <w:t>
      "Кері репо" операциясының нысанасы болып табылатын бағалы қағаздар бағалы қағаздар нарығында брокерлік және (немесе) дилерлік қызметті жүзеге асыратын ұйымның пруденциялық нормативтер мәндерінің есебінде көрсетілген көлемде осы Қағидаларға қосымшаға сәйкес нысан бойынша брокердің және (немесе) дилердің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брокердің және (немесе) дилердің өтімді активтерінің есебіне толық көлемде енгізіледі;</w:t>
      </w:r>
    </w:p>
    <w:bookmarkStart w:name="z140" w:id="123"/>
    <w:p>
      <w:pPr>
        <w:spacing w:after="0"/>
        <w:ind w:left="0"/>
        <w:jc w:val="both"/>
      </w:pPr>
      <w:r>
        <w:rPr>
          <w:rFonts w:ascii="Times New Roman"/>
          <w:b w:val="false"/>
          <w:i w:val="false"/>
          <w:color w:val="000000"/>
          <w:sz w:val="28"/>
        </w:rPr>
        <w:t>
      2) параметрлері қор биржасының акциялар нарығының индексін (қор биржасының өкілдік тізімі) есептеу мақсатында пайдаланылатын қор биржасының ресми тізіміне кіретін акцияларды қоспағанда, брокерге және (немесе) дилерге қатысты аффилиирленген тұлғалар болып табылатын заңды тұлғалар шығарған бағалы қағаздар жатады.</w:t>
      </w:r>
    </w:p>
    <w:bookmarkEnd w:id="123"/>
    <w:bookmarkStart w:name="z141" w:id="124"/>
    <w:p>
      <w:pPr>
        <w:spacing w:after="0"/>
        <w:ind w:left="0"/>
        <w:jc w:val="left"/>
      </w:pPr>
      <w:r>
        <w:rPr>
          <w:rFonts w:ascii="Times New Roman"/>
          <w:b/>
          <w:i w:val="false"/>
          <w:color w:val="000000"/>
        </w:rPr>
        <w:t xml:space="preserve"> 3-тарау. ЕЖЗҚ-ның пруденциялық нормативтерінің мәндерін есептеу әдістемесі</w:t>
      </w:r>
    </w:p>
    <w:bookmarkEnd w:id="124"/>
    <w:bookmarkStart w:name="z142" w:id="125"/>
    <w:p>
      <w:pPr>
        <w:spacing w:after="0"/>
        <w:ind w:left="0"/>
        <w:jc w:val="both"/>
      </w:pPr>
      <w:r>
        <w:rPr>
          <w:rFonts w:ascii="Times New Roman"/>
          <w:b w:val="false"/>
          <w:i w:val="false"/>
          <w:color w:val="000000"/>
          <w:sz w:val="28"/>
        </w:rPr>
        <w:t>
      6. ЕЖЗҚ меншікті капиталының жеткіліктілік коэффициенті мынадай формула бойынша есептеледі:</w:t>
      </w:r>
    </w:p>
    <w:bookmarkEnd w:id="125"/>
    <w:p>
      <w:pPr>
        <w:spacing w:after="0"/>
        <w:ind w:left="0"/>
        <w:jc w:val="both"/>
      </w:pPr>
      <w:r>
        <w:rPr>
          <w:rFonts w:ascii="Times New Roman"/>
          <w:b w:val="false"/>
          <w:i w:val="false"/>
          <w:color w:val="000000"/>
          <w:sz w:val="28"/>
        </w:rPr>
        <w:t>
      К = (ЛА-О) / МКАМ, мұндағы:</w:t>
      </w:r>
    </w:p>
    <w:p>
      <w:pPr>
        <w:spacing w:after="0"/>
        <w:ind w:left="0"/>
        <w:jc w:val="both"/>
      </w:pPr>
      <w:r>
        <w:rPr>
          <w:rFonts w:ascii="Times New Roman"/>
          <w:b w:val="false"/>
          <w:i w:val="false"/>
          <w:color w:val="000000"/>
          <w:sz w:val="28"/>
        </w:rPr>
        <w:t>
      ЛА-Әдістеменің 9-тармағында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p>
      <w:pPr>
        <w:spacing w:after="0"/>
        <w:ind w:left="0"/>
        <w:jc w:val="both"/>
      </w:pPr>
      <w:r>
        <w:rPr>
          <w:rFonts w:ascii="Times New Roman"/>
          <w:b w:val="false"/>
          <w:i w:val="false"/>
          <w:color w:val="000000"/>
          <w:sz w:val="28"/>
        </w:rPr>
        <w:t>
      МКАМ-Әдістеменің 8-тармағына сәйкес есептелген, меншікті капиталдың жеткіліктілігі есебіне алынатын ЕЖЗҚ меншікті капиталының ең аз мөлшері.</w:t>
      </w:r>
    </w:p>
    <w:bookmarkStart w:name="z143" w:id="126"/>
    <w:p>
      <w:pPr>
        <w:spacing w:after="0"/>
        <w:ind w:left="0"/>
        <w:jc w:val="both"/>
      </w:pPr>
      <w:r>
        <w:rPr>
          <w:rFonts w:ascii="Times New Roman"/>
          <w:b w:val="false"/>
          <w:i w:val="false"/>
          <w:color w:val="000000"/>
          <w:sz w:val="28"/>
        </w:rPr>
        <w:t>
      7. ЕЖЗҚ өтімділік коэффициенті мына формула бойынша есептеледі:</w:t>
      </w:r>
    </w:p>
    <w:bookmarkEnd w:id="126"/>
    <w:p>
      <w:pPr>
        <w:spacing w:after="0"/>
        <w:ind w:left="0"/>
        <w:jc w:val="both"/>
      </w:pPr>
      <w:r>
        <w:rPr>
          <w:rFonts w:ascii="Times New Roman"/>
          <w:b w:val="false"/>
          <w:i w:val="false"/>
          <w:color w:val="000000"/>
          <w:sz w:val="28"/>
        </w:rPr>
        <w:t>
      Кл = ЛА/O, мұндағы:</w:t>
      </w:r>
    </w:p>
    <w:p>
      <w:pPr>
        <w:spacing w:after="0"/>
        <w:ind w:left="0"/>
        <w:jc w:val="both"/>
      </w:pPr>
      <w:r>
        <w:rPr>
          <w:rFonts w:ascii="Times New Roman"/>
          <w:b w:val="false"/>
          <w:i w:val="false"/>
          <w:color w:val="000000"/>
          <w:sz w:val="28"/>
        </w:rPr>
        <w:t>
      ЛА-Әдістеменің 9-тармағында көрсетілген есептеу күніне қолда бар ЕЖЗҚ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bookmarkStart w:name="z144" w:id="127"/>
    <w:p>
      <w:pPr>
        <w:spacing w:after="0"/>
        <w:ind w:left="0"/>
        <w:jc w:val="both"/>
      </w:pPr>
      <w:r>
        <w:rPr>
          <w:rFonts w:ascii="Times New Roman"/>
          <w:b w:val="false"/>
          <w:i w:val="false"/>
          <w:color w:val="000000"/>
          <w:sz w:val="28"/>
        </w:rPr>
        <w:t>
      8. Егер:</w:t>
      </w:r>
    </w:p>
    <w:bookmarkEnd w:id="127"/>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кем болса, МКАМ 107 000 (жүз жеті мың) АЕК-ке тең;</w:t>
      </w:r>
    </w:p>
    <w:p>
      <w:pPr>
        <w:spacing w:after="0"/>
        <w:ind w:left="0"/>
        <w:jc w:val="both"/>
      </w:pPr>
      <w:r>
        <w:rPr>
          <w:rFonts w:ascii="Times New Roman"/>
          <w:b w:val="false"/>
          <w:i w:val="false"/>
          <w:color w:val="000000"/>
          <w:sz w:val="28"/>
        </w:rPr>
        <w:t>
      инвестициялық басқаруға қабылданған зейнетақы активтерінің құны 40 000 000 000 (қырық миллиард) теңгеден асады, онда МКАМ 107 000 (жүз жеті мың) АЕК + (АПУ- 40 000 000 000 (қырық миллиард) теңге) * 0,0001, мұнда АПУ инвестициялық басқаруға қабылданған зейнетақы активтері болып табылады.</w:t>
      </w:r>
    </w:p>
    <w:bookmarkStart w:name="z145" w:id="128"/>
    <w:p>
      <w:pPr>
        <w:spacing w:after="0"/>
        <w:ind w:left="0"/>
        <w:jc w:val="both"/>
      </w:pPr>
      <w:r>
        <w:rPr>
          <w:rFonts w:ascii="Times New Roman"/>
          <w:b w:val="false"/>
          <w:i w:val="false"/>
          <w:color w:val="000000"/>
          <w:sz w:val="28"/>
        </w:rPr>
        <w:t>
      9. Ереженің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ЕЖЗҚ-ның меншікті активтері ЕЖЗҚ-ның өтімді активтері деп танылады.</w:t>
      </w:r>
    </w:p>
    <w:bookmarkEnd w:id="128"/>
    <w:bookmarkStart w:name="z146" w:id="129"/>
    <w:p>
      <w:pPr>
        <w:spacing w:after="0"/>
        <w:ind w:left="0"/>
        <w:jc w:val="both"/>
      </w:pPr>
      <w:r>
        <w:rPr>
          <w:rFonts w:ascii="Times New Roman"/>
          <w:b w:val="false"/>
          <w:i w:val="false"/>
          <w:color w:val="000000"/>
          <w:sz w:val="28"/>
        </w:rPr>
        <w:t>
      10. Әдістеменің 9-тармағында көзделген өтімді активтердің есебіне енгізілмейді:</w:t>
      </w:r>
    </w:p>
    <w:bookmarkEnd w:id="129"/>
    <w:bookmarkStart w:name="z147" w:id="130"/>
    <w:p>
      <w:pPr>
        <w:spacing w:after="0"/>
        <w:ind w:left="0"/>
        <w:jc w:val="both"/>
      </w:pPr>
      <w:r>
        <w:rPr>
          <w:rFonts w:ascii="Times New Roman"/>
          <w:b w:val="false"/>
          <w:i w:val="false"/>
          <w:color w:val="000000"/>
          <w:sz w:val="28"/>
        </w:rPr>
        <w:t>
      1) ЕЖЗҚ міндеттемелері бойынша қамтамасыз ету болып табылатын және (немесе) ЕЖЗҚ-ның меншік құқығы шектелген активтер (репо операцияларын қоспағанда).</w:t>
      </w:r>
    </w:p>
    <w:bookmarkEnd w:id="130"/>
    <w:p>
      <w:pPr>
        <w:spacing w:after="0"/>
        <w:ind w:left="0"/>
        <w:jc w:val="both"/>
      </w:pPr>
      <w:r>
        <w:rPr>
          <w:rFonts w:ascii="Times New Roman"/>
          <w:b w:val="false"/>
          <w:i w:val="false"/>
          <w:color w:val="000000"/>
          <w:sz w:val="28"/>
        </w:rPr>
        <w:t>
      "Кері репо" операцияларының мәні болып табылатын бағалы қағаздар Қағидалардың қосымшасына сәйкес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ЕЖЗҚ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ЕЖЗҚ-ның өтімді активтерінің есебіне толық көлемде енгізіледі;</w:t>
      </w:r>
    </w:p>
    <w:bookmarkStart w:name="z148" w:id="131"/>
    <w:p>
      <w:pPr>
        <w:spacing w:after="0"/>
        <w:ind w:left="0"/>
        <w:jc w:val="both"/>
      </w:pPr>
      <w:r>
        <w:rPr>
          <w:rFonts w:ascii="Times New Roman"/>
          <w:b w:val="false"/>
          <w:i w:val="false"/>
          <w:color w:val="000000"/>
          <w:sz w:val="28"/>
        </w:rPr>
        <w:t>
      2) ЕЖЗҚ-ға қатысты аффилиирленген тұлғалар болып табылатын заңды тұлғалар шығарған бағалы қағаздар;</w:t>
      </w:r>
    </w:p>
    <w:bookmarkEnd w:id="131"/>
    <w:bookmarkStart w:name="z149" w:id="132"/>
    <w:p>
      <w:pPr>
        <w:spacing w:after="0"/>
        <w:ind w:left="0"/>
        <w:jc w:val="both"/>
      </w:pPr>
      <w:r>
        <w:rPr>
          <w:rFonts w:ascii="Times New Roman"/>
          <w:b w:val="false"/>
          <w:i w:val="false"/>
          <w:color w:val="000000"/>
          <w:sz w:val="28"/>
        </w:rPr>
        <w:t>
      3) ЕЖЗҚ-ның ірі акционерлеріне және осы сенімгерлік басқарушылардың аффилиирленген тұлғаларына тиесілі ЕЖЗҚ-ның дауыс беретін акцияларының он және одан да көп пайызымен сенімгерлік басқарушылар шығарған бағалы қағаздар;</w:t>
      </w:r>
    </w:p>
    <w:bookmarkEnd w:id="132"/>
    <w:bookmarkStart w:name="z150" w:id="133"/>
    <w:p>
      <w:pPr>
        <w:spacing w:after="0"/>
        <w:ind w:left="0"/>
        <w:jc w:val="both"/>
      </w:pPr>
      <w:r>
        <w:rPr>
          <w:rFonts w:ascii="Times New Roman"/>
          <w:b w:val="false"/>
          <w:i w:val="false"/>
          <w:color w:val="000000"/>
          <w:sz w:val="28"/>
        </w:rPr>
        <w:t>
      4) ЕЖЗҚ-ға қатысты аффилиирленген тұлғалар болып табылатын екінші деңгейдегі банктердегі салымдар мен ағымдағы шоттар.</w:t>
      </w:r>
    </w:p>
    <w:bookmarkEnd w:id="133"/>
    <w:bookmarkStart w:name="z151" w:id="134"/>
    <w:p>
      <w:pPr>
        <w:spacing w:after="0"/>
        <w:ind w:left="0"/>
        <w:jc w:val="both"/>
      </w:pPr>
      <w:r>
        <w:rPr>
          <w:rFonts w:ascii="Times New Roman"/>
          <w:b w:val="false"/>
          <w:i w:val="false"/>
          <w:color w:val="000000"/>
          <w:sz w:val="28"/>
        </w:rPr>
        <w:t xml:space="preserve">
      11. ЕЖЗҚ-ның меншікті активтері есебінен мәмілелер Нормативтік құқықтық актілерді мемлекеттік тіркеу тізілімінде № 8815 болып тіркелген, Қазақстан Республикасының Ұлттық Банкі Басқармасының 2013 жылғы 27 тамыздағы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және (немесе) ерікті жинақтаушы зейнетақы қорларының қызметін жүзеге асыру қағидаларының 2-тарауында белгіленген тәртіппен жасалады.</w:t>
      </w:r>
    </w:p>
    <w:bookmarkEnd w:id="134"/>
    <w:bookmarkStart w:name="z152" w:id="135"/>
    <w:p>
      <w:pPr>
        <w:spacing w:after="0"/>
        <w:ind w:left="0"/>
        <w:jc w:val="left"/>
      </w:pPr>
      <w:r>
        <w:rPr>
          <w:rFonts w:ascii="Times New Roman"/>
          <w:b/>
          <w:i w:val="false"/>
          <w:color w:val="000000"/>
        </w:rPr>
        <w:t xml:space="preserve"> 3-тарау. УПИ1 немесе УПИ2 пруденциялық нормативтерінің мәндерін есептеу әдістемесі</w:t>
      </w:r>
    </w:p>
    <w:bookmarkEnd w:id="135"/>
    <w:bookmarkStart w:name="z153" w:id="136"/>
    <w:p>
      <w:pPr>
        <w:spacing w:after="0"/>
        <w:ind w:left="0"/>
        <w:jc w:val="both"/>
      </w:pPr>
      <w:r>
        <w:rPr>
          <w:rFonts w:ascii="Times New Roman"/>
          <w:b w:val="false"/>
          <w:i w:val="false"/>
          <w:color w:val="000000"/>
          <w:sz w:val="28"/>
        </w:rPr>
        <w:t>
      12. УПИ1 немесе УПИ2 меншікті капиталының жеткіліктілік коэффициенті мынадай формула бойынша есептеледі:</w:t>
      </w:r>
    </w:p>
    <w:bookmarkEnd w:id="136"/>
    <w:p>
      <w:pPr>
        <w:spacing w:after="0"/>
        <w:ind w:left="0"/>
        <w:jc w:val="both"/>
      </w:pPr>
      <w:r>
        <w:rPr>
          <w:rFonts w:ascii="Times New Roman"/>
          <w:b w:val="false"/>
          <w:i w:val="false"/>
          <w:color w:val="000000"/>
          <w:sz w:val="28"/>
        </w:rPr>
        <w:t>
      К = (ЛА - О) / МКАМ, мұндағы:</w:t>
      </w:r>
    </w:p>
    <w:p>
      <w:pPr>
        <w:spacing w:after="0"/>
        <w:ind w:left="0"/>
        <w:jc w:val="both"/>
      </w:pPr>
      <w:r>
        <w:rPr>
          <w:rFonts w:ascii="Times New Roman"/>
          <w:b w:val="false"/>
          <w:i w:val="false"/>
          <w:color w:val="000000"/>
          <w:sz w:val="28"/>
        </w:rPr>
        <w:t>
      ЛА-есептеу күніне қолда бар, Әдістеменің 15-тармағына сәйкес өтімді деп танылатын УПИ1 немесе УПИ2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p>
      <w:pPr>
        <w:spacing w:after="0"/>
        <w:ind w:left="0"/>
        <w:jc w:val="both"/>
      </w:pPr>
      <w:r>
        <w:rPr>
          <w:rFonts w:ascii="Times New Roman"/>
          <w:b w:val="false"/>
          <w:i w:val="false"/>
          <w:color w:val="000000"/>
          <w:sz w:val="28"/>
        </w:rPr>
        <w:t>
      МКАМ-Қағидалардың 14-тармағына сәйкес есептелген, меншікті капиталдың жеткіліктілігі есебіне алынатын, УПИ1 немесе УПИ2 меншікті капиталының ең аз мөлшері. Бірыңғай жинақтаушы зейнетақы қорымен жасалған шартқа сәйкес зейнетақы активтерін сенімгерлік басқаруды жүзеге асыратын УПИ1 немесе УПИ2 үшін МКАМ басқаруға қабылданған өзге активтердің мөлшеріне қарамастан Әдістеменің 14-тармағының 3) және 4) тармақшаларына сәйкес есептеледі.</w:t>
      </w:r>
    </w:p>
    <w:bookmarkStart w:name="z154" w:id="137"/>
    <w:p>
      <w:pPr>
        <w:spacing w:after="0"/>
        <w:ind w:left="0"/>
        <w:jc w:val="both"/>
      </w:pPr>
      <w:r>
        <w:rPr>
          <w:rFonts w:ascii="Times New Roman"/>
          <w:b w:val="false"/>
          <w:i w:val="false"/>
          <w:color w:val="000000"/>
          <w:sz w:val="28"/>
        </w:rPr>
        <w:t>
      13. УПИ1 немесе УПИ2 өтімділік коэффициенті мына формула бойынша есептеледі:</w:t>
      </w:r>
    </w:p>
    <w:bookmarkEnd w:id="137"/>
    <w:p>
      <w:pPr>
        <w:spacing w:after="0"/>
        <w:ind w:left="0"/>
        <w:jc w:val="both"/>
      </w:pPr>
      <w:r>
        <w:rPr>
          <w:rFonts w:ascii="Times New Roman"/>
          <w:b w:val="false"/>
          <w:i w:val="false"/>
          <w:color w:val="000000"/>
          <w:sz w:val="28"/>
        </w:rPr>
        <w:t>
      Кл = ЛА/О, мұндағы:</w:t>
      </w:r>
    </w:p>
    <w:p>
      <w:pPr>
        <w:spacing w:after="0"/>
        <w:ind w:left="0"/>
        <w:jc w:val="both"/>
      </w:pPr>
      <w:r>
        <w:rPr>
          <w:rFonts w:ascii="Times New Roman"/>
          <w:b w:val="false"/>
          <w:i w:val="false"/>
          <w:color w:val="000000"/>
          <w:sz w:val="28"/>
        </w:rPr>
        <w:t>
      ЛА-есептеу күніне қолда бар, Әдістеменің 15-тармағына сәйкес өтімді деп танылатын УПИ1 немесе УПИ2 өтімді активтері;</w:t>
      </w:r>
    </w:p>
    <w:p>
      <w:pPr>
        <w:spacing w:after="0"/>
        <w:ind w:left="0"/>
        <w:jc w:val="both"/>
      </w:pPr>
      <w:r>
        <w:rPr>
          <w:rFonts w:ascii="Times New Roman"/>
          <w:b w:val="false"/>
          <w:i w:val="false"/>
          <w:color w:val="000000"/>
          <w:sz w:val="28"/>
        </w:rPr>
        <w:t>
      О-есеп айырысу күніндегі баланс бойынша міндеттемелер.</w:t>
      </w:r>
    </w:p>
    <w:bookmarkStart w:name="z155" w:id="138"/>
    <w:p>
      <w:pPr>
        <w:spacing w:after="0"/>
        <w:ind w:left="0"/>
        <w:jc w:val="both"/>
      </w:pPr>
      <w:r>
        <w:rPr>
          <w:rFonts w:ascii="Times New Roman"/>
          <w:b w:val="false"/>
          <w:i w:val="false"/>
          <w:color w:val="000000"/>
          <w:sz w:val="28"/>
        </w:rPr>
        <w:t>
      14. Егер:</w:t>
      </w:r>
    </w:p>
    <w:bookmarkEnd w:id="138"/>
    <w:bookmarkStart w:name="z156" w:id="139"/>
    <w:p>
      <w:pPr>
        <w:spacing w:after="0"/>
        <w:ind w:left="0"/>
        <w:jc w:val="both"/>
      </w:pPr>
      <w:r>
        <w:rPr>
          <w:rFonts w:ascii="Times New Roman"/>
          <w:b w:val="false"/>
          <w:i w:val="false"/>
          <w:color w:val="000000"/>
          <w:sz w:val="28"/>
        </w:rPr>
        <w:t>
      1) УПИ басқаруына қабылданған активтердің құны 40 000 000 000 (қырық миллиард) теңгеден кем болса, МКАМ 107 000 (жүз жеті мың) АЕК-ке тең;</w:t>
      </w:r>
    </w:p>
    <w:bookmarkEnd w:id="139"/>
    <w:p>
      <w:pPr>
        <w:spacing w:after="0"/>
        <w:ind w:left="0"/>
        <w:jc w:val="both"/>
      </w:pPr>
      <w:r>
        <w:rPr>
          <w:rFonts w:ascii="Times New Roman"/>
          <w:b w:val="false"/>
          <w:i w:val="false"/>
          <w:color w:val="000000"/>
          <w:sz w:val="28"/>
        </w:rPr>
        <w:t>
      УПИ 1 басқаруына қабылданған активтердің құны 40 000 000 000 (қырық миллиард) теңгеден астам соманы құрайды, онда МКАМ 107 000 (жүз жеті мың) АЕК + (АПУ - 40 000 000 000 (қырық миллиард) теңге)*0,0001, мұнда АПУ инвестициялық басқаруға қабылданған активтер болып табылады;</w:t>
      </w:r>
    </w:p>
    <w:bookmarkStart w:name="z157" w:id="140"/>
    <w:p>
      <w:pPr>
        <w:spacing w:after="0"/>
        <w:ind w:left="0"/>
        <w:jc w:val="both"/>
      </w:pPr>
      <w:r>
        <w:rPr>
          <w:rFonts w:ascii="Times New Roman"/>
          <w:b w:val="false"/>
          <w:i w:val="false"/>
          <w:color w:val="000000"/>
          <w:sz w:val="28"/>
        </w:rPr>
        <w:t>
      2) УПИ2 басқаруына қабылданған активтердің құны 40 000 000 000 (қырық миллиард) теңгеден кем болса, МКАМ 85 000 (сексен бес мың) АЕК-ке тең;</w:t>
      </w:r>
    </w:p>
    <w:bookmarkEnd w:id="140"/>
    <w:p>
      <w:pPr>
        <w:spacing w:after="0"/>
        <w:ind w:left="0"/>
        <w:jc w:val="both"/>
      </w:pPr>
      <w:r>
        <w:rPr>
          <w:rFonts w:ascii="Times New Roman"/>
          <w:b w:val="false"/>
          <w:i w:val="false"/>
          <w:color w:val="000000"/>
          <w:sz w:val="28"/>
        </w:rPr>
        <w:t>
      УПИ2 басқаруына қабылданған активтердің құны 40 000 000 000 (қырық миллиард) теңгеден астам соманы құрайды, онда МКАМ 85 000 (сексен бес мың) АЕК + (АПУ - 40 000 000 000 (қырық миллиард) теңге)*0,0001, мұнда АПУ инвестициялық басқаруға қабылданған активтер болып табылады;</w:t>
      </w:r>
    </w:p>
    <w:bookmarkStart w:name="z158" w:id="141"/>
    <w:p>
      <w:pPr>
        <w:spacing w:after="0"/>
        <w:ind w:left="0"/>
        <w:jc w:val="both"/>
      </w:pPr>
      <w:r>
        <w:rPr>
          <w:rFonts w:ascii="Times New Roman"/>
          <w:b w:val="false"/>
          <w:i w:val="false"/>
          <w:color w:val="000000"/>
          <w:sz w:val="28"/>
        </w:rPr>
        <w:t>
      3) УПИ1 немесе УПИ2 сенімгерлік басқаруға қабылданған зейнетақы активтерінің ағымдағы құны 100 000 000 000 (бір жүз миллиард) теңгеден кем болса, онда МКАМ 1 029 000 (бір миллион жиырма тоғыз мың) АЕК-ке тең;</w:t>
      </w:r>
    </w:p>
    <w:bookmarkEnd w:id="141"/>
    <w:bookmarkStart w:name="z159" w:id="142"/>
    <w:p>
      <w:pPr>
        <w:spacing w:after="0"/>
        <w:ind w:left="0"/>
        <w:jc w:val="both"/>
      </w:pPr>
      <w:r>
        <w:rPr>
          <w:rFonts w:ascii="Times New Roman"/>
          <w:b w:val="false"/>
          <w:i w:val="false"/>
          <w:color w:val="000000"/>
          <w:sz w:val="28"/>
        </w:rPr>
        <w:t>
      4) УПИ1 немесе УПИ2 сенімгерлік басқаруға қабылдаған зейнетақы активтерінің ағымдағы құны 100 000 000 000 (бір жүз миллиард) теңгеден астам соманы құраса, онда МКАМ 1 029 000 (бір миллион жиырма тоғыз мың) АЕК + (ПАПУ - 100 000 000 000 (бір жүз миллиард) теңге) * 0,05, мұнда ПАПУ УПИ1 немесе УПИ2 сенімгерлік басқаруға қабылдаған зейнетақы активтері болып табылады.</w:t>
      </w:r>
    </w:p>
    <w:bookmarkEnd w:id="142"/>
    <w:bookmarkStart w:name="z160" w:id="143"/>
    <w:p>
      <w:pPr>
        <w:spacing w:after="0"/>
        <w:ind w:left="0"/>
        <w:jc w:val="both"/>
      </w:pPr>
      <w:r>
        <w:rPr>
          <w:rFonts w:ascii="Times New Roman"/>
          <w:b w:val="false"/>
          <w:i w:val="false"/>
          <w:color w:val="000000"/>
          <w:sz w:val="28"/>
        </w:rPr>
        <w:t>
      15. Қағидалардың қосымшасына сәйкес тиісті көлемдерде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активтер УПИ1 немесе УПИ2 өтімді активтері ретінде танылады.</w:t>
      </w:r>
    </w:p>
    <w:bookmarkEnd w:id="143"/>
    <w:bookmarkStart w:name="z161" w:id="144"/>
    <w:p>
      <w:pPr>
        <w:spacing w:after="0"/>
        <w:ind w:left="0"/>
        <w:jc w:val="both"/>
      </w:pPr>
      <w:r>
        <w:rPr>
          <w:rFonts w:ascii="Times New Roman"/>
          <w:b w:val="false"/>
          <w:i w:val="false"/>
          <w:color w:val="000000"/>
          <w:sz w:val="28"/>
        </w:rPr>
        <w:t>
      16. Әдістеменің 15-тармағында көзделген УПИ1 немесе УПИ2 өтімді активтерінің есебіне енгізілмейді:</w:t>
      </w:r>
    </w:p>
    <w:bookmarkEnd w:id="144"/>
    <w:bookmarkStart w:name="z162" w:id="145"/>
    <w:p>
      <w:pPr>
        <w:spacing w:after="0"/>
        <w:ind w:left="0"/>
        <w:jc w:val="both"/>
      </w:pPr>
      <w:r>
        <w:rPr>
          <w:rFonts w:ascii="Times New Roman"/>
          <w:b w:val="false"/>
          <w:i w:val="false"/>
          <w:color w:val="000000"/>
          <w:sz w:val="28"/>
        </w:rPr>
        <w:t>
      1) УПИ1 немесе УПИ2 міндеттемелері бойынша қамтамасыз ету болып табылатын және (немесе) УПИ1 немесе УПИ2 меншік құқығы шектелген активтер (репо операцияларын қоспағанда).</w:t>
      </w:r>
    </w:p>
    <w:bookmarkEnd w:id="145"/>
    <w:p>
      <w:pPr>
        <w:spacing w:after="0"/>
        <w:ind w:left="0"/>
        <w:jc w:val="both"/>
      </w:pPr>
      <w:r>
        <w:rPr>
          <w:rFonts w:ascii="Times New Roman"/>
          <w:b w:val="false"/>
          <w:i w:val="false"/>
          <w:color w:val="000000"/>
          <w:sz w:val="28"/>
        </w:rPr>
        <w:t>
      "Кері репо" операциясының нысанасы болып табылатын бағалы қағаздар Қағидалардың қосымшасына сәйкес (орталық контрагенттің қатысуымен жасалған "кері репо" операциясының нысанасы болып табылатын бағалы қағаздарды есепке алмағанда) Бағалы қағаздар нарығында брокерлік және (немесе) дилерлік қызметті жүзеге асыратын ұйымның пруденциялық нормативтер мәндерін есептеу кестесінде көрсетілген көлемде УПИ1 немесе УПИ2 өтімді активтерінің есебіне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УПИ 1 немесе УПИ 2 өтімді активтерінің есебіне толық көлемде енгізіледі;</w:t>
      </w:r>
    </w:p>
    <w:bookmarkStart w:name="z163" w:id="146"/>
    <w:p>
      <w:pPr>
        <w:spacing w:after="0"/>
        <w:ind w:left="0"/>
        <w:jc w:val="both"/>
      </w:pPr>
      <w:r>
        <w:rPr>
          <w:rFonts w:ascii="Times New Roman"/>
          <w:b w:val="false"/>
          <w:i w:val="false"/>
          <w:color w:val="000000"/>
          <w:sz w:val="28"/>
        </w:rPr>
        <w:t>
      2) параметрлері қор биржасының акциялар нарығының индексін есептеу мақсатында пайдаланылатын қор биржасының ресми тізіміне кіретін акцияларды қоспағанда, УПИ1 немесе УПИ2-ге қатысты үлестес тұлғалар болып табылатын заңды тұлғалар шығарған бағалы қағаздар (қор биржасының өкілдік тізімі).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