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ac613" w14:textId="2dac6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Банкінің ғимараттарында және оның аумақтық филиалдарында өткізу және объектішілік режимдерді қамтамасыз ету жөніндегі қағидаларды бекіту туралы" Қазақстан Республикасы Ұлттық Банкі Басқармасының 2020 жылғы 21 қыркүйектегі № 115 бірлескен қаулысына және Қазақстан Республикасы Ішкі істер министрінің 2020 жылғы 7 қазандағы № 679 бұйрығына өзгеріс енгізу туралы</w:t>
      </w:r>
    </w:p>
    <w:p>
      <w:pPr>
        <w:spacing w:after="0"/>
        <w:ind w:left="0"/>
        <w:jc w:val="both"/>
      </w:pPr>
      <w:r>
        <w:rPr>
          <w:rFonts w:ascii="Times New Roman"/>
          <w:b w:val="false"/>
          <w:i w:val="false"/>
          <w:color w:val="000000"/>
          <w:sz w:val="28"/>
        </w:rPr>
        <w:t>Қазақстан Республикасы Ұлттық Банкі Басқармасының 2021 жылғы 20 қыркүйектегі № 79 және Қазақстан Республикасы Ішкі істер министрінің 2021 жылғы 30 қыркүйектегі № 679 бірлескен қаулысы мен бұйрығы. Қазақстан Республикасының Әділет министрлігінде 2021 жылғы 5 қазанда № 24614 болып тіркелді</w:t>
      </w:r>
    </w:p>
    <w:p>
      <w:pPr>
        <w:spacing w:after="0"/>
        <w:ind w:left="0"/>
        <w:jc w:val="both"/>
      </w:pPr>
      <w:bookmarkStart w:name="z1" w:id="0"/>
      <w:r>
        <w:rPr>
          <w:rFonts w:ascii="Times New Roman"/>
          <w:b w:val="false"/>
          <w:i w:val="false"/>
          <w:color w:val="000000"/>
          <w:sz w:val="28"/>
        </w:rPr>
        <w:t xml:space="preserve">
      "Мемлекеттік күзетілуі тиіс объектілердің кейбір мәселелері туралы" Қазақстан Республикасы Үкіметінің 2011 жылғы 7 қазандағы № 1151 қаулысымен бекітілген Мемлекеттік күзетілуі тиіс объектілердің инженерлік-техникалық нығайтылуы жөніндегі талаптардың </w:t>
      </w:r>
      <w:r>
        <w:rPr>
          <w:rFonts w:ascii="Times New Roman"/>
          <w:b w:val="false"/>
          <w:i w:val="false"/>
          <w:color w:val="000000"/>
          <w:sz w:val="28"/>
        </w:rPr>
        <w:t>5-тармағының</w:t>
      </w:r>
      <w:r>
        <w:rPr>
          <w:rFonts w:ascii="Times New Roman"/>
          <w:b w:val="false"/>
          <w:i w:val="false"/>
          <w:color w:val="000000"/>
          <w:sz w:val="28"/>
        </w:rPr>
        <w:t xml:space="preserve"> 1) тармақшасына және "Қазақстан Республикасы Ұлттық Банкінің ережесін және құрылымын бекіту туралы" Қазақстан Республикасы Президентінің 2003 жылғы 31 желтоқсандағы № 1271 Жарлығымен бекітілген Қазақстан Республикасының Ұлттық Банкі туралы ереженің </w:t>
      </w:r>
      <w:r>
        <w:rPr>
          <w:rFonts w:ascii="Times New Roman"/>
          <w:b w:val="false"/>
          <w:i w:val="false"/>
          <w:color w:val="000000"/>
          <w:sz w:val="28"/>
        </w:rPr>
        <w:t>23-тармағы</w:t>
      </w:r>
      <w:r>
        <w:rPr>
          <w:rFonts w:ascii="Times New Roman"/>
          <w:b w:val="false"/>
          <w:i w:val="false"/>
          <w:color w:val="000000"/>
          <w:sz w:val="28"/>
        </w:rPr>
        <w:t xml:space="preserve"> үшінші бөлігінің 9) тармақшасына сәйкес Қазақстан Республикасы Ұлттық Банкінің Басқармасы ҚАУЛЫ ЕТЕДІ және Қазақстан Республикасының Ішкі істер министрі БҰЙЫРАДЫ:</w:t>
      </w:r>
    </w:p>
    <w:bookmarkEnd w:id="0"/>
    <w:bookmarkStart w:name="z2" w:id="1"/>
    <w:p>
      <w:pPr>
        <w:spacing w:after="0"/>
        <w:ind w:left="0"/>
        <w:jc w:val="both"/>
      </w:pPr>
      <w:r>
        <w:rPr>
          <w:rFonts w:ascii="Times New Roman"/>
          <w:b w:val="false"/>
          <w:i w:val="false"/>
          <w:color w:val="000000"/>
          <w:sz w:val="28"/>
        </w:rPr>
        <w:t xml:space="preserve">
      1. "Қазақстан Республикасы Ұлттық Банкінің ғимараттарында және оның аумақтық филиалдарында өткізу және объектішілік режимдерді қамтамасыз ету жөніндегі қағидаларды бекіту туралы" Қазақстан Республикасы Ұлттық Банкі Басқармасының 2020 жылғы 21 қыркүйектегі № 115 бірлескен қаулысына және Қазақстан Республикасы Ішкі істер министрінің 2020 жылғы 7 қазандағы № 679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21466 болып тіркелген, 2020 жылғы 22 қазанда Қазақстан Республикасының нормативтік құқықтық актілерінің эталондық бақылау банкінде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бірлескен қаулымен және бұйрықпен бекітілген Қазақстан Республикасы Ұлттық Банкінің ғимараттарында және оның аумақтық филиалдарында өткізу және объектішілік режимдерді қамтамасыз ету жөніндегі </w:t>
      </w:r>
      <w:r>
        <w:rPr>
          <w:rFonts w:ascii="Times New Roman"/>
          <w:b w:val="false"/>
          <w:i w:val="false"/>
          <w:color w:val="000000"/>
          <w:sz w:val="28"/>
        </w:rPr>
        <w:t>қағидалар</w:t>
      </w:r>
      <w:r>
        <w:rPr>
          <w:rFonts w:ascii="Times New Roman"/>
          <w:b w:val="false"/>
          <w:i w:val="false"/>
          <w:color w:val="000000"/>
          <w:sz w:val="28"/>
        </w:rPr>
        <w:t xml:space="preserve"> осы бірлескен қаулы мен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Ұлттық Банкінің (бұдан әрі – Ұлттық Банк) Қауіпсіздік департаменті (Д.Н. Молдахметов)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Ұлттық Банктің Заң департаментімен бірлесіп осы бірлескен қаулы мен бұйрықты Қазақстан Республикасының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бірлескен қаулы мен бұйрықты ресми жарияланғаннан кейін Ұлттық Банкінің ресми интернет-ресурсына орналастыруды;</w:t>
      </w:r>
    </w:p>
    <w:bookmarkEnd w:id="5"/>
    <w:bookmarkStart w:name="z7" w:id="6"/>
    <w:p>
      <w:pPr>
        <w:spacing w:after="0"/>
        <w:ind w:left="0"/>
        <w:jc w:val="both"/>
      </w:pPr>
      <w:r>
        <w:rPr>
          <w:rFonts w:ascii="Times New Roman"/>
          <w:b w:val="false"/>
          <w:i w:val="false"/>
          <w:color w:val="000000"/>
          <w:sz w:val="28"/>
        </w:rPr>
        <w:t xml:space="preserve">
      3) осы бірлескен қаулы мен бұйрық мемлекеттік тіркелгеннен кейін он жұмыс күні ішінде Ұлттық Банктің Заң департаментіне осы бірлескен қаулы мен бұйрықтың осы 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және </w:t>
      </w:r>
      <w:r>
        <w:rPr>
          <w:rFonts w:ascii="Times New Roman"/>
          <w:b w:val="false"/>
          <w:i w:val="false"/>
          <w:color w:val="000000"/>
          <w:sz w:val="28"/>
        </w:rPr>
        <w:t>3-тармағында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Ақпарат және коммуникациялар департаменті – Ұлттық Банктің баспасөз қызметі (Ә.Р. Адамбаева) осы бірлескен қаулы мен бұйрық мемлекеттік тіркелгеннен кейін күнтізбелік он күн ішінде олардың көшірмесін мерзімді баспасөз басылымдарында ресми жариялауға жіберуді қамтамасыз етсін.</w:t>
      </w:r>
    </w:p>
    <w:bookmarkEnd w:id="7"/>
    <w:bookmarkStart w:name="z9" w:id="8"/>
    <w:p>
      <w:pPr>
        <w:spacing w:after="0"/>
        <w:ind w:left="0"/>
        <w:jc w:val="both"/>
      </w:pPr>
      <w:r>
        <w:rPr>
          <w:rFonts w:ascii="Times New Roman"/>
          <w:b w:val="false"/>
          <w:i w:val="false"/>
          <w:color w:val="000000"/>
          <w:sz w:val="28"/>
        </w:rPr>
        <w:t>
      4. Осы бірлескен қаулы мен бұйрықтың орындалуын бақылау Ұлттық Банк Төрағасының орынбасары Д.В. Вагаповқа және Қазақстан Республикасы Ішкі істер министрінің Бірінші орынбасары М.Ш. Қожаевқа жүктелсін.</w:t>
      </w:r>
    </w:p>
    <w:bookmarkEnd w:id="8"/>
    <w:bookmarkStart w:name="z10" w:id="9"/>
    <w:p>
      <w:pPr>
        <w:spacing w:after="0"/>
        <w:ind w:left="0"/>
        <w:jc w:val="both"/>
      </w:pPr>
      <w:r>
        <w:rPr>
          <w:rFonts w:ascii="Times New Roman"/>
          <w:b w:val="false"/>
          <w:i w:val="false"/>
          <w:color w:val="000000"/>
          <w:sz w:val="28"/>
        </w:rPr>
        <w:t>
      5. Осы бірлескен қаулы мен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Ішкі істер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Тургумбаев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Ұлттық Банкінің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 xml:space="preserve">2020 жылғы 21 қыркүйектегі </w:t>
            </w:r>
            <w:r>
              <w:br/>
            </w:r>
            <w:r>
              <w:rPr>
                <w:rFonts w:ascii="Times New Roman"/>
                <w:b w:val="false"/>
                <w:i w:val="false"/>
                <w:color w:val="000000"/>
                <w:sz w:val="20"/>
              </w:rPr>
              <w:t xml:space="preserve">№ 115 бірлескен </w:t>
            </w:r>
            <w:r>
              <w:br/>
            </w:r>
            <w:r>
              <w:rPr>
                <w:rFonts w:ascii="Times New Roman"/>
                <w:b w:val="false"/>
                <w:i w:val="false"/>
                <w:color w:val="000000"/>
                <w:sz w:val="20"/>
              </w:rPr>
              <w:t>қаулысымен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 xml:space="preserve">2020 жылғы 7 қазандағы </w:t>
            </w:r>
            <w:r>
              <w:br/>
            </w:r>
            <w:r>
              <w:rPr>
                <w:rFonts w:ascii="Times New Roman"/>
                <w:b w:val="false"/>
                <w:i w:val="false"/>
                <w:color w:val="000000"/>
                <w:sz w:val="20"/>
              </w:rPr>
              <w:t xml:space="preserve">№ 679 бұйрығына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 xml:space="preserve">2020 жылғы 21 қыркүйектегі </w:t>
            </w:r>
            <w:r>
              <w:br/>
            </w:r>
            <w:r>
              <w:rPr>
                <w:rFonts w:ascii="Times New Roman"/>
                <w:b w:val="false"/>
                <w:i w:val="false"/>
                <w:color w:val="000000"/>
                <w:sz w:val="20"/>
              </w:rPr>
              <w:t xml:space="preserve">№ 115 бірлескен </w:t>
            </w:r>
            <w:r>
              <w:br/>
            </w:r>
            <w:r>
              <w:rPr>
                <w:rFonts w:ascii="Times New Roman"/>
                <w:b w:val="false"/>
                <w:i w:val="false"/>
                <w:color w:val="000000"/>
                <w:sz w:val="20"/>
              </w:rPr>
              <w:t>қаулысымен және</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Ішкі істер министрінің </w:t>
            </w:r>
            <w:r>
              <w:br/>
            </w:r>
            <w:r>
              <w:rPr>
                <w:rFonts w:ascii="Times New Roman"/>
                <w:b w:val="false"/>
                <w:i w:val="false"/>
                <w:color w:val="000000"/>
                <w:sz w:val="20"/>
              </w:rPr>
              <w:t>2020 жылғы 7 қазандағы</w:t>
            </w:r>
            <w:r>
              <w:br/>
            </w:r>
            <w:r>
              <w:rPr>
                <w:rFonts w:ascii="Times New Roman"/>
                <w:b w:val="false"/>
                <w:i w:val="false"/>
                <w:color w:val="000000"/>
                <w:sz w:val="20"/>
              </w:rPr>
              <w:t xml:space="preserve">№ 679 бұйрығымен </w:t>
            </w:r>
            <w:r>
              <w:br/>
            </w:r>
            <w:r>
              <w:rPr>
                <w:rFonts w:ascii="Times New Roman"/>
                <w:b w:val="false"/>
                <w:i w:val="false"/>
                <w:color w:val="000000"/>
                <w:sz w:val="20"/>
              </w:rPr>
              <w:t>бекітілді</w:t>
            </w:r>
          </w:p>
        </w:tc>
      </w:tr>
    </w:tbl>
    <w:bookmarkStart w:name="z13" w:id="10"/>
    <w:p>
      <w:pPr>
        <w:spacing w:after="0"/>
        <w:ind w:left="0"/>
        <w:jc w:val="left"/>
      </w:pPr>
      <w:r>
        <w:rPr>
          <w:rFonts w:ascii="Times New Roman"/>
          <w:b/>
          <w:i w:val="false"/>
          <w:color w:val="000000"/>
        </w:rPr>
        <w:t xml:space="preserve"> Қазақстан Республикасы Ұлттық Банкінің ғимараттарында және оның аумақтық филиалдарында өткізу және объектішілік режимдерді қамтамасыз ету жөніндегі қағидалар</w:t>
      </w:r>
    </w:p>
    <w:bookmarkEnd w:id="10"/>
    <w:bookmarkStart w:name="z14" w:id="11"/>
    <w:p>
      <w:pPr>
        <w:spacing w:after="0"/>
        <w:ind w:left="0"/>
        <w:jc w:val="left"/>
      </w:pPr>
      <w:r>
        <w:rPr>
          <w:rFonts w:ascii="Times New Roman"/>
          <w:b/>
          <w:i w:val="false"/>
          <w:color w:val="000000"/>
        </w:rPr>
        <w:t xml:space="preserve"> 1-тарау. Жалпы ережелер</w:t>
      </w:r>
    </w:p>
    <w:bookmarkEnd w:id="11"/>
    <w:bookmarkStart w:name="z15" w:id="12"/>
    <w:p>
      <w:pPr>
        <w:spacing w:after="0"/>
        <w:ind w:left="0"/>
        <w:jc w:val="both"/>
      </w:pPr>
      <w:r>
        <w:rPr>
          <w:rFonts w:ascii="Times New Roman"/>
          <w:b w:val="false"/>
          <w:i w:val="false"/>
          <w:color w:val="000000"/>
          <w:sz w:val="28"/>
        </w:rPr>
        <w:t xml:space="preserve">
      1. Осы Қазақстан Республикасы Ұлттық Банкінің ғимараттарында және оның аумақтық филиалдарында өткізу және объектішілік режимдерді қамтамасыз ету жөніндегі </w:t>
      </w:r>
      <w:r>
        <w:rPr>
          <w:rFonts w:ascii="Times New Roman"/>
          <w:b w:val="false"/>
          <w:i w:val="false"/>
          <w:color w:val="000000"/>
          <w:sz w:val="28"/>
        </w:rPr>
        <w:t>қағидалар</w:t>
      </w:r>
      <w:r>
        <w:rPr>
          <w:rFonts w:ascii="Times New Roman"/>
          <w:b w:val="false"/>
          <w:i w:val="false"/>
          <w:color w:val="000000"/>
          <w:sz w:val="28"/>
        </w:rPr>
        <w:t xml:space="preserve"> (бұдан әрі – Қағидалар) "Мемлекеттік күзетілуі тиіс объектілердің кейбір мәселелері туралы" Қазақстан Республикасы Үкіметінің 2011 жылғы 7 қазандағы № 1151 қаулысымен бекітілген Мемлекеттік күзетілуі тиіс объектілердің инженерлік-техникалық нығайтылуы жөніндегі талаптардың </w:t>
      </w:r>
      <w:r>
        <w:rPr>
          <w:rFonts w:ascii="Times New Roman"/>
          <w:b w:val="false"/>
          <w:i w:val="false"/>
          <w:color w:val="000000"/>
          <w:sz w:val="28"/>
        </w:rPr>
        <w:t>5-тармағының</w:t>
      </w:r>
      <w:r>
        <w:rPr>
          <w:rFonts w:ascii="Times New Roman"/>
          <w:b w:val="false"/>
          <w:i w:val="false"/>
          <w:color w:val="000000"/>
          <w:sz w:val="28"/>
        </w:rPr>
        <w:t xml:space="preserve"> 1) тармақшасына сәйкес әзірленді және Қазақстан Республикасы Ұлттық Банкінің (бұдан әрі – Ұлттық Банк) ғимараттарында және оның аумақтық филиалдарында өткізу және объектішілік режимдерді қамтамасыз ету тәртібін айқындайды.</w:t>
      </w:r>
    </w:p>
    <w:bookmarkEnd w:id="12"/>
    <w:bookmarkStart w:name="z16" w:id="13"/>
    <w:p>
      <w:pPr>
        <w:spacing w:after="0"/>
        <w:ind w:left="0"/>
        <w:jc w:val="both"/>
      </w:pPr>
      <w:r>
        <w:rPr>
          <w:rFonts w:ascii="Times New Roman"/>
          <w:b w:val="false"/>
          <w:i w:val="false"/>
          <w:color w:val="000000"/>
          <w:sz w:val="28"/>
        </w:rPr>
        <w:t>
      2. Қағидаларда мынадай негізгі ұғымдар пайдаланылады:</w:t>
      </w:r>
    </w:p>
    <w:bookmarkEnd w:id="13"/>
    <w:bookmarkStart w:name="z17" w:id="14"/>
    <w:p>
      <w:pPr>
        <w:spacing w:after="0"/>
        <w:ind w:left="0"/>
        <w:jc w:val="both"/>
      </w:pPr>
      <w:r>
        <w:rPr>
          <w:rFonts w:ascii="Times New Roman"/>
          <w:b w:val="false"/>
          <w:i w:val="false"/>
          <w:color w:val="000000"/>
          <w:sz w:val="28"/>
        </w:rPr>
        <w:t>
      1) аумақтық филиал – Ұлттық Банктің ғимаратын, қызметтік үй-жайларды және ішкі ауланың аумағын қоса алғанда, оған іргелес аумақты қосқанда, оның аумақтық филиалы;</w:t>
      </w:r>
    </w:p>
    <w:bookmarkEnd w:id="14"/>
    <w:bookmarkStart w:name="z18" w:id="15"/>
    <w:p>
      <w:pPr>
        <w:spacing w:after="0"/>
        <w:ind w:left="0"/>
        <w:jc w:val="both"/>
      </w:pPr>
      <w:r>
        <w:rPr>
          <w:rFonts w:ascii="Times New Roman"/>
          <w:b w:val="false"/>
          <w:i w:val="false"/>
          <w:color w:val="000000"/>
          <w:sz w:val="28"/>
        </w:rPr>
        <w:t>
      2) аумақтық филиалдардың уәкілетті қызметкерлері – Ұлттық Банктің аумақтық филиалдарында өткізу және объектішілік режимдердің қамтамасыз етілуіне бақылауды жүзеге асыруға жауапты Ұлттық Банктің аумақтық филиалдарының қызметкерлері;</w:t>
      </w:r>
    </w:p>
    <w:bookmarkEnd w:id="15"/>
    <w:bookmarkStart w:name="z19" w:id="16"/>
    <w:p>
      <w:pPr>
        <w:spacing w:after="0"/>
        <w:ind w:left="0"/>
        <w:jc w:val="both"/>
      </w:pPr>
      <w:r>
        <w:rPr>
          <w:rFonts w:ascii="Times New Roman"/>
          <w:b w:val="false"/>
          <w:i w:val="false"/>
          <w:color w:val="000000"/>
          <w:sz w:val="28"/>
        </w:rPr>
        <w:t>
      3) бекет полицейі – Ұлттық Банктің және оның аумақтық филиалдарының, Ұлттық Банктің Алматы қаласындағы тұрақты өкілдігінің (бұдан әрі – Өкілдік) ғимараттарында өткізу және объектішілік режимдерді қамтамасыз ету жөніндегі шараларды жүзеге асыруға жауапты Қазақстан Республикасы Ішкі істер министрлігінің облыстардың және Нұр-Сұлтан, Алматы және Шымкент қалаларының мамандандырылған күзет қызметі басқармасының (бұдан әрі – МКҚБ) полиция қызметкері;</w:t>
      </w:r>
    </w:p>
    <w:bookmarkEnd w:id="16"/>
    <w:bookmarkStart w:name="z20" w:id="17"/>
    <w:p>
      <w:pPr>
        <w:spacing w:after="0"/>
        <w:ind w:left="0"/>
        <w:jc w:val="both"/>
      </w:pPr>
      <w:r>
        <w:rPr>
          <w:rFonts w:ascii="Times New Roman"/>
          <w:b w:val="false"/>
          <w:i w:val="false"/>
          <w:color w:val="000000"/>
          <w:sz w:val="28"/>
        </w:rPr>
        <w:t>
      4) ғимараттар – мыналардың:</w:t>
      </w:r>
    </w:p>
    <w:bookmarkEnd w:id="17"/>
    <w:p>
      <w:pPr>
        <w:spacing w:after="0"/>
        <w:ind w:left="0"/>
        <w:jc w:val="both"/>
      </w:pPr>
      <w:r>
        <w:rPr>
          <w:rFonts w:ascii="Times New Roman"/>
          <w:b w:val="false"/>
          <w:i w:val="false"/>
          <w:color w:val="000000"/>
          <w:sz w:val="28"/>
        </w:rPr>
        <w:t>
      Ұлттық Банк орталық аппаратының;</w:t>
      </w:r>
    </w:p>
    <w:p>
      <w:pPr>
        <w:spacing w:after="0"/>
        <w:ind w:left="0"/>
        <w:jc w:val="both"/>
      </w:pPr>
      <w:r>
        <w:rPr>
          <w:rFonts w:ascii="Times New Roman"/>
          <w:b w:val="false"/>
          <w:i w:val="false"/>
          <w:color w:val="000000"/>
          <w:sz w:val="28"/>
        </w:rPr>
        <w:t>
      Өкілдіктің;</w:t>
      </w:r>
    </w:p>
    <w:p>
      <w:pPr>
        <w:spacing w:after="0"/>
        <w:ind w:left="0"/>
        <w:jc w:val="both"/>
      </w:pPr>
      <w:r>
        <w:rPr>
          <w:rFonts w:ascii="Times New Roman"/>
          <w:b w:val="false"/>
          <w:i w:val="false"/>
          <w:color w:val="000000"/>
          <w:sz w:val="28"/>
        </w:rPr>
        <w:t>
      Ұлттық Банктің аумақтық филиалдарының мемлекеттік күзетілуі тиіс аса маңызды мемлекеттік объектілерге жататын ғимараттары;</w:t>
      </w:r>
    </w:p>
    <w:bookmarkStart w:name="z21" w:id="18"/>
    <w:p>
      <w:pPr>
        <w:spacing w:after="0"/>
        <w:ind w:left="0"/>
        <w:jc w:val="both"/>
      </w:pPr>
      <w:r>
        <w:rPr>
          <w:rFonts w:ascii="Times New Roman"/>
          <w:b w:val="false"/>
          <w:i w:val="false"/>
          <w:color w:val="000000"/>
          <w:sz w:val="28"/>
        </w:rPr>
        <w:t>
      5) келушілер – Ұлттық Банктің және оның аумақтық филиалдарының, Өкілдіктің ғимараттарына келген Қазақстан Республикасының азаматтары, шетелдіктер немесе азаматтығы жоқ адамдар;</w:t>
      </w:r>
    </w:p>
    <w:bookmarkEnd w:id="18"/>
    <w:bookmarkStart w:name="z22" w:id="19"/>
    <w:p>
      <w:pPr>
        <w:spacing w:after="0"/>
        <w:ind w:left="0"/>
        <w:jc w:val="both"/>
      </w:pPr>
      <w:r>
        <w:rPr>
          <w:rFonts w:ascii="Times New Roman"/>
          <w:b w:val="false"/>
          <w:i w:val="false"/>
          <w:color w:val="000000"/>
          <w:sz w:val="28"/>
        </w:rPr>
        <w:t xml:space="preserve">
      6) қағаз тасымалдағыштағы біржолғы рұқсатнама –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Ұлттық Банктің, аумақтық филиалдардың, Өкілдіктің және ұйымдардың қызметкерлеріне, сондай-ақ келушілерге ғимараттарға біржолғы кіріп-шығуын жүзеге асыру үшін берілетін қағаз тасымалдағыштағы біржолғы рұқсатнама;</w:t>
      </w:r>
    </w:p>
    <w:bookmarkEnd w:id="19"/>
    <w:bookmarkStart w:name="z23" w:id="20"/>
    <w:p>
      <w:pPr>
        <w:spacing w:after="0"/>
        <w:ind w:left="0"/>
        <w:jc w:val="both"/>
      </w:pPr>
      <w:r>
        <w:rPr>
          <w:rFonts w:ascii="Times New Roman"/>
          <w:b w:val="false"/>
          <w:i w:val="false"/>
          <w:color w:val="000000"/>
          <w:sz w:val="28"/>
        </w:rPr>
        <w:t>
      7) қауіпсіздік бөлімшесі – Ұлттық Банктің, Өкілдіктің ғимараттарында өткізу және объектішілік режимдердің қамтамасыз етілуіне бақылауды жүзеге асыруға жауапты Ұлттық Банк орталық аппаратының бөлімшесі, Өкілдіктің құрылымішілік бөлімшесі;</w:t>
      </w:r>
    </w:p>
    <w:bookmarkEnd w:id="20"/>
    <w:bookmarkStart w:name="z24" w:id="21"/>
    <w:p>
      <w:pPr>
        <w:spacing w:after="0"/>
        <w:ind w:left="0"/>
        <w:jc w:val="both"/>
      </w:pPr>
      <w:r>
        <w:rPr>
          <w:rFonts w:ascii="Times New Roman"/>
          <w:b w:val="false"/>
          <w:i w:val="false"/>
          <w:color w:val="000000"/>
          <w:sz w:val="28"/>
        </w:rPr>
        <w:t>
      8) өткізу және объектішілік режимдер – Ұлттық Банктің және оның аумақтық филиалдарының, Өкілдіктің ғимараттары шегінде белгіленген, ұйымдастыру және техникалық іс-шаралардың жиынтығымен қамтамасыз етілетін тәртіп;</w:t>
      </w:r>
    </w:p>
    <w:bookmarkEnd w:id="21"/>
    <w:bookmarkStart w:name="z25" w:id="22"/>
    <w:p>
      <w:pPr>
        <w:spacing w:after="0"/>
        <w:ind w:left="0"/>
        <w:jc w:val="both"/>
      </w:pPr>
      <w:r>
        <w:rPr>
          <w:rFonts w:ascii="Times New Roman"/>
          <w:b w:val="false"/>
          <w:i w:val="false"/>
          <w:color w:val="000000"/>
          <w:sz w:val="28"/>
        </w:rPr>
        <w:t xml:space="preserve">
      9) пластикалық электрондық тұрақты рұқсатнама (бұдан әрі – электрондық тұрақты рұқсатнама) –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Ұлттық Банктің, аумақтық филиалдардың, Өкілдіктің мен ұйымдардың қызметкерлеріне берілетін, иесінің тегі, аты және әкесінің аты (ол бар болса) және фотосуреті көрсетілген пластикалық электрондық тұрақты рұқсатнама;</w:t>
      </w:r>
    </w:p>
    <w:bookmarkEnd w:id="22"/>
    <w:bookmarkStart w:name="z26" w:id="23"/>
    <w:p>
      <w:pPr>
        <w:spacing w:after="0"/>
        <w:ind w:left="0"/>
        <w:jc w:val="both"/>
      </w:pPr>
      <w:r>
        <w:rPr>
          <w:rFonts w:ascii="Times New Roman"/>
          <w:b w:val="false"/>
          <w:i w:val="false"/>
          <w:color w:val="000000"/>
          <w:sz w:val="28"/>
        </w:rPr>
        <w:t xml:space="preserve">
      10) пластикалық электрондық уақытша (біржолғы) рұқсатнама (бұдан әрі – электрондық уақытша (біржолғы) рұқсатнама) –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Ұлттық Банктің, аумақтық филиалдардың, Өкілдіктің және ұйымдардың қызметкерлеріне, сондай-ақ келушілерге ғимараттарға уақытша (біржолғы) кіріп-шығуын жүзеге асыру үшін берілетін пластикалық электрондық уақытша (біржолғы) рұқсатнама;</w:t>
      </w:r>
    </w:p>
    <w:bookmarkEnd w:id="23"/>
    <w:bookmarkStart w:name="z27" w:id="24"/>
    <w:p>
      <w:pPr>
        <w:spacing w:after="0"/>
        <w:ind w:left="0"/>
        <w:jc w:val="both"/>
      </w:pPr>
      <w:r>
        <w:rPr>
          <w:rFonts w:ascii="Times New Roman"/>
          <w:b w:val="false"/>
          <w:i w:val="false"/>
          <w:color w:val="000000"/>
          <w:sz w:val="28"/>
        </w:rPr>
        <w:t>
      11) полиция бекеті – Ұлттық Банктің және оның аумақтық филиалдарының, Өкілдіктің ғимараттарындағы МКҚБ қызметкері Ұлттық Банктің және оның аумақтық филиалдарының, Өкілдіктің әкімшілік ғимараттарын күзету жөніндегі қызметтерді сатып алу туралы шартта айқындалған өзіне жүктелген қызметтік міндеттерді орындайтын аумақтағы орын;</w:t>
      </w:r>
    </w:p>
    <w:bookmarkEnd w:id="24"/>
    <w:bookmarkStart w:name="z28" w:id="25"/>
    <w:p>
      <w:pPr>
        <w:spacing w:after="0"/>
        <w:ind w:left="0"/>
        <w:jc w:val="both"/>
      </w:pPr>
      <w:r>
        <w:rPr>
          <w:rFonts w:ascii="Times New Roman"/>
          <w:b w:val="false"/>
          <w:i w:val="false"/>
          <w:color w:val="000000"/>
          <w:sz w:val="28"/>
        </w:rPr>
        <w:t>
      12) техникалық бақылау – тыйым салынған заттар мен бұйымдарды рұқсатсыз әкелуді (әкетуді), көлікпен әкелуді (әкетуді), алып өтуді (көлікпен алып өтуді), сондай-ақ Ұлттық Банктің және оның аумақтық филиалдарының, Өкілдіктің мүлкі мен құндылықтарын рұқсатсыз шығаруды (көлікпен әкетуді) анықтауға және жолын кесуге арналған арнайы техникалық құралдарды пайдалана отырып жүргізілетін іс-шаралар жиынтығы;</w:t>
      </w:r>
    </w:p>
    <w:bookmarkEnd w:id="25"/>
    <w:bookmarkStart w:name="z29" w:id="26"/>
    <w:p>
      <w:pPr>
        <w:spacing w:after="0"/>
        <w:ind w:left="0"/>
        <w:jc w:val="both"/>
      </w:pPr>
      <w:r>
        <w:rPr>
          <w:rFonts w:ascii="Times New Roman"/>
          <w:b w:val="false"/>
          <w:i w:val="false"/>
          <w:color w:val="000000"/>
          <w:sz w:val="28"/>
        </w:rPr>
        <w:t>
      13) ұйымдар – Ұлттық Банктің еншілес ұйымдары, Ұлттық Банкке және оның аумақтық филиалдарына, Өкілдікке шарттық негізде қызмет көрсететін ұйымдар, айрықша қызметі банкноттарды, монеталарды және құндылықтарды инкассациялау болып табылатын ұйымдар, Ұлттық Банктің және оның аумақтық филиалдарының, Өкілдіктің ғимараттарында үй-жайларды жалға алатын ұйымдар;</w:t>
      </w:r>
    </w:p>
    <w:bookmarkEnd w:id="26"/>
    <w:bookmarkStart w:name="z30" w:id="27"/>
    <w:p>
      <w:pPr>
        <w:spacing w:after="0"/>
        <w:ind w:left="0"/>
        <w:jc w:val="both"/>
      </w:pPr>
      <w:r>
        <w:rPr>
          <w:rFonts w:ascii="Times New Roman"/>
          <w:b w:val="false"/>
          <w:i w:val="false"/>
          <w:color w:val="000000"/>
          <w:sz w:val="28"/>
        </w:rPr>
        <w:t>
      14) электрондық техника – компьютерлер, ноутбуктер, сымсыз қол жеткізу модульдері, бейнекамералар, фотоаппараттар, көшіру машиналары, цифрлық ақпарат жинақтағыштар, сондай-ақ аудио-бейне-фотобелгілеу, интернетке шығу, сканерлеу, цифрландыру, қағаз, электрондық тасымалдағыштардан ақпаратты алу, цифрлық ақпаратты қабылдау, беру және сақтау функциялары бар құрылғылар.</w:t>
      </w:r>
    </w:p>
    <w:bookmarkEnd w:id="27"/>
    <w:bookmarkStart w:name="z31" w:id="28"/>
    <w:p>
      <w:pPr>
        <w:spacing w:after="0"/>
        <w:ind w:left="0"/>
        <w:jc w:val="both"/>
      </w:pPr>
      <w:r>
        <w:rPr>
          <w:rFonts w:ascii="Times New Roman"/>
          <w:b w:val="false"/>
          <w:i w:val="false"/>
          <w:color w:val="000000"/>
          <w:sz w:val="28"/>
        </w:rPr>
        <w:t>
      3. Ғимараттарда өткізу және объектішілік режимдерді ұйымдастыру және қамтамасыз ету шарт негізінде аса маңызды мемлекеттік объектілерді мемлекеттік қорғауды қамтамасыз ететін МКҚБ-ға жүктеледі.</w:t>
      </w:r>
    </w:p>
    <w:bookmarkEnd w:id="28"/>
    <w:bookmarkStart w:name="z32" w:id="29"/>
    <w:p>
      <w:pPr>
        <w:spacing w:after="0"/>
        <w:ind w:left="0"/>
        <w:jc w:val="both"/>
      </w:pPr>
      <w:r>
        <w:rPr>
          <w:rFonts w:ascii="Times New Roman"/>
          <w:b w:val="false"/>
          <w:i w:val="false"/>
          <w:color w:val="000000"/>
          <w:sz w:val="28"/>
        </w:rPr>
        <w:t>
      4. Қағидаларда белгіленген өткізу және объектішілік режимдердің талаптары ғимараттарда тұрақты немесе уақытша болатын барлық тұлғаларға қолданылады.</w:t>
      </w:r>
    </w:p>
    <w:bookmarkEnd w:id="29"/>
    <w:bookmarkStart w:name="z33" w:id="30"/>
    <w:p>
      <w:pPr>
        <w:spacing w:after="0"/>
        <w:ind w:left="0"/>
        <w:jc w:val="both"/>
      </w:pPr>
      <w:r>
        <w:rPr>
          <w:rFonts w:ascii="Times New Roman"/>
          <w:b w:val="false"/>
          <w:i w:val="false"/>
          <w:color w:val="000000"/>
          <w:sz w:val="28"/>
        </w:rPr>
        <w:t>
      5. Ғимараттардағы адамдар Қағидаларда белгіленген өткізу және объектішілік режимдерді сақтауы, сондай-ақ жалпы қабылданған мінез-құлық нормаларын ұстануы қажет.</w:t>
      </w:r>
    </w:p>
    <w:bookmarkEnd w:id="30"/>
    <w:bookmarkStart w:name="z34" w:id="31"/>
    <w:p>
      <w:pPr>
        <w:spacing w:after="0"/>
        <w:ind w:left="0"/>
        <w:jc w:val="left"/>
      </w:pPr>
      <w:r>
        <w:rPr>
          <w:rFonts w:ascii="Times New Roman"/>
          <w:b/>
          <w:i w:val="false"/>
          <w:color w:val="000000"/>
        </w:rPr>
        <w:t xml:space="preserve"> 2-тарау. Өткізу және объектішілік режимдерді қамтамасыз етудің жалпы тәртібі</w:t>
      </w:r>
    </w:p>
    <w:bookmarkEnd w:id="31"/>
    <w:bookmarkStart w:name="z35" w:id="32"/>
    <w:p>
      <w:pPr>
        <w:spacing w:after="0"/>
        <w:ind w:left="0"/>
        <w:jc w:val="both"/>
      </w:pPr>
      <w:r>
        <w:rPr>
          <w:rFonts w:ascii="Times New Roman"/>
          <w:b w:val="false"/>
          <w:i w:val="false"/>
          <w:color w:val="000000"/>
          <w:sz w:val="28"/>
        </w:rPr>
        <w:t xml:space="preserve">
      6. Бекет полицейлері ғимаратқа кіру кезінде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техникалық бақылау жүзеге асырылмайтын адамдар тізбесінде көрсетілген адамдарды қоспағанда, арнайы жабдықты және техникалық бақылау құралдарын пайдалана отырып, кіретін адамдарға қатысты техникалық бақылауды жүзеге асырады.</w:t>
      </w:r>
    </w:p>
    <w:bookmarkEnd w:id="32"/>
    <w:p>
      <w:pPr>
        <w:spacing w:after="0"/>
        <w:ind w:left="0"/>
        <w:jc w:val="both"/>
      </w:pPr>
      <w:r>
        <w:rPr>
          <w:rFonts w:ascii="Times New Roman"/>
          <w:b w:val="false"/>
          <w:i w:val="false"/>
          <w:color w:val="000000"/>
          <w:sz w:val="28"/>
        </w:rPr>
        <w:t>
      Арнайы жабдықтар мен техникалық құралдар адамдардың қол жүгі мен жеке заттарын қарау кезінде де пайдаланылады.</w:t>
      </w:r>
    </w:p>
    <w:p>
      <w:pPr>
        <w:spacing w:after="0"/>
        <w:ind w:left="0"/>
        <w:jc w:val="both"/>
      </w:pPr>
      <w:r>
        <w:rPr>
          <w:rFonts w:ascii="Times New Roman"/>
          <w:b w:val="false"/>
          <w:i w:val="false"/>
          <w:color w:val="000000"/>
          <w:sz w:val="28"/>
        </w:rPr>
        <w:t>
      Арнайы техникалық бақылау құралдары іске қосылған кезде бекет полицейі техникалық бақылауға алынған адамға көзбен шолып қарау үшін қол жүгінің ішіндегісін көрсетуді ұсынады.</w:t>
      </w:r>
    </w:p>
    <w:p>
      <w:pPr>
        <w:spacing w:after="0"/>
        <w:ind w:left="0"/>
        <w:jc w:val="both"/>
      </w:pPr>
      <w:r>
        <w:rPr>
          <w:rFonts w:ascii="Times New Roman"/>
          <w:b w:val="false"/>
          <w:i w:val="false"/>
          <w:color w:val="000000"/>
          <w:sz w:val="28"/>
        </w:rPr>
        <w:t>
      Арнайы техникалық бақылау құралдары істен шыққан не олар болмаған кезде адам өзі көзбен шолып қарау үшін бекет полицейіне қол жүгін ашық түрде ұсынады.</w:t>
      </w:r>
    </w:p>
    <w:bookmarkStart w:name="z36" w:id="33"/>
    <w:p>
      <w:pPr>
        <w:spacing w:after="0"/>
        <w:ind w:left="0"/>
        <w:jc w:val="both"/>
      </w:pPr>
      <w:r>
        <w:rPr>
          <w:rFonts w:ascii="Times New Roman"/>
          <w:b w:val="false"/>
          <w:i w:val="false"/>
          <w:color w:val="000000"/>
          <w:sz w:val="28"/>
        </w:rPr>
        <w:t xml:space="preserve">
      7.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Ұлттық Банктің, аумақтық филиалдардың, Өкілдіктің ғимараттарына әкелуге (алып өтуге) тыйым салынған не шектелген заттар және (немесе) бұйымдар тізбесінде (бұдан әрі – Заттар және (немесе) бұйымдар тізбесі) көрсетілген заттарды және (немесе) бұйымдарды ғимараттарға әкелуге тыйым салынады. Заттар және (немесе) бұйымдар тізбесінде көрсетілген заттардың және (немесе) бұйымдардың әкелінуін болдырмау мақсатында бекет полицейі кіретін адамның келісімімен оны жеке тексеріп шығады. Жеке тексеріп шығуды тексерілетін адаммен бір жыныстағы бекет полицейлері жеке үй-жайда және тексерілетін адамның ар-намысы мен абыройына нұқсан келтірмей, сол жыныстағы екі куәгердің қатысуымен жүргізеді.</w:t>
      </w:r>
    </w:p>
    <w:bookmarkEnd w:id="33"/>
    <w:p>
      <w:pPr>
        <w:spacing w:after="0"/>
        <w:ind w:left="0"/>
        <w:jc w:val="both"/>
      </w:pPr>
      <w:r>
        <w:rPr>
          <w:rFonts w:ascii="Times New Roman"/>
          <w:b w:val="false"/>
          <w:i w:val="false"/>
          <w:color w:val="000000"/>
          <w:sz w:val="28"/>
        </w:rPr>
        <w:t xml:space="preserve">
      Заттар және (немесе) бұйымдар тізбесінің 8), 9), 10), 11), 12), 13) тармақшаларында көрсетілген заттар Ұлттық Банк, аумақтық филиалдар, Өкілдік және ұйымдар қызметкерлерінің Қағидаларға </w:t>
      </w:r>
      <w:r>
        <w:rPr>
          <w:rFonts w:ascii="Times New Roman"/>
          <w:b w:val="false"/>
          <w:i w:val="false"/>
          <w:color w:val="000000"/>
          <w:sz w:val="28"/>
        </w:rPr>
        <w:t>10-тармақта</w:t>
      </w:r>
      <w:r>
        <w:rPr>
          <w:rFonts w:ascii="Times New Roman"/>
          <w:b w:val="false"/>
          <w:i w:val="false"/>
          <w:color w:val="000000"/>
          <w:sz w:val="28"/>
        </w:rPr>
        <w:t xml:space="preserve"> белгіленген тәртіппен ғимараттарға кіргізуіне (алып өтуіне) рұқсат етіледі.</w:t>
      </w:r>
    </w:p>
    <w:bookmarkStart w:name="z37" w:id="34"/>
    <w:p>
      <w:pPr>
        <w:spacing w:after="0"/>
        <w:ind w:left="0"/>
        <w:jc w:val="both"/>
      </w:pPr>
      <w:r>
        <w:rPr>
          <w:rFonts w:ascii="Times New Roman"/>
          <w:b w:val="false"/>
          <w:i w:val="false"/>
          <w:color w:val="000000"/>
          <w:sz w:val="28"/>
        </w:rPr>
        <w:t>
      8. Техникалық бақылау жүзеге асырылмайтын адамдарды қоспағанда, кіретін адамның техникалық бақылаудан немесе тексеріп қараудан өтпеуі оны ғимаратқа кіргізуден бас тарту үшін негіз болып табылады.</w:t>
      </w:r>
    </w:p>
    <w:bookmarkEnd w:id="34"/>
    <w:bookmarkStart w:name="z38" w:id="35"/>
    <w:p>
      <w:pPr>
        <w:spacing w:after="0"/>
        <w:ind w:left="0"/>
        <w:jc w:val="both"/>
      </w:pPr>
      <w:r>
        <w:rPr>
          <w:rFonts w:ascii="Times New Roman"/>
          <w:b w:val="false"/>
          <w:i w:val="false"/>
          <w:color w:val="000000"/>
          <w:sz w:val="28"/>
        </w:rPr>
        <w:t>
      9. Келушілердің Заттар және (немесе) бұйымдар тізбесінде көрсетілген заттарды және (немесе) бұйымдарды Ұлттық Банктің, аумақтық филиалдардың, Өкілдіктің ғимараттарына кіргізуіне (алып өтуіне) жол берілмейді. Келушілердің сатып алынатын монета өнімін POS-терминал арқылы тиісті қосымшалар арқылы төлеу кезінде пайдалану үшін мобильді телефондарды (смартфондарды) кіргізуін (алып өтуін) қоспағанда, Заттар және (немесе) бұйымдар тізбесінің 8), 9), 10), 11), 12), 13) тармақшаларында көрсетілген заттар ғимаратқа кірер кезде арнайы жеке ұяшықтарда қалдырылады</w:t>
      </w:r>
    </w:p>
    <w:bookmarkEnd w:id="35"/>
    <w:bookmarkStart w:name="z39" w:id="36"/>
    <w:p>
      <w:pPr>
        <w:spacing w:after="0"/>
        <w:ind w:left="0"/>
        <w:jc w:val="both"/>
      </w:pPr>
      <w:r>
        <w:rPr>
          <w:rFonts w:ascii="Times New Roman"/>
          <w:b w:val="false"/>
          <w:i w:val="false"/>
          <w:color w:val="000000"/>
          <w:sz w:val="28"/>
        </w:rPr>
        <w:t>
      10. Заттар және (немесе) бұйымдар тізбесінің 8), 9), 10), 11), 12), 13) тармақшаларында көрсетілген заттарды келушінің кіргізуіне (алып өтуіне) Ұлттық Банктің орталық аппаратының, аумақтық филиалдардың, Өкілдіктің және келуге бастама танытқан ұйымның бөлімшесі еркін нысанда жасаған рұқсатнама алуға арналған өтінімнің негізінде қауіпсіздік бөлімшесімен және (немесе) филиалдың басшысымен не оның міндеттерін атқаратын адаммен келісу бойынша рұқсат етіледі.</w:t>
      </w:r>
    </w:p>
    <w:bookmarkEnd w:id="36"/>
    <w:bookmarkStart w:name="z40" w:id="37"/>
    <w:p>
      <w:pPr>
        <w:spacing w:after="0"/>
        <w:ind w:left="0"/>
        <w:jc w:val="both"/>
      </w:pPr>
      <w:r>
        <w:rPr>
          <w:rFonts w:ascii="Times New Roman"/>
          <w:b w:val="false"/>
          <w:i w:val="false"/>
          <w:color w:val="000000"/>
          <w:sz w:val="28"/>
        </w:rPr>
        <w:t>
      11. Егер кіруші адамда Заттар және (немесе) бұйымдар тізбесінің 1), 2), 3), 4), 5), 6), 7) тармақшаларында көзделген заттар мен бұйымдар табылса, бекет полицейі Қазақстан Республикасының заңнамасына сәйкес әрекет етеді.</w:t>
      </w:r>
    </w:p>
    <w:bookmarkEnd w:id="37"/>
    <w:bookmarkStart w:name="z41" w:id="38"/>
    <w:p>
      <w:pPr>
        <w:spacing w:after="0"/>
        <w:ind w:left="0"/>
        <w:jc w:val="both"/>
      </w:pPr>
      <w:r>
        <w:rPr>
          <w:rFonts w:ascii="Times New Roman"/>
          <w:b w:val="false"/>
          <w:i w:val="false"/>
          <w:color w:val="000000"/>
          <w:sz w:val="28"/>
        </w:rPr>
        <w:t>
      12. Ғимараттарға жануарлармен кіруге жол берілмейді.</w:t>
      </w:r>
    </w:p>
    <w:bookmarkEnd w:id="38"/>
    <w:bookmarkStart w:name="z42" w:id="39"/>
    <w:p>
      <w:pPr>
        <w:spacing w:after="0"/>
        <w:ind w:left="0"/>
        <w:jc w:val="both"/>
      </w:pPr>
      <w:r>
        <w:rPr>
          <w:rFonts w:ascii="Times New Roman"/>
          <w:b w:val="false"/>
          <w:i w:val="false"/>
          <w:color w:val="000000"/>
          <w:sz w:val="28"/>
        </w:rPr>
        <w:t>
      13. Адамдарды алкогольден, есірткіден және уытқұмарлықтан масаң күйде жіберуге тыйым салынады.</w:t>
      </w:r>
    </w:p>
    <w:bookmarkEnd w:id="39"/>
    <w:bookmarkStart w:name="z43" w:id="40"/>
    <w:p>
      <w:pPr>
        <w:spacing w:after="0"/>
        <w:ind w:left="0"/>
        <w:jc w:val="left"/>
      </w:pPr>
      <w:r>
        <w:rPr>
          <w:rFonts w:ascii="Times New Roman"/>
          <w:b/>
          <w:i w:val="false"/>
          <w:color w:val="000000"/>
        </w:rPr>
        <w:t xml:space="preserve"> 3-тарау. Аумақтық филиалдардың қызметтік үй-жайларына кіру аймақтары</w:t>
      </w:r>
    </w:p>
    <w:bookmarkEnd w:id="40"/>
    <w:bookmarkStart w:name="z44" w:id="41"/>
    <w:p>
      <w:pPr>
        <w:spacing w:after="0"/>
        <w:ind w:left="0"/>
        <w:jc w:val="both"/>
      </w:pPr>
      <w:r>
        <w:rPr>
          <w:rFonts w:ascii="Times New Roman"/>
          <w:b w:val="false"/>
          <w:i w:val="false"/>
          <w:color w:val="000000"/>
          <w:sz w:val="28"/>
        </w:rPr>
        <w:t>
      14. Аумақтық филиалдардың үй-жайлары мен олардың аумағы қолжетімділік бойынша үш кіру аймағына бөлінеді:</w:t>
      </w:r>
    </w:p>
    <w:bookmarkEnd w:id="41"/>
    <w:bookmarkStart w:name="z45" w:id="42"/>
    <w:p>
      <w:pPr>
        <w:spacing w:after="0"/>
        <w:ind w:left="0"/>
        <w:jc w:val="both"/>
      </w:pPr>
      <w:r>
        <w:rPr>
          <w:rFonts w:ascii="Times New Roman"/>
          <w:b w:val="false"/>
          <w:i w:val="false"/>
          <w:color w:val="000000"/>
          <w:sz w:val="28"/>
        </w:rPr>
        <w:t>
      1) бірінші кіру аймағы – кіру шектелмеген және Қағидалармен реттелетін үй-жайлар;</w:t>
      </w:r>
    </w:p>
    <w:bookmarkEnd w:id="42"/>
    <w:bookmarkStart w:name="z46" w:id="43"/>
    <w:p>
      <w:pPr>
        <w:spacing w:after="0"/>
        <w:ind w:left="0"/>
        <w:jc w:val="both"/>
      </w:pPr>
      <w:r>
        <w:rPr>
          <w:rFonts w:ascii="Times New Roman"/>
          <w:b w:val="false"/>
          <w:i w:val="false"/>
          <w:color w:val="000000"/>
          <w:sz w:val="28"/>
        </w:rPr>
        <w:t>
      2) екінші кіру аймағы – жүктелген міндеттерді орындау үшін адамдардың белгілі бір тобына кіруге рұқсат етілген қойманы (сақтау орнын), қызметтік үй-жайларды қоспағанда, касса торабының үй-жайлары;</w:t>
      </w:r>
    </w:p>
    <w:bookmarkEnd w:id="43"/>
    <w:bookmarkStart w:name="z47" w:id="44"/>
    <w:p>
      <w:pPr>
        <w:spacing w:after="0"/>
        <w:ind w:left="0"/>
        <w:jc w:val="both"/>
      </w:pPr>
      <w:r>
        <w:rPr>
          <w:rFonts w:ascii="Times New Roman"/>
          <w:b w:val="false"/>
          <w:i w:val="false"/>
          <w:color w:val="000000"/>
          <w:sz w:val="28"/>
        </w:rPr>
        <w:t>
      3) үшінші кіру аймағы – қойманың (сақтау орнының) үй-жайлары, құпия құжаттары, қару-жарағы бар үй-жайлар, жүктелген міндеттерді орындау үшін не біржолғы рұқсаттамалар бойынша адамдардың қатаң шектелген тобына кіруге рұқсат етілген өзге де қызметтік үй-жайлар.</w:t>
      </w:r>
    </w:p>
    <w:bookmarkEnd w:id="44"/>
    <w:bookmarkStart w:name="z48" w:id="45"/>
    <w:p>
      <w:pPr>
        <w:spacing w:after="0"/>
        <w:ind w:left="0"/>
        <w:jc w:val="both"/>
      </w:pPr>
      <w:r>
        <w:rPr>
          <w:rFonts w:ascii="Times New Roman"/>
          <w:b w:val="false"/>
          <w:i w:val="false"/>
          <w:color w:val="000000"/>
          <w:sz w:val="28"/>
        </w:rPr>
        <w:t>
      15. Екінші және үшінші кіру аймағына жататын қызметтік үй-жайлардың тізбесін, сондай-ақ филиалдардың, ұйымдардың аталған үй-жайларға кіруге құқығы бар қызметкерлерінің тізімін аумақтық филиалдардың басшылары не олардың міндетін атқаратын адамдар бекітеді.</w:t>
      </w:r>
    </w:p>
    <w:bookmarkEnd w:id="45"/>
    <w:bookmarkStart w:name="z49" w:id="46"/>
    <w:p>
      <w:pPr>
        <w:spacing w:after="0"/>
        <w:ind w:left="0"/>
        <w:jc w:val="both"/>
      </w:pPr>
      <w:r>
        <w:rPr>
          <w:rFonts w:ascii="Times New Roman"/>
          <w:b w:val="false"/>
          <w:i w:val="false"/>
          <w:color w:val="000000"/>
          <w:sz w:val="28"/>
        </w:rPr>
        <w:t>
      16. Жеке көзбен шолып бақылау құралдарын, бейне -, кино -, радиотехникалық және фотоаппаратураны үшінші кіру аймағына жататын қызметтік үй-жайларда алып кіруге және пайдалануға тыйым салынады.</w:t>
      </w:r>
    </w:p>
    <w:bookmarkEnd w:id="46"/>
    <w:p>
      <w:pPr>
        <w:spacing w:after="0"/>
        <w:ind w:left="0"/>
        <w:jc w:val="both"/>
      </w:pPr>
      <w:r>
        <w:rPr>
          <w:rFonts w:ascii="Times New Roman"/>
          <w:b w:val="false"/>
          <w:i w:val="false"/>
          <w:color w:val="000000"/>
          <w:sz w:val="28"/>
        </w:rPr>
        <w:t>
      Екінші кіру аймағына жататын қызметтік үй-жайларда электрондық техниканы алып кіруге және пайдалануға филиал басшысының не оның міндетін атқаратын адамның өкімі негізінде рұқсат етіледі.</w:t>
      </w:r>
    </w:p>
    <w:bookmarkStart w:name="z50" w:id="47"/>
    <w:p>
      <w:pPr>
        <w:spacing w:after="0"/>
        <w:ind w:left="0"/>
        <w:jc w:val="left"/>
      </w:pPr>
      <w:r>
        <w:rPr>
          <w:rFonts w:ascii="Times New Roman"/>
          <w:b/>
          <w:i w:val="false"/>
          <w:color w:val="000000"/>
        </w:rPr>
        <w:t xml:space="preserve"> 4-тарау. Ғимараттарда өткізу және объектішілік режимдерді ұйымдастыру</w:t>
      </w:r>
    </w:p>
    <w:bookmarkEnd w:id="47"/>
    <w:bookmarkStart w:name="z51" w:id="48"/>
    <w:p>
      <w:pPr>
        <w:spacing w:after="0"/>
        <w:ind w:left="0"/>
        <w:jc w:val="both"/>
      </w:pPr>
      <w:r>
        <w:rPr>
          <w:rFonts w:ascii="Times New Roman"/>
          <w:b w:val="false"/>
          <w:i w:val="false"/>
          <w:color w:val="000000"/>
          <w:sz w:val="28"/>
        </w:rPr>
        <w:t>
      17. Ғимараттарға кіруші адамдарды кіргізу мына құжаттардың біреуі:</w:t>
      </w:r>
    </w:p>
    <w:bookmarkEnd w:id="48"/>
    <w:bookmarkStart w:name="z52" w:id="49"/>
    <w:p>
      <w:pPr>
        <w:spacing w:after="0"/>
        <w:ind w:left="0"/>
        <w:jc w:val="both"/>
      </w:pPr>
      <w:r>
        <w:rPr>
          <w:rFonts w:ascii="Times New Roman"/>
          <w:b w:val="false"/>
          <w:i w:val="false"/>
          <w:color w:val="000000"/>
          <w:sz w:val="28"/>
        </w:rPr>
        <w:t>
      1) пластикалық электрондық тұрақты рұқсатнама;</w:t>
      </w:r>
    </w:p>
    <w:bookmarkEnd w:id="49"/>
    <w:bookmarkStart w:name="z53" w:id="50"/>
    <w:p>
      <w:pPr>
        <w:spacing w:after="0"/>
        <w:ind w:left="0"/>
        <w:jc w:val="both"/>
      </w:pPr>
      <w:r>
        <w:rPr>
          <w:rFonts w:ascii="Times New Roman"/>
          <w:b w:val="false"/>
          <w:i w:val="false"/>
          <w:color w:val="000000"/>
          <w:sz w:val="28"/>
        </w:rPr>
        <w:t>
      2) пластикалық электрондық уақытша (біржолғы) рұқсатнама;</w:t>
      </w:r>
    </w:p>
    <w:bookmarkEnd w:id="50"/>
    <w:bookmarkStart w:name="z54" w:id="51"/>
    <w:p>
      <w:pPr>
        <w:spacing w:after="0"/>
        <w:ind w:left="0"/>
        <w:jc w:val="both"/>
      </w:pPr>
      <w:r>
        <w:rPr>
          <w:rFonts w:ascii="Times New Roman"/>
          <w:b w:val="false"/>
          <w:i w:val="false"/>
          <w:color w:val="000000"/>
          <w:sz w:val="28"/>
        </w:rPr>
        <w:t>
      3) қағаз тасымалдағыштағы біржолғы рұқсатнама;</w:t>
      </w:r>
    </w:p>
    <w:bookmarkEnd w:id="51"/>
    <w:bookmarkStart w:name="z55" w:id="52"/>
    <w:p>
      <w:pPr>
        <w:spacing w:after="0"/>
        <w:ind w:left="0"/>
        <w:jc w:val="both"/>
      </w:pPr>
      <w:r>
        <w:rPr>
          <w:rFonts w:ascii="Times New Roman"/>
          <w:b w:val="false"/>
          <w:i w:val="false"/>
          <w:color w:val="000000"/>
          <w:sz w:val="28"/>
        </w:rPr>
        <w:t>
      4) бір айдан аспайтын мерзімге Ұлттық Банктің орталық аппаратының, Өкілдіктің, аумақтық филиалдардың бөлімшелері, сондай-ақ ұйымдар қауіпсіздік бөлімшесіне және (немесе) аумақтық филиалдың басшысына не оның міндетін атқаратын адамға 1 (бір) айдан аспайтын мерзімге ұсынған келушілердің тізімдері;</w:t>
      </w:r>
    </w:p>
    <w:bookmarkEnd w:id="52"/>
    <w:bookmarkStart w:name="z56" w:id="53"/>
    <w:p>
      <w:pPr>
        <w:spacing w:after="0"/>
        <w:ind w:left="0"/>
        <w:jc w:val="both"/>
      </w:pPr>
      <w:r>
        <w:rPr>
          <w:rFonts w:ascii="Times New Roman"/>
          <w:b w:val="false"/>
          <w:i w:val="false"/>
          <w:color w:val="000000"/>
          <w:sz w:val="28"/>
        </w:rPr>
        <w:t xml:space="preserve">
      5)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келушілерді есепке алу журналында тіркей отырып, аумақтық филиалдың кассасына кассалық қызмет көрсету үшін жіберілетін келушінің жеке басын куәландыратын құжат не электрондық форматтағы цифрлық құжат бойынша жүзеге асырылады.</w:t>
      </w:r>
    </w:p>
    <w:bookmarkEnd w:id="53"/>
    <w:p>
      <w:pPr>
        <w:spacing w:after="0"/>
        <w:ind w:left="0"/>
        <w:jc w:val="both"/>
      </w:pPr>
      <w:r>
        <w:rPr>
          <w:rFonts w:ascii="Times New Roman"/>
          <w:b w:val="false"/>
          <w:i w:val="false"/>
          <w:color w:val="000000"/>
          <w:sz w:val="28"/>
        </w:rPr>
        <w:t>
      Қағаз тасымалдағыштағы біржолғы рұқсатнама негізінде рұқсат беруді қоспағанда, ғимараттарға кіру рұқсатнаманы басқаруды бақылау жүйесіндегі (бұдан әрі – РББЖ) электрондық рұқсатнамаларды пайдалана отырып жүзеге асырылады.</w:t>
      </w:r>
    </w:p>
    <w:p>
      <w:pPr>
        <w:spacing w:after="0"/>
        <w:ind w:left="0"/>
        <w:jc w:val="both"/>
      </w:pPr>
      <w:r>
        <w:rPr>
          <w:rFonts w:ascii="Times New Roman"/>
          <w:b w:val="false"/>
          <w:i w:val="false"/>
          <w:color w:val="000000"/>
          <w:sz w:val="28"/>
        </w:rPr>
        <w:t>
      Қағаз тасымалдағыштағы біржолғы рұқсатнама РББЖ болмаған, ол істен шыққан, электрондық уақытша (біржолғы) рұқсатнаманы беру кезінде пайдаланылатын электрондық карталар болмаған жағдайларда пайдаланылады.</w:t>
      </w:r>
    </w:p>
    <w:bookmarkStart w:name="z57" w:id="54"/>
    <w:p>
      <w:pPr>
        <w:spacing w:after="0"/>
        <w:ind w:left="0"/>
        <w:jc w:val="both"/>
      </w:pPr>
      <w:r>
        <w:rPr>
          <w:rFonts w:ascii="Times New Roman"/>
          <w:b w:val="false"/>
          <w:i w:val="false"/>
          <w:color w:val="000000"/>
          <w:sz w:val="28"/>
        </w:rPr>
        <w:t>
      18. Келушілерді электрондық уақытша (біржолғы) рұқсатнамалар, қағаз тасымалдағыштағы біржолғы рұқсатнамалар және келушілердің тізімдері бойынша келушілерге кассалық қызмет көрсетуді қоспағанда, ғимараттарға кіргізу жұмыс күндері Нұр-Сұлтан қаласының уақыты бойынша сағат 9:00-ден 18:30-ға дейін жүзеге асырылады, сағат 13:00-ден 14:30-ға дейін үзіліс.</w:t>
      </w:r>
    </w:p>
    <w:bookmarkEnd w:id="54"/>
    <w:p>
      <w:pPr>
        <w:spacing w:after="0"/>
        <w:ind w:left="0"/>
        <w:jc w:val="both"/>
      </w:pPr>
      <w:r>
        <w:rPr>
          <w:rFonts w:ascii="Times New Roman"/>
          <w:b w:val="false"/>
          <w:i w:val="false"/>
          <w:color w:val="000000"/>
          <w:sz w:val="28"/>
        </w:rPr>
        <w:t>
      Жұмыс уақытынан тыс кезде, демалыс немесе мереке күндері келушілерге кіргізу рұқсатын беру қызметтік қажеттілігі туындаған жағдайда – іс-шараны (кездесуді) ұйымдастыруға жауапты бөлімше қауіпсіздік бөлімшесіне немесе аумақтық филиалдың басшысына не оның міндетін атқаратын адамға келушілердің дербес деректері мен келу және кету уақытын көрсете отырып өтінішхат жібереді.</w:t>
      </w:r>
    </w:p>
    <w:bookmarkStart w:name="z58" w:id="55"/>
    <w:p>
      <w:pPr>
        <w:spacing w:after="0"/>
        <w:ind w:left="0"/>
        <w:jc w:val="both"/>
      </w:pPr>
      <w:r>
        <w:rPr>
          <w:rFonts w:ascii="Times New Roman"/>
          <w:b w:val="false"/>
          <w:i w:val="false"/>
          <w:color w:val="000000"/>
          <w:sz w:val="28"/>
        </w:rPr>
        <w:t>
      19. Келушілерге уақытша (біржолғы) электрондық рұқсатнама, қағаз тасымалдағыштағы біржолғы рұқсатнама беруді қауіпсіздік бөлімшесі, аумақтық филиалдардың уәкілетті қызметкерлері жүзеге асырады.</w:t>
      </w:r>
    </w:p>
    <w:bookmarkEnd w:id="55"/>
    <w:bookmarkStart w:name="z59" w:id="56"/>
    <w:p>
      <w:pPr>
        <w:spacing w:after="0"/>
        <w:ind w:left="0"/>
        <w:jc w:val="both"/>
      </w:pPr>
      <w:r>
        <w:rPr>
          <w:rFonts w:ascii="Times New Roman"/>
          <w:b w:val="false"/>
          <w:i w:val="false"/>
          <w:color w:val="000000"/>
          <w:sz w:val="28"/>
        </w:rPr>
        <w:t>
      20. Ұсынылған тізімдер бойынша келушілерді өткізу:</w:t>
      </w:r>
    </w:p>
    <w:bookmarkEnd w:id="56"/>
    <w:bookmarkStart w:name="z60" w:id="57"/>
    <w:p>
      <w:pPr>
        <w:spacing w:after="0"/>
        <w:ind w:left="0"/>
        <w:jc w:val="both"/>
      </w:pPr>
      <w:r>
        <w:rPr>
          <w:rFonts w:ascii="Times New Roman"/>
          <w:b w:val="false"/>
          <w:i w:val="false"/>
          <w:color w:val="000000"/>
          <w:sz w:val="28"/>
        </w:rPr>
        <w:t>
      1) қауіпсіздік бөлімшесінің басшысының, басшының орынбасары немесе лауазымдық нұсқаулыққа сәйкес уәкілетті қызметкердің;</w:t>
      </w:r>
    </w:p>
    <w:bookmarkEnd w:id="57"/>
    <w:bookmarkStart w:name="z61" w:id="58"/>
    <w:p>
      <w:pPr>
        <w:spacing w:after="0"/>
        <w:ind w:left="0"/>
        <w:jc w:val="both"/>
      </w:pPr>
      <w:r>
        <w:rPr>
          <w:rFonts w:ascii="Times New Roman"/>
          <w:b w:val="false"/>
          <w:i w:val="false"/>
          <w:color w:val="000000"/>
          <w:sz w:val="28"/>
        </w:rPr>
        <w:t>
      2) аумақтық филиал басшысының не оның міндеттерін атқаратын адамның жазбаша рұқсаты бойынша жүзеге асырылады.</w:t>
      </w:r>
    </w:p>
    <w:bookmarkEnd w:id="58"/>
    <w:bookmarkStart w:name="z62" w:id="59"/>
    <w:p>
      <w:pPr>
        <w:spacing w:after="0"/>
        <w:ind w:left="0"/>
        <w:jc w:val="both"/>
      </w:pPr>
      <w:r>
        <w:rPr>
          <w:rFonts w:ascii="Times New Roman"/>
          <w:b w:val="false"/>
          <w:i w:val="false"/>
          <w:color w:val="000000"/>
          <w:sz w:val="28"/>
        </w:rPr>
        <w:t>
      21. Аумақтық филиалдың айырбастау кассасына баратын келушілерді, сондай-ақ кассалық қызмет көрсету үшін қабылдау кассасына және беру кассасына баратын инкассаторлық ұйымдардың қызметкерлерін қоспағанда, келушілердің еріп жүрусіз кіріп-шығуына жол берілмейді.</w:t>
      </w:r>
    </w:p>
    <w:bookmarkEnd w:id="59"/>
    <w:bookmarkStart w:name="z63" w:id="60"/>
    <w:p>
      <w:pPr>
        <w:spacing w:after="0"/>
        <w:ind w:left="0"/>
        <w:jc w:val="both"/>
      </w:pPr>
      <w:r>
        <w:rPr>
          <w:rFonts w:ascii="Times New Roman"/>
          <w:b w:val="false"/>
          <w:i w:val="false"/>
          <w:color w:val="000000"/>
          <w:sz w:val="28"/>
        </w:rPr>
        <w:t>
      22. Ғимаратқа кіру кезінде электрондық уақытша (біржолғы) рұқсатнама, қағаз тасымалдағыштағы біржолғы рұқсатнама бойынша, сондай-ақ келушілер тізімі бойынша келуші полиция бекеті қызметкеріне жеке басын куәландыратын құжатты не электрондық форматтағы цифрлық құжатты көрсетеді.</w:t>
      </w:r>
    </w:p>
    <w:bookmarkEnd w:id="60"/>
    <w:bookmarkStart w:name="z64" w:id="61"/>
    <w:p>
      <w:pPr>
        <w:spacing w:after="0"/>
        <w:ind w:left="0"/>
        <w:jc w:val="both"/>
      </w:pPr>
      <w:r>
        <w:rPr>
          <w:rFonts w:ascii="Times New Roman"/>
          <w:b w:val="false"/>
          <w:i w:val="false"/>
          <w:color w:val="000000"/>
          <w:sz w:val="28"/>
        </w:rPr>
        <w:t>
      23. Келуші ғимараттан шыққан кезде өткізу турникетінің карта қабылдағышына (бар болса) электрондық уақытша (біржолғы) рұқсатнаманы салады, ол істен шыққан не болмаған жағдайда, бір реттік пластикалық электрондық рұқсатнаманы немесе оны қабылдаған қызметкердің қолы қойылған бір жолғы қағаз тасымалдағыштағы рұқсатнаманы бекет полицейіне тапсырады.</w:t>
      </w:r>
    </w:p>
    <w:bookmarkEnd w:id="61"/>
    <w:p>
      <w:pPr>
        <w:spacing w:after="0"/>
        <w:ind w:left="0"/>
        <w:jc w:val="both"/>
      </w:pPr>
      <w:r>
        <w:rPr>
          <w:rFonts w:ascii="Times New Roman"/>
          <w:b w:val="false"/>
          <w:i w:val="false"/>
          <w:color w:val="000000"/>
          <w:sz w:val="28"/>
        </w:rPr>
        <w:t>
      Қағаз тасымалдағышта біржолғы рұқсатнама алған адамның оны қабылдаған қызметкердің қойылған қолынсыз ғимараттан шығуына жол берілмейді.</w:t>
      </w:r>
    </w:p>
    <w:bookmarkStart w:name="z65" w:id="62"/>
    <w:p>
      <w:pPr>
        <w:spacing w:after="0"/>
        <w:ind w:left="0"/>
        <w:jc w:val="both"/>
      </w:pPr>
      <w:r>
        <w:rPr>
          <w:rFonts w:ascii="Times New Roman"/>
          <w:b w:val="false"/>
          <w:i w:val="false"/>
          <w:color w:val="000000"/>
          <w:sz w:val="28"/>
        </w:rPr>
        <w:t>
      24. Электрондық уақытша (біржолғы) рұқсатнама, қағаз тасымалдағыштағы біржолғы рұқсатнама тек атына ресімделген адамдар үшін, сондай-ақ олар берілген күнге ғана жарамды. Рұқсатнамаларды басқа адамдарға беруге жол берілмейді.</w:t>
      </w:r>
    </w:p>
    <w:bookmarkEnd w:id="62"/>
    <w:bookmarkStart w:name="z66" w:id="63"/>
    <w:p>
      <w:pPr>
        <w:spacing w:after="0"/>
        <w:ind w:left="0"/>
        <w:jc w:val="both"/>
      </w:pPr>
      <w:r>
        <w:rPr>
          <w:rFonts w:ascii="Times New Roman"/>
          <w:b w:val="false"/>
          <w:i w:val="false"/>
          <w:color w:val="000000"/>
          <w:sz w:val="28"/>
        </w:rPr>
        <w:t>
      25. Келуші ұсынған, оған ғимаратқа кіру құқығын беретін құжатта келушінің жеке басын куәландыратын құжаттың (электрондық форматтағы цифрлық құжаттың) деректеріне сәйкес келмеу белгілері және (немесе) келуші бейнесінің фотосуреті оның сыртқы келбетіне сәйкес келмейтіні анықталған кезде, полиция бекетінің қызметкері Қазақстан Республикасының заңнамасына сәйкес әрекет етеді.</w:t>
      </w:r>
    </w:p>
    <w:bookmarkEnd w:id="63"/>
    <w:bookmarkStart w:name="z67" w:id="64"/>
    <w:p>
      <w:pPr>
        <w:spacing w:after="0"/>
        <w:ind w:left="0"/>
        <w:jc w:val="both"/>
      </w:pPr>
      <w:r>
        <w:rPr>
          <w:rFonts w:ascii="Times New Roman"/>
          <w:b w:val="false"/>
          <w:i w:val="false"/>
          <w:color w:val="000000"/>
          <w:sz w:val="28"/>
        </w:rPr>
        <w:t>
      26. Мемлекеттік фельдъегерлік қызметтің, Қазақстан Республикасы Ұлттық қауіпсіздік комитеті Үкіметтік байланыс қызметінің, Қазақстан Республикасы Мемлекеттік күзет қызметі Президенттік байланыс бөлімшесінің қызметкерлерін олардың қызметтік міндеттерін орындауы кезінде ғимараттарға жіберу тізімдері бойынша жүзеге асырылады.</w:t>
      </w:r>
    </w:p>
    <w:bookmarkEnd w:id="64"/>
    <w:bookmarkStart w:name="z68" w:id="65"/>
    <w:p>
      <w:pPr>
        <w:spacing w:after="0"/>
        <w:ind w:left="0"/>
        <w:jc w:val="both"/>
      </w:pPr>
      <w:r>
        <w:rPr>
          <w:rFonts w:ascii="Times New Roman"/>
          <w:b w:val="false"/>
          <w:i w:val="false"/>
          <w:color w:val="000000"/>
          <w:sz w:val="28"/>
        </w:rPr>
        <w:t>
      27. Ұлттық Банк бөлімшелерінің, аумақтық филиалдарының, Өкілдіктерінің, келуге бастамашылық жасаған ұйымдардың басшылары келушілерге ғимаратқа кіруден шығуға дейін бірге жүруді қамтамасыз етеді және кіретін адамдардың ғимараттарда болуының бүкіл кезеңі ішінде оларға ілесіп жүруді қамтамасыз етпегені үшін дербес жауапты болады.</w:t>
      </w:r>
    </w:p>
    <w:bookmarkEnd w:id="65"/>
    <w:bookmarkStart w:name="z69" w:id="66"/>
    <w:p>
      <w:pPr>
        <w:spacing w:after="0"/>
        <w:ind w:left="0"/>
        <w:jc w:val="both"/>
      </w:pPr>
      <w:r>
        <w:rPr>
          <w:rFonts w:ascii="Times New Roman"/>
          <w:b w:val="false"/>
          <w:i w:val="false"/>
          <w:color w:val="000000"/>
          <w:sz w:val="28"/>
        </w:rPr>
        <w:t xml:space="preserve">
      28. Ұлттық Банктің мемлекеттік құпияларды қорғау және жұмылдыру дайындығы бөлімшесінің қызметкерлері қауіпсіздік бөлімшесінің жауапты қызметкерімен бірлесіп, Қазақстан Республикасы Ұлттық қауіпсіздік комитетінің, Қазақстан Республикасы Мемлекеттік күзет қызметінің мүлкін - Ұлттық Банкке пайдалануға берілетін арнайы техниканы кедергісіз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материалдық рұқсатнаманы ресімдемей) әкелуді (әкетуді), көлікпен әкелуді (көлікпен әкетуді) қамтамасыз етеді.</w:t>
      </w:r>
    </w:p>
    <w:bookmarkEnd w:id="66"/>
    <w:bookmarkStart w:name="z70" w:id="67"/>
    <w:p>
      <w:pPr>
        <w:spacing w:after="0"/>
        <w:ind w:left="0"/>
        <w:jc w:val="left"/>
      </w:pPr>
      <w:r>
        <w:rPr>
          <w:rFonts w:ascii="Times New Roman"/>
          <w:b/>
          <w:i w:val="false"/>
          <w:color w:val="000000"/>
        </w:rPr>
        <w:t xml:space="preserve"> 5-тарау. Автокөлікті өткізу тәртібі</w:t>
      </w:r>
    </w:p>
    <w:bookmarkEnd w:id="67"/>
    <w:bookmarkStart w:name="z71" w:id="68"/>
    <w:p>
      <w:pPr>
        <w:spacing w:after="0"/>
        <w:ind w:left="0"/>
        <w:jc w:val="both"/>
      </w:pPr>
      <w:r>
        <w:rPr>
          <w:rFonts w:ascii="Times New Roman"/>
          <w:b w:val="false"/>
          <w:i w:val="false"/>
          <w:color w:val="000000"/>
          <w:sz w:val="28"/>
        </w:rPr>
        <w:t>
      29. Ұйымдардың автокөлік құралдарының іргелес аумаққа, Ұлттық Банктің, Өкілдіктің паркингіне кіруі (шығуы) қауіпсіздік бөлімшесі басшысының немесе оның орынбасарының не қауіпсіздік бөлімшесінің жауапты қызметкерлерінің рұқсатымен, Ұлттық Банк бөлімшесі, Өкілдік, мүлік пен құндылықтарды (жүкті) қабылдайтын, жөнелтетін ұйым қызметкерінің қатысуымен жүзеге асырылады.</w:t>
      </w:r>
    </w:p>
    <w:bookmarkEnd w:id="68"/>
    <w:bookmarkStart w:name="z72" w:id="69"/>
    <w:p>
      <w:pPr>
        <w:spacing w:after="0"/>
        <w:ind w:left="0"/>
        <w:jc w:val="both"/>
      </w:pPr>
      <w:r>
        <w:rPr>
          <w:rFonts w:ascii="Times New Roman"/>
          <w:b w:val="false"/>
          <w:i w:val="false"/>
          <w:color w:val="000000"/>
          <w:sz w:val="28"/>
        </w:rPr>
        <w:t>
      30. Автокөлік құралдарының жүргізушілері (инкассаторлық машиналарды қоспағанда) іргелес аумаққа, Ұлттық Банктің, Өкілдіктің паркингіне және аумақтық филиалдарға кірген кезде жолаушыларды Ұлттық Банктің іргелес аумағынан тыс жерге түсіреді.</w:t>
      </w:r>
    </w:p>
    <w:bookmarkEnd w:id="69"/>
    <w:bookmarkStart w:name="z73" w:id="70"/>
    <w:p>
      <w:pPr>
        <w:spacing w:after="0"/>
        <w:ind w:left="0"/>
        <w:jc w:val="both"/>
      </w:pPr>
      <w:r>
        <w:rPr>
          <w:rFonts w:ascii="Times New Roman"/>
          <w:b w:val="false"/>
          <w:i w:val="false"/>
          <w:color w:val="000000"/>
          <w:sz w:val="28"/>
        </w:rPr>
        <w:t>
      31. Өрт, авариялық жағдайлар мен табиғи апаттар кезінде, қызметкерлер мен ғимараттарда болған адамдардың хал-жағдайлары нашарлаған кезде шұғыл қызмет персоналы бар арнайы автокөлікке іргелес аумаққа, Ұлттық Банктің, аумақтық филиалдың, Өкілдіктің паркингіне кедергісіз жіберіледі.</w:t>
      </w:r>
    </w:p>
    <w:bookmarkEnd w:id="70"/>
    <w:bookmarkStart w:name="z74" w:id="71"/>
    <w:p>
      <w:pPr>
        <w:spacing w:after="0"/>
        <w:ind w:left="0"/>
        <w:jc w:val="both"/>
      </w:pPr>
      <w:r>
        <w:rPr>
          <w:rFonts w:ascii="Times New Roman"/>
          <w:b w:val="false"/>
          <w:i w:val="false"/>
          <w:color w:val="000000"/>
          <w:sz w:val="28"/>
        </w:rPr>
        <w:t>
      32. Орын алған оқиға жойылғаннан кейін, медициналық көмек көрсетілгеннен кейін, арнайы автокөлік аумақтан шығатын кезде полиция бекетінде тексеріледі.</w:t>
      </w:r>
    </w:p>
    <w:bookmarkEnd w:id="71"/>
    <w:bookmarkStart w:name="z75" w:id="72"/>
    <w:p>
      <w:pPr>
        <w:spacing w:after="0"/>
        <w:ind w:left="0"/>
        <w:jc w:val="both"/>
      </w:pPr>
      <w:r>
        <w:rPr>
          <w:rFonts w:ascii="Times New Roman"/>
          <w:b w:val="false"/>
          <w:i w:val="false"/>
          <w:color w:val="000000"/>
          <w:sz w:val="28"/>
        </w:rPr>
        <w:t>
      33. Аумақтық филиалдың автокөлігі аумақтық филиалдың күзетілетін аумағына қызметтік автокөліктерінің тізімі негізінде жіберіледі.</w:t>
      </w:r>
    </w:p>
    <w:bookmarkEnd w:id="72"/>
    <w:bookmarkStart w:name="z76" w:id="73"/>
    <w:p>
      <w:pPr>
        <w:spacing w:after="0"/>
        <w:ind w:left="0"/>
        <w:jc w:val="both"/>
      </w:pPr>
      <w:r>
        <w:rPr>
          <w:rFonts w:ascii="Times New Roman"/>
          <w:b w:val="false"/>
          <w:i w:val="false"/>
          <w:color w:val="000000"/>
          <w:sz w:val="28"/>
        </w:rPr>
        <w:t xml:space="preserve">
      34. Ұйымдардың автокөлігі аумақтық филиалдың күзетілетін аумағына аумақтық филиал басшысының не оның міндетін атқарушы адамның жазбаша рұқсаты бойынша не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автокөлікке біржолғы рұқсатнама бойынша өткізіледі.</w:t>
      </w:r>
    </w:p>
    <w:bookmarkEnd w:id="73"/>
    <w:bookmarkStart w:name="z77" w:id="74"/>
    <w:p>
      <w:pPr>
        <w:spacing w:after="0"/>
        <w:ind w:left="0"/>
        <w:jc w:val="both"/>
      </w:pPr>
      <w:r>
        <w:rPr>
          <w:rFonts w:ascii="Times New Roman"/>
          <w:b w:val="false"/>
          <w:i w:val="false"/>
          <w:color w:val="000000"/>
          <w:sz w:val="28"/>
        </w:rPr>
        <w:t>
      35. Жазбаша рұқсат аумақтық филиал бөлімшелері немесе ұйымдар басшыларының не олардың міндетін атқарушы адамдардың өтінімдері негізінде 3 (үш) айдан аспайтын мерзімге беріледі.</w:t>
      </w:r>
    </w:p>
    <w:bookmarkEnd w:id="74"/>
    <w:p>
      <w:pPr>
        <w:spacing w:after="0"/>
        <w:ind w:left="0"/>
        <w:jc w:val="both"/>
      </w:pPr>
      <w:r>
        <w:rPr>
          <w:rFonts w:ascii="Times New Roman"/>
          <w:b w:val="false"/>
          <w:i w:val="false"/>
          <w:color w:val="000000"/>
          <w:sz w:val="28"/>
        </w:rPr>
        <w:t xml:space="preserve">
      Аумақтық филиалда күзетілетін аумаққа кірмейтін іргелес аумақ болған кезде автокөліктің іргелес аумаққа кіруі Қағидалардың </w:t>
      </w:r>
      <w:r>
        <w:rPr>
          <w:rFonts w:ascii="Times New Roman"/>
          <w:b w:val="false"/>
          <w:i w:val="false"/>
          <w:color w:val="000000"/>
          <w:sz w:val="28"/>
        </w:rPr>
        <w:t>34-тармағына</w:t>
      </w:r>
      <w:r>
        <w:rPr>
          <w:rFonts w:ascii="Times New Roman"/>
          <w:b w:val="false"/>
          <w:i w:val="false"/>
          <w:color w:val="000000"/>
          <w:sz w:val="28"/>
        </w:rPr>
        <w:t xml:space="preserve"> сәйкес жүзеге асырылады.</w:t>
      </w:r>
    </w:p>
    <w:bookmarkStart w:name="z78" w:id="75"/>
    <w:p>
      <w:pPr>
        <w:spacing w:after="0"/>
        <w:ind w:left="0"/>
        <w:jc w:val="both"/>
      </w:pPr>
      <w:r>
        <w:rPr>
          <w:rFonts w:ascii="Times New Roman"/>
          <w:b w:val="false"/>
          <w:i w:val="false"/>
          <w:color w:val="000000"/>
          <w:sz w:val="28"/>
        </w:rPr>
        <w:t>
      36. Аумақтық филиалдың күзетілетін аумағына жеке автокөліктің кіруіне тыйым салынады.</w:t>
      </w:r>
    </w:p>
    <w:bookmarkEnd w:id="75"/>
    <w:bookmarkStart w:name="z79" w:id="76"/>
    <w:p>
      <w:pPr>
        <w:spacing w:after="0"/>
        <w:ind w:left="0"/>
        <w:jc w:val="both"/>
      </w:pPr>
      <w:r>
        <w:rPr>
          <w:rFonts w:ascii="Times New Roman"/>
          <w:b w:val="false"/>
          <w:i w:val="false"/>
          <w:color w:val="000000"/>
          <w:sz w:val="28"/>
        </w:rPr>
        <w:t xml:space="preserve">
      37. Аумақтық филиалдың күзетілетін аумағына арнайы автокөліктің және (немесе) ұйымның рұқсат етілген автокөлігінің кіруін (шығуын) бекет полицейлері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автокөліктің кіру-шығуын тіркеу журналында тіркейді.</w:t>
      </w:r>
    </w:p>
    <w:bookmarkEnd w:id="76"/>
    <w:bookmarkStart w:name="z80" w:id="77"/>
    <w:p>
      <w:pPr>
        <w:spacing w:after="0"/>
        <w:ind w:left="0"/>
        <w:jc w:val="left"/>
      </w:pPr>
      <w:r>
        <w:rPr>
          <w:rFonts w:ascii="Times New Roman"/>
          <w:b/>
          <w:i w:val="false"/>
          <w:color w:val="000000"/>
        </w:rPr>
        <w:t xml:space="preserve"> 6-тарау. Өткізу және объектішілік режимдерді сақтау тәртібі</w:t>
      </w:r>
    </w:p>
    <w:bookmarkEnd w:id="77"/>
    <w:bookmarkStart w:name="z81" w:id="78"/>
    <w:p>
      <w:pPr>
        <w:spacing w:after="0"/>
        <w:ind w:left="0"/>
        <w:jc w:val="both"/>
      </w:pPr>
      <w:r>
        <w:rPr>
          <w:rFonts w:ascii="Times New Roman"/>
          <w:b w:val="false"/>
          <w:i w:val="false"/>
          <w:color w:val="000000"/>
          <w:sz w:val="28"/>
        </w:rPr>
        <w:t>
      38. Ғимараттардағы адамдар өткізу және объектішілік режимдерді қатаң сақтайды, қауіпсіздік бөлімшесіне, аумақтық филиалдардың уәкілетті қызметкерлеріне және бекеттік полицияға тәртіпті қамтамасыз етуге көмектеседі.</w:t>
      </w:r>
    </w:p>
    <w:bookmarkEnd w:id="78"/>
    <w:bookmarkStart w:name="z82" w:id="79"/>
    <w:p>
      <w:pPr>
        <w:spacing w:after="0"/>
        <w:ind w:left="0"/>
        <w:jc w:val="both"/>
      </w:pPr>
      <w:r>
        <w:rPr>
          <w:rFonts w:ascii="Times New Roman"/>
          <w:b w:val="false"/>
          <w:i w:val="false"/>
          <w:color w:val="000000"/>
          <w:sz w:val="28"/>
        </w:rPr>
        <w:t>
      39. Ұлттық Банктің орталық аппаратының бөлімшелері, Өкілдік және аумақтық филиалдар, ұйымдар өздерінің қызметінде ауысымдық жұмыс болған немесе олар үшін белгіленген жұмыс режимі (жұмыстың басталу және аяқталу уақыты) өзгертілген кезде қауіпсіздік бөлімшесіне және (немесе) аумақтық филиалдардың уәкілетті қызметкерлеріне ішкі еңбек тәртібіне сәйкес полиция бекетіне ұсынылатын қызметкерлердің тізімін (бұдан әрі – тізім) қоса бере отырып, жұмыс кестесін ұсынады.</w:t>
      </w:r>
    </w:p>
    <w:bookmarkEnd w:id="79"/>
    <w:p>
      <w:pPr>
        <w:spacing w:after="0"/>
        <w:ind w:left="0"/>
        <w:jc w:val="both"/>
      </w:pPr>
      <w:r>
        <w:rPr>
          <w:rFonts w:ascii="Times New Roman"/>
          <w:b w:val="false"/>
          <w:i w:val="false"/>
          <w:color w:val="000000"/>
          <w:sz w:val="28"/>
        </w:rPr>
        <w:t xml:space="preserve">
      Тізімге енгізілген қызметкерлерді, сондай-ақ Қағидалардың </w:t>
      </w:r>
      <w:r>
        <w:rPr>
          <w:rFonts w:ascii="Times New Roman"/>
          <w:b w:val="false"/>
          <w:i w:val="false"/>
          <w:color w:val="000000"/>
          <w:sz w:val="28"/>
        </w:rPr>
        <w:t>40-тармағында</w:t>
      </w:r>
      <w:r>
        <w:rPr>
          <w:rFonts w:ascii="Times New Roman"/>
          <w:b w:val="false"/>
          <w:i w:val="false"/>
          <w:color w:val="000000"/>
          <w:sz w:val="28"/>
        </w:rPr>
        <w:t xml:space="preserve"> көрсетілген адамдарды қоспағанда, ғимараттарда жұмыс уақытынан тыс уақытта, мереке және демалыс күндері, сондай-ақ белгіленген жұмыс уақытынан кейін жұмыс күндері болуға тыйым салынады.</w:t>
      </w:r>
    </w:p>
    <w:bookmarkStart w:name="z83" w:id="80"/>
    <w:p>
      <w:pPr>
        <w:spacing w:after="0"/>
        <w:ind w:left="0"/>
        <w:jc w:val="both"/>
      </w:pPr>
      <w:r>
        <w:rPr>
          <w:rFonts w:ascii="Times New Roman"/>
          <w:b w:val="false"/>
          <w:i w:val="false"/>
          <w:color w:val="000000"/>
          <w:sz w:val="28"/>
        </w:rPr>
        <w:t>
      40. Мына адамдарға:</w:t>
      </w:r>
    </w:p>
    <w:bookmarkEnd w:id="80"/>
    <w:bookmarkStart w:name="z84" w:id="81"/>
    <w:p>
      <w:pPr>
        <w:spacing w:after="0"/>
        <w:ind w:left="0"/>
        <w:jc w:val="both"/>
      </w:pPr>
      <w:r>
        <w:rPr>
          <w:rFonts w:ascii="Times New Roman"/>
          <w:b w:val="false"/>
          <w:i w:val="false"/>
          <w:color w:val="000000"/>
          <w:sz w:val="28"/>
        </w:rPr>
        <w:t>
      1) Ұлттық Банктің Төрағасына және оның орынбасарларына, Ұлттық Банктің орталық аппараты бөлімшелерінің, Өкілдіктің, аумақтық филиалдардың басшыларына, қауіпсіздік бөлімшесінің қызметкерлеріне, аумақтық филиалдардың уәкілетті қызметкерлеріне;</w:t>
      </w:r>
    </w:p>
    <w:bookmarkEnd w:id="81"/>
    <w:bookmarkStart w:name="z85" w:id="82"/>
    <w:p>
      <w:pPr>
        <w:spacing w:after="0"/>
        <w:ind w:left="0"/>
        <w:jc w:val="both"/>
      </w:pPr>
      <w:r>
        <w:rPr>
          <w:rFonts w:ascii="Times New Roman"/>
          <w:b w:val="false"/>
          <w:i w:val="false"/>
          <w:color w:val="000000"/>
          <w:sz w:val="28"/>
        </w:rPr>
        <w:t xml:space="preserve">
      2) Ұлттық Банктің орталық аппараты бөлімшелерінің, аумақтық филиалдарының, Өкілдіктің, ұйымдарының қызметкерлеріне қауіпсіздік бөлімшесі (аумақтық филиалдың уәкілетті қызметкері) полиция бекетіне беретін, Ұлттық Банктің орталық аппараты бөлімшесі, аумақтық филиалы, Өкілдігі, ұйымы басшысының не олардың міндетін атқарушы адамдардың қолы қойылған,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Ұлттық Банктің, аумақтық филиалдардың, Өкілдіктің ғимараттарына қызметкерлердің кіруіне қолдаухат негізінде ғимараттарда жұмыс уақытынан тыс уақытта, мереке және демалыс күндері болуға жол беріледі.</w:t>
      </w:r>
    </w:p>
    <w:bookmarkEnd w:id="82"/>
    <w:p>
      <w:pPr>
        <w:spacing w:after="0"/>
        <w:ind w:left="0"/>
        <w:jc w:val="both"/>
      </w:pPr>
      <w:r>
        <w:rPr>
          <w:rFonts w:ascii="Times New Roman"/>
          <w:b w:val="false"/>
          <w:i w:val="false"/>
          <w:color w:val="000000"/>
          <w:sz w:val="28"/>
        </w:rPr>
        <w:t xml:space="preserve">
      Бастамашы бөлімшенің жұмысында ауысымдық кестенің, үстеме уақыттағы жұмыстың болуына қарай қызметкерлердің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Ұлттық Банктің, аумақтық филиалдардың, Өкілдіктің ғимараттарына кіруіне 1 (бір) ай мерзімге, операциялық қызметті жүзеге асыратын бөлімшелерге 3 (үш) ай мерзімге өтінішхат ұсынуға жол беріледі.</w:t>
      </w:r>
    </w:p>
    <w:bookmarkStart w:name="z86" w:id="83"/>
    <w:p>
      <w:pPr>
        <w:spacing w:after="0"/>
        <w:ind w:left="0"/>
        <w:jc w:val="both"/>
      </w:pPr>
      <w:r>
        <w:rPr>
          <w:rFonts w:ascii="Times New Roman"/>
          <w:b w:val="false"/>
          <w:i w:val="false"/>
          <w:color w:val="000000"/>
          <w:sz w:val="28"/>
        </w:rPr>
        <w:t xml:space="preserve">
      41. Бөлімше қызметкермен жұмысқа қабылдау, ауыстыру, еңбек шартын тоқтату туралы бұйрық қабылданған күннен бастап 3 (үш) жұмыс күні ішінде Қағидалардың </w:t>
      </w:r>
      <w:r>
        <w:rPr>
          <w:rFonts w:ascii="Times New Roman"/>
          <w:b w:val="false"/>
          <w:i w:val="false"/>
          <w:color w:val="000000"/>
          <w:sz w:val="28"/>
        </w:rPr>
        <w:t>10-қосымшасына</w:t>
      </w:r>
      <w:r>
        <w:rPr>
          <w:rFonts w:ascii="Times New Roman"/>
          <w:b w:val="false"/>
          <w:i w:val="false"/>
          <w:color w:val="000000"/>
          <w:sz w:val="28"/>
        </w:rPr>
        <w:t xml:space="preserve"> сәйкес нысан бойынша қызметкерлердің Ұлттық Банктің, аумақтық филиалдардың, Өкілдіктің ғимараттарына кіруіне жаңартылған қолдаухат ұсынады.</w:t>
      </w:r>
    </w:p>
    <w:bookmarkEnd w:id="83"/>
    <w:bookmarkStart w:name="z87" w:id="84"/>
    <w:p>
      <w:pPr>
        <w:spacing w:after="0"/>
        <w:ind w:left="0"/>
        <w:jc w:val="both"/>
      </w:pPr>
      <w:r>
        <w:rPr>
          <w:rFonts w:ascii="Times New Roman"/>
          <w:b w:val="false"/>
          <w:i w:val="false"/>
          <w:color w:val="000000"/>
          <w:sz w:val="28"/>
        </w:rPr>
        <w:t>
      42. Қауіпсіздік бөлімшесі қызметкерінің, аумақтық филиалдың уәкілетті қызметкерінің және (немесе) полиция бекеті қызметкерінің талап етуі бойынша ғимаратқа (аумақтық филиалдардың күзетілетін аумағына) кірген кезде:</w:t>
      </w:r>
    </w:p>
    <w:bookmarkEnd w:id="84"/>
    <w:bookmarkStart w:name="z88" w:id="85"/>
    <w:p>
      <w:pPr>
        <w:spacing w:after="0"/>
        <w:ind w:left="0"/>
        <w:jc w:val="both"/>
      </w:pPr>
      <w:r>
        <w:rPr>
          <w:rFonts w:ascii="Times New Roman"/>
          <w:b w:val="false"/>
          <w:i w:val="false"/>
          <w:color w:val="000000"/>
          <w:sz w:val="28"/>
        </w:rPr>
        <w:t>
      1) қарап-тексеруге рұқсатнама, қызметтік куәлік және (немесе) жеке басты куәландыратын құжат (электрондық форматтағы цифрлық құжат) ұсынылады;</w:t>
      </w:r>
    </w:p>
    <w:bookmarkEnd w:id="85"/>
    <w:bookmarkStart w:name="z89" w:id="86"/>
    <w:p>
      <w:pPr>
        <w:spacing w:after="0"/>
        <w:ind w:left="0"/>
        <w:jc w:val="both"/>
      </w:pPr>
      <w:r>
        <w:rPr>
          <w:rFonts w:ascii="Times New Roman"/>
          <w:b w:val="false"/>
          <w:i w:val="false"/>
          <w:color w:val="000000"/>
          <w:sz w:val="28"/>
        </w:rPr>
        <w:t>
      2) заттардың және (немесе) бұйымдардың тізбесінде көзделген заттар мен бұйымдарды рұқсатсыз әкелуді (әкетуді), көлікпен әкелуді (көлікпен әкетуді) болдырмау мақсатында орны ауыстырылатын жеке заттарды, сөмкелерді, жүктердің барлық түрі орны ауыстырылатын жеке заттар, сөмкелер, жүктердің барлық түрлері тексеріп қарау үшін ұсынылады;</w:t>
      </w:r>
    </w:p>
    <w:bookmarkEnd w:id="86"/>
    <w:bookmarkStart w:name="z90" w:id="87"/>
    <w:p>
      <w:pPr>
        <w:spacing w:after="0"/>
        <w:ind w:left="0"/>
        <w:jc w:val="both"/>
      </w:pPr>
      <w:r>
        <w:rPr>
          <w:rFonts w:ascii="Times New Roman"/>
          <w:b w:val="false"/>
          <w:i w:val="false"/>
          <w:color w:val="000000"/>
          <w:sz w:val="28"/>
        </w:rPr>
        <w:t>
      3) қауіпсіздік бөлімшесінің қызметкерлері, аумақтық филиалдардың уәкілетті қызметкерлері және (немесе) бекет полицейлері қызметтік міндеттерін орындау кезінде олардың талаптары мен ұсынымдары қатаң және толық көлемде орындалады.</w:t>
      </w:r>
    </w:p>
    <w:bookmarkEnd w:id="87"/>
    <w:p>
      <w:pPr>
        <w:spacing w:after="0"/>
        <w:ind w:left="0"/>
        <w:jc w:val="both"/>
      </w:pPr>
      <w:r>
        <w:rPr>
          <w:rFonts w:ascii="Times New Roman"/>
          <w:b w:val="false"/>
          <w:i w:val="false"/>
          <w:color w:val="000000"/>
          <w:sz w:val="28"/>
        </w:rPr>
        <w:t>
      Қауіпсіздік бөлімшесі қызметкерлерінің, аумақтық филиалдардың уәкілетті қызметкерлерінің және (немесе) бекет полицейлерінің Ұлттық Банктегі, аумақтық филиалдағы, Өкілдіктегі талаптарына және (немесе) ұсынымдарына қауіпсіздік бөлімшесінің атына, аумақтық филиалдарда –аумақтық филиал басшысының не оның міндетін атқарушы адамның атына хат ресімдеу арқылы шағым жасалады. Қауіпсіздік бөлімшесі (аумақтық филиалдың уәкілетті қызметкерлері) көрсетілген хатты қарағаннан кейін бекет полицейлерінің іс-әрекетіне шағым жасайтын адамдарға жауап ұсынады.</w:t>
      </w:r>
    </w:p>
    <w:bookmarkStart w:name="z91" w:id="88"/>
    <w:p>
      <w:pPr>
        <w:spacing w:after="0"/>
        <w:ind w:left="0"/>
        <w:jc w:val="both"/>
      </w:pPr>
      <w:r>
        <w:rPr>
          <w:rFonts w:ascii="Times New Roman"/>
          <w:b w:val="false"/>
          <w:i w:val="false"/>
          <w:color w:val="000000"/>
          <w:sz w:val="28"/>
        </w:rPr>
        <w:t>
      43. Қауіпсіздік бөлімшесі, аумақтық филиалдардың уәкілетті қызметкерлері іргелес аумақта және ғимараттарда оқу-жаттығу сабақтарын (төтенше жағдай кезінде эвакуация, өртке қарсы қауіпсіздік бойынша) өткізу кезінде іс-шара басталғанға дейін 1 (бір) жұмыс күні бұрын ҚССО басшылығына жазбаша хабарлайды.</w:t>
      </w:r>
    </w:p>
    <w:bookmarkEnd w:id="88"/>
    <w:bookmarkStart w:name="z92" w:id="89"/>
    <w:p>
      <w:pPr>
        <w:spacing w:after="0"/>
        <w:ind w:left="0"/>
        <w:jc w:val="both"/>
      </w:pPr>
      <w:r>
        <w:rPr>
          <w:rFonts w:ascii="Times New Roman"/>
          <w:b w:val="false"/>
          <w:i w:val="false"/>
          <w:color w:val="000000"/>
          <w:sz w:val="28"/>
        </w:rPr>
        <w:t>
      44. Ұлттық Банктің, аумақтық филиалдардың, Өкілдіктің, ұйымдардың қызметкерлеріне:</w:t>
      </w:r>
    </w:p>
    <w:bookmarkEnd w:id="89"/>
    <w:bookmarkStart w:name="z93" w:id="90"/>
    <w:p>
      <w:pPr>
        <w:spacing w:after="0"/>
        <w:ind w:left="0"/>
        <w:jc w:val="both"/>
      </w:pPr>
      <w:r>
        <w:rPr>
          <w:rFonts w:ascii="Times New Roman"/>
          <w:b w:val="false"/>
          <w:i w:val="false"/>
          <w:color w:val="000000"/>
          <w:sz w:val="28"/>
        </w:rPr>
        <w:t>
      1) балаларды ғимаратқа кіргізу үшін әкелуге</w:t>
      </w:r>
    </w:p>
    <w:bookmarkEnd w:id="90"/>
    <w:bookmarkStart w:name="z94" w:id="91"/>
    <w:p>
      <w:pPr>
        <w:spacing w:after="0"/>
        <w:ind w:left="0"/>
        <w:jc w:val="both"/>
      </w:pPr>
      <w:r>
        <w:rPr>
          <w:rFonts w:ascii="Times New Roman"/>
          <w:b w:val="false"/>
          <w:i w:val="false"/>
          <w:color w:val="000000"/>
          <w:sz w:val="28"/>
        </w:rPr>
        <w:t xml:space="preserve">
      2) дүлей зілзалалардың, авариялық жағдайлардың және төтенше мән-жайлардың туындау жағдайларын қоспағанда, Қағидалардың </w:t>
      </w:r>
      <w:r>
        <w:rPr>
          <w:rFonts w:ascii="Times New Roman"/>
          <w:b w:val="false"/>
          <w:i w:val="false"/>
          <w:color w:val="000000"/>
          <w:sz w:val="28"/>
        </w:rPr>
        <w:t>17-тармағында</w:t>
      </w:r>
      <w:r>
        <w:rPr>
          <w:rFonts w:ascii="Times New Roman"/>
          <w:b w:val="false"/>
          <w:i w:val="false"/>
          <w:color w:val="000000"/>
          <w:sz w:val="28"/>
        </w:rPr>
        <w:t xml:space="preserve"> көзделген құжаттарды пайдаланбай турникеттер арқылы өтуге;</w:t>
      </w:r>
    </w:p>
    <w:bookmarkEnd w:id="91"/>
    <w:bookmarkStart w:name="z95" w:id="92"/>
    <w:p>
      <w:pPr>
        <w:spacing w:after="0"/>
        <w:ind w:left="0"/>
        <w:jc w:val="both"/>
      </w:pPr>
      <w:r>
        <w:rPr>
          <w:rFonts w:ascii="Times New Roman"/>
          <w:b w:val="false"/>
          <w:i w:val="false"/>
          <w:color w:val="000000"/>
          <w:sz w:val="28"/>
        </w:rPr>
        <w:t>
      3) ғимараттарда (аумақтық филиалдардың қорғалатын аумағында) алкогольдік ішімдіктерді, есірткі және уытқұмарлық заттарды алып кіруге, сондай-ақ тұтынуға тыйым салынады.</w:t>
      </w:r>
    </w:p>
    <w:bookmarkEnd w:id="92"/>
    <w:bookmarkStart w:name="z96" w:id="93"/>
    <w:p>
      <w:pPr>
        <w:spacing w:after="0"/>
        <w:ind w:left="0"/>
        <w:jc w:val="both"/>
      </w:pPr>
      <w:r>
        <w:rPr>
          <w:rFonts w:ascii="Times New Roman"/>
          <w:b w:val="false"/>
          <w:i w:val="false"/>
          <w:color w:val="000000"/>
          <w:sz w:val="28"/>
        </w:rPr>
        <w:t>
      45. Іргелес аумақта және ғимараттарда аудио- (бейне-) жазбалар жасауды, суретке түсіруді:</w:t>
      </w:r>
    </w:p>
    <w:bookmarkEnd w:id="93"/>
    <w:bookmarkStart w:name="z97" w:id="94"/>
    <w:p>
      <w:pPr>
        <w:spacing w:after="0"/>
        <w:ind w:left="0"/>
        <w:jc w:val="both"/>
      </w:pPr>
      <w:r>
        <w:rPr>
          <w:rFonts w:ascii="Times New Roman"/>
          <w:b w:val="false"/>
          <w:i w:val="false"/>
          <w:color w:val="000000"/>
          <w:sz w:val="28"/>
        </w:rPr>
        <w:t>
      1) Ұлттық Банкте, Өкілдікте бөлімше басшысының не оның орнындағы адамның қолы қойылған, қауіпсіздік бөлімшесіне жіберілген жазбаша хабарлама негізінде іс-шараға бастамашы бөлімше;</w:t>
      </w:r>
    </w:p>
    <w:bookmarkEnd w:id="94"/>
    <w:bookmarkStart w:name="z98" w:id="95"/>
    <w:p>
      <w:pPr>
        <w:spacing w:after="0"/>
        <w:ind w:left="0"/>
        <w:jc w:val="both"/>
      </w:pPr>
      <w:r>
        <w:rPr>
          <w:rFonts w:ascii="Times New Roman"/>
          <w:b w:val="false"/>
          <w:i w:val="false"/>
          <w:color w:val="000000"/>
          <w:sz w:val="28"/>
        </w:rPr>
        <w:t>
      2) қызметтік мақсаттарда, оның ішінде қызметтік тергеп-тексерулер шеңберінде қауіпсіздік бөлімшесінің қызметкерлері;</w:t>
      </w:r>
    </w:p>
    <w:bookmarkEnd w:id="95"/>
    <w:bookmarkStart w:name="z99" w:id="96"/>
    <w:p>
      <w:pPr>
        <w:spacing w:after="0"/>
        <w:ind w:left="0"/>
        <w:jc w:val="both"/>
      </w:pPr>
      <w:r>
        <w:rPr>
          <w:rFonts w:ascii="Times New Roman"/>
          <w:b w:val="false"/>
          <w:i w:val="false"/>
          <w:color w:val="000000"/>
          <w:sz w:val="28"/>
        </w:rPr>
        <w:t>
      3) аумақтық филиалдарда аумақтық филиалдың іс-шараға бастамашы болған бөлімшесінің басшысы (қызметкері) аумақтық филиалдың уәкілетті қызметкерімен келісілген, аумақтық филиал басшысының не оның міндетін атқаратын адамның атына жазылған қызметтік жазба негізінде жүзеге асырылады.</w:t>
      </w:r>
    </w:p>
    <w:bookmarkEnd w:id="96"/>
    <w:bookmarkStart w:name="z100" w:id="97"/>
    <w:p>
      <w:pPr>
        <w:spacing w:after="0"/>
        <w:ind w:left="0"/>
        <w:jc w:val="left"/>
      </w:pPr>
      <w:r>
        <w:rPr>
          <w:rFonts w:ascii="Times New Roman"/>
          <w:b/>
          <w:i w:val="false"/>
          <w:color w:val="000000"/>
        </w:rPr>
        <w:t xml:space="preserve"> 7-тарау. Бекет полицейлеріне ұсынылатын өткізу және объектішілік режимдерді ұйымдастыру тәртібі</w:t>
      </w:r>
    </w:p>
    <w:bookmarkEnd w:id="97"/>
    <w:bookmarkStart w:name="z101" w:id="98"/>
    <w:p>
      <w:pPr>
        <w:spacing w:after="0"/>
        <w:ind w:left="0"/>
        <w:jc w:val="both"/>
      </w:pPr>
      <w:r>
        <w:rPr>
          <w:rFonts w:ascii="Times New Roman"/>
          <w:b w:val="false"/>
          <w:i w:val="false"/>
          <w:color w:val="000000"/>
          <w:sz w:val="28"/>
        </w:rPr>
        <w:t xml:space="preserve">
      46. Бекет полицейлері өздерінің қызметтік міндеттерін орындау кезінде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w:t>
      </w:r>
      <w:r>
        <w:rPr>
          <w:rFonts w:ascii="Times New Roman"/>
          <w:b w:val="false"/>
          <w:i w:val="false"/>
          <w:color w:val="000000"/>
          <w:sz w:val="28"/>
        </w:rPr>
        <w:t>Қазақстан Республикасының Ішкі істер органдары туралы</w:t>
      </w:r>
      <w:r>
        <w:rPr>
          <w:rFonts w:ascii="Times New Roman"/>
          <w:b w:val="false"/>
          <w:i w:val="false"/>
          <w:color w:val="000000"/>
          <w:sz w:val="28"/>
        </w:rPr>
        <w:t>", "</w:t>
      </w:r>
      <w:r>
        <w:rPr>
          <w:rFonts w:ascii="Times New Roman"/>
          <w:b w:val="false"/>
          <w:i w:val="false"/>
          <w:color w:val="000000"/>
          <w:sz w:val="28"/>
        </w:rPr>
        <w:t>Құқық қорғау қызметі туралы</w:t>
      </w:r>
      <w:r>
        <w:rPr>
          <w:rFonts w:ascii="Times New Roman"/>
          <w:b w:val="false"/>
          <w:i w:val="false"/>
          <w:color w:val="000000"/>
          <w:sz w:val="28"/>
        </w:rPr>
        <w:t>", "</w:t>
      </w:r>
      <w:r>
        <w:rPr>
          <w:rFonts w:ascii="Times New Roman"/>
          <w:b w:val="false"/>
          <w:i w:val="false"/>
          <w:color w:val="000000"/>
          <w:sz w:val="28"/>
        </w:rPr>
        <w:t>Күзет қызметі туралы</w:t>
      </w:r>
      <w:r>
        <w:rPr>
          <w:rFonts w:ascii="Times New Roman"/>
          <w:b w:val="false"/>
          <w:i w:val="false"/>
          <w:color w:val="000000"/>
          <w:sz w:val="28"/>
        </w:rPr>
        <w:t>" Қазақстан Республикасының заңдарын, Қазақстан Республикасының объектілерді күзетуді қамтамасыз ету тәртібін реттейтін өзге де нормативтік құқықтық актілерін, сондай-ақ Қазақстан Республикасы Ішкі істер министрінің бұйрықтарын, шартты, Қағидаларды басшылыққа алады.</w:t>
      </w:r>
    </w:p>
    <w:bookmarkEnd w:id="98"/>
    <w:p>
      <w:pPr>
        <w:spacing w:after="0"/>
        <w:ind w:left="0"/>
        <w:jc w:val="both"/>
      </w:pPr>
      <w:r>
        <w:rPr>
          <w:rFonts w:ascii="Times New Roman"/>
          <w:b w:val="false"/>
          <w:i w:val="false"/>
          <w:color w:val="000000"/>
          <w:sz w:val="28"/>
        </w:rPr>
        <w:t>
      Бекет полицейлері өздерінің қызметтік міндеттерін орындау кезінде: іргелес аумаққа және ғимараттарға (аумақтық филиалдардың іргелес және қорғалатын аумағына) заттардың кіргізілу (шығарылу), көлікпен әкеліну (көлікпен әкетілу) тәртібінің сақталуын бақылайды, ғимараттарға (аумақтық филиалдардың күзетілетін аумағына) заңсыз кіруге және ережелерді бұзуға жол бермейді.</w:t>
      </w:r>
    </w:p>
    <w:bookmarkStart w:name="z102" w:id="99"/>
    <w:p>
      <w:pPr>
        <w:spacing w:after="0"/>
        <w:ind w:left="0"/>
        <w:jc w:val="both"/>
      </w:pPr>
      <w:r>
        <w:rPr>
          <w:rFonts w:ascii="Times New Roman"/>
          <w:b w:val="false"/>
          <w:i w:val="false"/>
          <w:color w:val="000000"/>
          <w:sz w:val="28"/>
        </w:rPr>
        <w:t>
      47. Ғимараттағы адамдардың жеке заттарының сақталуына бекет полицейлері жауапкершілік көтермейді.</w:t>
      </w:r>
    </w:p>
    <w:bookmarkEnd w:id="99"/>
    <w:bookmarkStart w:name="z103" w:id="100"/>
    <w:p>
      <w:pPr>
        <w:spacing w:after="0"/>
        <w:ind w:left="0"/>
        <w:jc w:val="both"/>
      </w:pPr>
      <w:r>
        <w:rPr>
          <w:rFonts w:ascii="Times New Roman"/>
          <w:b w:val="false"/>
          <w:i w:val="false"/>
          <w:color w:val="000000"/>
          <w:sz w:val="28"/>
        </w:rPr>
        <w:t>
      48. Бекет полицейлері:</w:t>
      </w:r>
    </w:p>
    <w:bookmarkEnd w:id="100"/>
    <w:bookmarkStart w:name="z104" w:id="101"/>
    <w:p>
      <w:pPr>
        <w:spacing w:after="0"/>
        <w:ind w:left="0"/>
        <w:jc w:val="both"/>
      </w:pPr>
      <w:r>
        <w:rPr>
          <w:rFonts w:ascii="Times New Roman"/>
          <w:b w:val="false"/>
          <w:i w:val="false"/>
          <w:color w:val="000000"/>
          <w:sz w:val="28"/>
        </w:rPr>
        <w:t>
      1) рұқсатнамалардың барлық түрлерін тексеру кезінде кіру (шығу), әкелу (әкету) құжаттарында көрсетілген мәліметтерді ұсынушының жеке басымен сәйкестендіруді жүргізеді;</w:t>
      </w:r>
    </w:p>
    <w:bookmarkEnd w:id="101"/>
    <w:bookmarkStart w:name="z105" w:id="102"/>
    <w:p>
      <w:pPr>
        <w:spacing w:after="0"/>
        <w:ind w:left="0"/>
        <w:jc w:val="both"/>
      </w:pPr>
      <w:r>
        <w:rPr>
          <w:rFonts w:ascii="Times New Roman"/>
          <w:b w:val="false"/>
          <w:i w:val="false"/>
          <w:color w:val="000000"/>
          <w:sz w:val="28"/>
        </w:rPr>
        <w:t>
      2) әкелу (әкету) материалдық рұқсатнамада мәлімделген әкелінетін (әкетілетін) мүлік пен құндылықтардың мүлік пен құндылықтарды әкелу (әкету) заңдылығын растайтын әкетілетін (көлікпен әкетілетін) мүлік пен құндылықтардың тізбесіне Қағидаларға 7-қосымшаға сәйкес нысан бойынша сәйкестігін бақылайды, одан кейін материалдық рұқсатнамаға әкету уақыты туралы белгі қояды және оған қол қойып куәландырады;</w:t>
      </w:r>
    </w:p>
    <w:bookmarkEnd w:id="102"/>
    <w:bookmarkStart w:name="z106" w:id="103"/>
    <w:p>
      <w:pPr>
        <w:spacing w:after="0"/>
        <w:ind w:left="0"/>
        <w:jc w:val="both"/>
      </w:pPr>
      <w:r>
        <w:rPr>
          <w:rFonts w:ascii="Times New Roman"/>
          <w:b w:val="false"/>
          <w:i w:val="false"/>
          <w:color w:val="000000"/>
          <w:sz w:val="28"/>
        </w:rPr>
        <w:t>
      3) Ұлттық Банктің мүлкі мен құндылықтарын, ғимараттарға кіретін және олардан шығатын адамдардың қол жүгін әкелуді (әкетуді), көлікпен әкелуді (көлікпен әкетуді) визуалды, сондай-ақ техникалық бақылау құралдарын пайдалана отырып бақылауды жүзеге асырады.</w:t>
      </w:r>
    </w:p>
    <w:bookmarkEnd w:id="103"/>
    <w:p>
      <w:pPr>
        <w:spacing w:after="0"/>
        <w:ind w:left="0"/>
        <w:jc w:val="both"/>
      </w:pPr>
      <w:r>
        <w:rPr>
          <w:rFonts w:ascii="Times New Roman"/>
          <w:b w:val="false"/>
          <w:i w:val="false"/>
          <w:color w:val="000000"/>
          <w:sz w:val="28"/>
        </w:rPr>
        <w:t>
      Арнайы техникалық бақылау құралдары істен шыққан не олар болмаған кезде, бекет полицейі кіретін адамға визуалды қарап тексеру үшін сөмкелерін, портфельдерін және басқа да қол жүгін, сондай-ақ оның жанындағы заттарды өз бетінше ашық түрде көрсетуді ұсынады.</w:t>
      </w:r>
    </w:p>
    <w:p>
      <w:pPr>
        <w:spacing w:after="0"/>
        <w:ind w:left="0"/>
        <w:jc w:val="both"/>
      </w:pPr>
      <w:r>
        <w:rPr>
          <w:rFonts w:ascii="Times New Roman"/>
          <w:b w:val="false"/>
          <w:i w:val="false"/>
          <w:color w:val="000000"/>
          <w:sz w:val="28"/>
        </w:rPr>
        <w:t>
      Кіретін адамның қол жүгінде және жеке заттарында маңындағылардың өмірі мен денсаулығына зиян келтіру үшін пайдаланылатын заттар бар деп пайымдауға жеткілікті негіздер болған кезде Қазақстан Республикасының заңнамасында белгіленген тәртіппен жеке тексеру жүргізіледі;</w:t>
      </w:r>
    </w:p>
    <w:bookmarkStart w:name="z107" w:id="104"/>
    <w:p>
      <w:pPr>
        <w:spacing w:after="0"/>
        <w:ind w:left="0"/>
        <w:jc w:val="both"/>
      </w:pPr>
      <w:r>
        <w:rPr>
          <w:rFonts w:ascii="Times New Roman"/>
          <w:b w:val="false"/>
          <w:i w:val="false"/>
          <w:color w:val="000000"/>
          <w:sz w:val="28"/>
        </w:rPr>
        <w:t>
      4) материалдық және біржолғы рұқсатнамаларды жұмыс күнінің соңында Нұр-Сұлтан қаласының уақыты бойынша сағат 18.30-ға дейін рұқсатнамалар бюросына не аумақтық филиалдың уәкілетті қызметкеріне береді;</w:t>
      </w:r>
    </w:p>
    <w:bookmarkEnd w:id="104"/>
    <w:bookmarkStart w:name="z108" w:id="105"/>
    <w:p>
      <w:pPr>
        <w:spacing w:after="0"/>
        <w:ind w:left="0"/>
        <w:jc w:val="both"/>
      </w:pPr>
      <w:r>
        <w:rPr>
          <w:rFonts w:ascii="Times New Roman"/>
          <w:b w:val="false"/>
          <w:i w:val="false"/>
          <w:color w:val="000000"/>
          <w:sz w:val="28"/>
        </w:rPr>
        <w:t>
      5) аумақтық филиалдардың (аумақтық филиалдардың күзетілетін аумағының), Өкілдіктің іргелес аумағына рұқсатсыз кіруіне (шығуына), сондай-ақ көлік құралдарының кіруіне (шығуына) жол бермейді;</w:t>
      </w:r>
    </w:p>
    <w:bookmarkEnd w:id="105"/>
    <w:bookmarkStart w:name="z109" w:id="106"/>
    <w:p>
      <w:pPr>
        <w:spacing w:after="0"/>
        <w:ind w:left="0"/>
        <w:jc w:val="both"/>
      </w:pPr>
      <w:r>
        <w:rPr>
          <w:rFonts w:ascii="Times New Roman"/>
          <w:b w:val="false"/>
          <w:i w:val="false"/>
          <w:color w:val="000000"/>
          <w:sz w:val="28"/>
        </w:rPr>
        <w:t>
      6) Ұлттық Банктен, аумақтық филиалдардан, Өкілдіктен Ұлттық Банктің мүлкі мен құндылықтарын заңсыз әкетудің (көлікпен әкетудің) жолын кеседі.</w:t>
      </w:r>
    </w:p>
    <w:bookmarkEnd w:id="106"/>
    <w:p>
      <w:pPr>
        <w:spacing w:after="0"/>
        <w:ind w:left="0"/>
        <w:jc w:val="both"/>
      </w:pPr>
      <w:r>
        <w:rPr>
          <w:rFonts w:ascii="Times New Roman"/>
          <w:b w:val="false"/>
          <w:i w:val="false"/>
          <w:color w:val="000000"/>
          <w:sz w:val="28"/>
        </w:rPr>
        <w:t>
      Ұлттық Банктің мүлкі мен құндылықтарын заңсыз әкетуді (көлікпен әкетуді) жүзеге асыруға тырысқан адамды бекет полицейі туындаған жағдайдың барлық мән-жайлары анықталғанға дейін ұстайды.</w:t>
      </w:r>
    </w:p>
    <w:p>
      <w:pPr>
        <w:spacing w:after="0"/>
        <w:ind w:left="0"/>
        <w:jc w:val="both"/>
      </w:pPr>
      <w:r>
        <w:rPr>
          <w:rFonts w:ascii="Times New Roman"/>
          <w:b w:val="false"/>
          <w:i w:val="false"/>
          <w:color w:val="000000"/>
          <w:sz w:val="28"/>
        </w:rPr>
        <w:t>
      Ұлттық Банктен, аумақтық филиалдардан, Өкілдіктен Ұлттық Банктің мүлкі мен құндылықтарын заңсыз әкетуді (көлікпен әкетуді) жүзеге асыруға тырысқан адамның іс-әрекетінде құқық бұзушылық жасау белгілері анықталған кезде, бекет полицейі мұндай факті туралы дереу МКҚБ кезекші бөліміне баяндайды, қауіпсіздік бөлімшесіне, аумақтық филиалдардың уәкілетті қызметкерлеріне және (немесе) арнаулы мемлекеттік және құқық қорғау органдарына қандай да бір тәсілмен хабарлайды;</w:t>
      </w:r>
    </w:p>
    <w:bookmarkStart w:name="z110" w:id="107"/>
    <w:p>
      <w:pPr>
        <w:spacing w:after="0"/>
        <w:ind w:left="0"/>
        <w:jc w:val="both"/>
      </w:pPr>
      <w:r>
        <w:rPr>
          <w:rFonts w:ascii="Times New Roman"/>
          <w:b w:val="false"/>
          <w:i w:val="false"/>
          <w:color w:val="000000"/>
          <w:sz w:val="28"/>
        </w:rPr>
        <w:t>
      7) қауіпсіздік бөлімшесін, аумақтық филиалдардың уәкілетті қызметкерлерін кілтке жабылмаған және (немесе) бұзылған есіктерді, терезелерді, пломбалардың, мөрлердің, күдікті заттардың, сондай-ақ ғимараттарда заңсыз жүрген адамдардың табылу фактілері туралы дереу хабардар етеді;</w:t>
      </w:r>
    </w:p>
    <w:bookmarkEnd w:id="107"/>
    <w:bookmarkStart w:name="z111" w:id="108"/>
    <w:p>
      <w:pPr>
        <w:spacing w:after="0"/>
        <w:ind w:left="0"/>
        <w:jc w:val="both"/>
      </w:pPr>
      <w:r>
        <w:rPr>
          <w:rFonts w:ascii="Times New Roman"/>
          <w:b w:val="false"/>
          <w:i w:val="false"/>
          <w:color w:val="000000"/>
          <w:sz w:val="28"/>
        </w:rPr>
        <w:t>
      8) демалыс және мереке күндері кезекші техникалық қызметкерлермен бірлесіп Қағидалардың, ішкі тәртіптің, өрт қауіпсіздігінің бұзылуын және қатерлердің болуын анықтау тұрғысынан ғимараттардағы қызметтік үй-жайларға тексеру жүргізеді.</w:t>
      </w:r>
    </w:p>
    <w:bookmarkEnd w:id="108"/>
    <w:p>
      <w:pPr>
        <w:spacing w:after="0"/>
        <w:ind w:left="0"/>
        <w:jc w:val="both"/>
      </w:pPr>
      <w:r>
        <w:rPr>
          <w:rFonts w:ascii="Times New Roman"/>
          <w:b w:val="false"/>
          <w:i w:val="false"/>
          <w:color w:val="000000"/>
          <w:sz w:val="28"/>
        </w:rPr>
        <w:t>
      Қағидалардың, өрт қауіпсіздігінің бұзылуы анықталған және қауіп-қатерлер бар болған кезде кейіннен баянхат жасай отырып, қауіпсіздік бөлімшесін және МКҚБ кезекші бөлімін дереу хабардар етеді;</w:t>
      </w:r>
    </w:p>
    <w:bookmarkStart w:name="z112" w:id="109"/>
    <w:p>
      <w:pPr>
        <w:spacing w:after="0"/>
        <w:ind w:left="0"/>
        <w:jc w:val="both"/>
      </w:pPr>
      <w:r>
        <w:rPr>
          <w:rFonts w:ascii="Times New Roman"/>
          <w:b w:val="false"/>
          <w:i w:val="false"/>
          <w:color w:val="000000"/>
          <w:sz w:val="28"/>
        </w:rPr>
        <w:t>
      9) дабылдамамен жабдықталған ғимараттардың үй-жайларын пультке уақтылы күзетуге алады. "Дабыл" сигналы іске қосылған кезде "Дабыл" сигналы іске қосылуының себебін анықтайды және МКҚБ кезекшісін хабардар етеді, ол қажет болған кезде Қазақстан Республикасы Ішкі істер министрлігінің тиісті аумақтық ішкі істер органының нарядын жібереді;</w:t>
      </w:r>
    </w:p>
    <w:bookmarkEnd w:id="109"/>
    <w:bookmarkStart w:name="z113" w:id="110"/>
    <w:p>
      <w:pPr>
        <w:spacing w:after="0"/>
        <w:ind w:left="0"/>
        <w:jc w:val="both"/>
      </w:pPr>
      <w:r>
        <w:rPr>
          <w:rFonts w:ascii="Times New Roman"/>
          <w:b w:val="false"/>
          <w:i w:val="false"/>
          <w:color w:val="000000"/>
          <w:sz w:val="28"/>
        </w:rPr>
        <w:t>
      10) өртке қарсы құрал-саймандарды пайдалану дағдыларын меңгереді.</w:t>
      </w:r>
    </w:p>
    <w:bookmarkEnd w:id="110"/>
    <w:p>
      <w:pPr>
        <w:spacing w:after="0"/>
        <w:ind w:left="0"/>
        <w:jc w:val="both"/>
      </w:pPr>
      <w:r>
        <w:rPr>
          <w:rFonts w:ascii="Times New Roman"/>
          <w:b w:val="false"/>
          <w:i w:val="false"/>
          <w:color w:val="000000"/>
          <w:sz w:val="28"/>
        </w:rPr>
        <w:t>
      Өрт немесе жану белгілері (түтіндеу, күйік иісі, температураның көтерілуі) анықталған кезде бекет полицейлері дереу қауіпсіздік бөлімшелеріне, аумақтық филиалдардың уәкілетті қызметкерлеріне, сондай-ақ өртке қарсы қызметке хабарлайды.</w:t>
      </w:r>
    </w:p>
    <w:p>
      <w:pPr>
        <w:spacing w:after="0"/>
        <w:ind w:left="0"/>
        <w:jc w:val="both"/>
      </w:pPr>
      <w:r>
        <w:rPr>
          <w:rFonts w:ascii="Times New Roman"/>
          <w:b w:val="false"/>
          <w:i w:val="false"/>
          <w:color w:val="000000"/>
          <w:sz w:val="28"/>
        </w:rPr>
        <w:t>
      Қауіпсіздік бөлімшесінің қызметкерлері, аумақтық филиалдардың уәкілетті қызметкерлері өрт немесе жану белгілері (түтіндеу, күйік иісі, температураның көтерілуі) туралы ақпаратты алған кезде қауіпсіздік бөлімшесінің (аумақтық филиалдардың) және тиісті ұйымның басшылығына хабарлайды және әрі қарай қауіпсіздік бөлімшесі (аумақтық филиал) басшылығының нұсқауы бойынша әрекет етеді;</w:t>
      </w:r>
    </w:p>
    <w:bookmarkStart w:name="z114" w:id="111"/>
    <w:p>
      <w:pPr>
        <w:spacing w:after="0"/>
        <w:ind w:left="0"/>
        <w:jc w:val="both"/>
      </w:pPr>
      <w:r>
        <w:rPr>
          <w:rFonts w:ascii="Times New Roman"/>
          <w:b w:val="false"/>
          <w:i w:val="false"/>
          <w:color w:val="000000"/>
          <w:sz w:val="28"/>
        </w:rPr>
        <w:t>
      11) авариялар (су құбыры, кәріз, жылыту, электр желілері) анықталған кезде қауіпсіздік бөлімшесін, аумақтық филиалдардың уәкілетті қызметкерлерін дереу хабардар етеді;</w:t>
      </w:r>
    </w:p>
    <w:bookmarkEnd w:id="111"/>
    <w:bookmarkStart w:name="z115" w:id="112"/>
    <w:p>
      <w:pPr>
        <w:spacing w:after="0"/>
        <w:ind w:left="0"/>
        <w:jc w:val="both"/>
      </w:pPr>
      <w:r>
        <w:rPr>
          <w:rFonts w:ascii="Times New Roman"/>
          <w:b w:val="false"/>
          <w:i w:val="false"/>
          <w:color w:val="000000"/>
          <w:sz w:val="28"/>
        </w:rPr>
        <w:t>
      12) адамдарды ғимараттардан (аумақтық филиалдардың күзетілетін аумағынан) эвакуациялауды талап ететін дүлей зілзалалар, төтенше жағдайлар туындаған кезде турникеттер арқылы еркін өтуді қамтамасыз етеді және эвакуациялық қызметтерге жәрдем көрсетеді;</w:t>
      </w:r>
    </w:p>
    <w:bookmarkEnd w:id="112"/>
    <w:bookmarkStart w:name="z116" w:id="113"/>
    <w:p>
      <w:pPr>
        <w:spacing w:after="0"/>
        <w:ind w:left="0"/>
        <w:jc w:val="both"/>
      </w:pPr>
      <w:r>
        <w:rPr>
          <w:rFonts w:ascii="Times New Roman"/>
          <w:b w:val="false"/>
          <w:i w:val="false"/>
          <w:color w:val="000000"/>
          <w:sz w:val="28"/>
        </w:rPr>
        <w:t>
      13) қызмет атқару кезінде Қазақстан Республикасы Ішкі істер министрінің 2014 жылғы 26 маусымдағы № 67ҚБПҮ бұйрығымен бекітілген Қазақстан Республикасы ішкі істер органдарының мамандандырылған бөлімшелерінің қызмет атқаруын ұйымдастыру қағидаларын басшылыққа алады;</w:t>
      </w:r>
    </w:p>
    <w:bookmarkEnd w:id="113"/>
    <w:bookmarkStart w:name="z117" w:id="114"/>
    <w:p>
      <w:pPr>
        <w:spacing w:after="0"/>
        <w:ind w:left="0"/>
        <w:jc w:val="both"/>
      </w:pPr>
      <w:r>
        <w:rPr>
          <w:rFonts w:ascii="Times New Roman"/>
          <w:b w:val="false"/>
          <w:i w:val="false"/>
          <w:color w:val="000000"/>
          <w:sz w:val="28"/>
        </w:rPr>
        <w:t>
      14) ғимараттарға кіретін немесе олардың ішіндегі адамдардан бұйымдар және (немесе) заттар тізбесінде көзделген бұйымдар мен заттар табылған кезде Қазақстан Республикасының заңнамасына сәйкес әрекет етеді;</w:t>
      </w:r>
    </w:p>
    <w:bookmarkEnd w:id="114"/>
    <w:bookmarkStart w:name="z118" w:id="115"/>
    <w:p>
      <w:pPr>
        <w:spacing w:after="0"/>
        <w:ind w:left="0"/>
        <w:jc w:val="both"/>
      </w:pPr>
      <w:r>
        <w:rPr>
          <w:rFonts w:ascii="Times New Roman"/>
          <w:b w:val="false"/>
          <w:i w:val="false"/>
          <w:color w:val="000000"/>
          <w:sz w:val="28"/>
        </w:rPr>
        <w:t>
      15) Ұлттық Банктің, аумақтық филиалдардың, Өкілдіктің тікелей жуық маңында және іргелес аумағында халық тарапынан рұқсат етілмеген наразылық акцияларын, пикеттерді өткізу, террористік және әскери сипаттағы қауіп-қатерлерді іске асыру, қылмыстық қол сұғушылық көріністері кезінде қауіпсіздік бөлімшесін, аумақтық филиалдардың уәкілетті қызметкерлерін және Қазақстан Республикасы Ішкі істер министрлігінің тиісті аумақтық ішкі істер органын дереу хабардар етеді, ішке бөгде адамдар мен деструктивті акцияларға қатысушылардың енуін шектейтін шараларды қабылдайды.</w:t>
      </w:r>
    </w:p>
    <w:bookmarkEnd w:id="115"/>
    <w:bookmarkStart w:name="z119" w:id="116"/>
    <w:p>
      <w:pPr>
        <w:spacing w:after="0"/>
        <w:ind w:left="0"/>
        <w:jc w:val="both"/>
      </w:pPr>
      <w:r>
        <w:rPr>
          <w:rFonts w:ascii="Times New Roman"/>
          <w:b w:val="false"/>
          <w:i w:val="false"/>
          <w:color w:val="000000"/>
          <w:sz w:val="28"/>
        </w:rPr>
        <w:t>
      49. Бекет полицейлеріне:</w:t>
      </w:r>
    </w:p>
    <w:bookmarkEnd w:id="116"/>
    <w:bookmarkStart w:name="z120" w:id="117"/>
    <w:p>
      <w:pPr>
        <w:spacing w:after="0"/>
        <w:ind w:left="0"/>
        <w:jc w:val="both"/>
      </w:pPr>
      <w:r>
        <w:rPr>
          <w:rFonts w:ascii="Times New Roman"/>
          <w:b w:val="false"/>
          <w:i w:val="false"/>
          <w:color w:val="000000"/>
          <w:sz w:val="28"/>
        </w:rPr>
        <w:t>
      1) ғимараттарға (аумақтық филиалдардың күзетілетін аумағына) адамдарды рұқсатсыз жіберуді жүзеге асыруға;</w:t>
      </w:r>
    </w:p>
    <w:bookmarkEnd w:id="117"/>
    <w:bookmarkStart w:name="z121" w:id="118"/>
    <w:p>
      <w:pPr>
        <w:spacing w:after="0"/>
        <w:ind w:left="0"/>
        <w:jc w:val="both"/>
      </w:pPr>
      <w:r>
        <w:rPr>
          <w:rFonts w:ascii="Times New Roman"/>
          <w:b w:val="false"/>
          <w:i w:val="false"/>
          <w:color w:val="000000"/>
          <w:sz w:val="28"/>
        </w:rPr>
        <w:t>
      2) түнгі уақытта кезекші жарықты сөндіруге;</w:t>
      </w:r>
    </w:p>
    <w:bookmarkEnd w:id="118"/>
    <w:bookmarkStart w:name="z122" w:id="119"/>
    <w:p>
      <w:pPr>
        <w:spacing w:after="0"/>
        <w:ind w:left="0"/>
        <w:jc w:val="both"/>
      </w:pPr>
      <w:r>
        <w:rPr>
          <w:rFonts w:ascii="Times New Roman"/>
          <w:b w:val="false"/>
          <w:i w:val="false"/>
          <w:color w:val="000000"/>
          <w:sz w:val="28"/>
        </w:rPr>
        <w:t xml:space="preserve">
      3) Қағидалардың 48-тармағының </w:t>
      </w:r>
      <w:r>
        <w:rPr>
          <w:rFonts w:ascii="Times New Roman"/>
          <w:b w:val="false"/>
          <w:i w:val="false"/>
          <w:color w:val="000000"/>
          <w:sz w:val="28"/>
        </w:rPr>
        <w:t>12) тармақшасында</w:t>
      </w:r>
      <w:r>
        <w:rPr>
          <w:rFonts w:ascii="Times New Roman"/>
          <w:b w:val="false"/>
          <w:i w:val="false"/>
          <w:color w:val="000000"/>
          <w:sz w:val="28"/>
        </w:rPr>
        <w:t xml:space="preserve"> көрсетілген жағдайлардан басқа, турникеттерді еркін өту режиміне ауыстыруға;</w:t>
      </w:r>
    </w:p>
    <w:bookmarkEnd w:id="119"/>
    <w:bookmarkStart w:name="z123" w:id="120"/>
    <w:p>
      <w:pPr>
        <w:spacing w:after="0"/>
        <w:ind w:left="0"/>
        <w:jc w:val="both"/>
      </w:pPr>
      <w:r>
        <w:rPr>
          <w:rFonts w:ascii="Times New Roman"/>
          <w:b w:val="false"/>
          <w:i w:val="false"/>
          <w:color w:val="000000"/>
          <w:sz w:val="28"/>
        </w:rPr>
        <w:t>
      4) бөгде мақсаттар үшін ҚББЖ және бейнебақылаудың автоматтандырылған жұмыс орындарын пайдалануға (компьютерлік ойындар, бейне қарау, аудиофайлдарды тыңдау);</w:t>
      </w:r>
    </w:p>
    <w:bookmarkEnd w:id="120"/>
    <w:bookmarkStart w:name="z124" w:id="121"/>
    <w:p>
      <w:pPr>
        <w:spacing w:after="0"/>
        <w:ind w:left="0"/>
        <w:jc w:val="both"/>
      </w:pPr>
      <w:r>
        <w:rPr>
          <w:rFonts w:ascii="Times New Roman"/>
          <w:b w:val="false"/>
          <w:i w:val="false"/>
          <w:color w:val="000000"/>
          <w:sz w:val="28"/>
        </w:rPr>
        <w:t>
      5) тіркелмеген және регламенттелмеген техникалық құралдарды, ұялы телефондарды және кез келген басқа техниканы, оның ішінде аккумуляторлық батареяларды зарядтау мақсатында жұмыс станцияларына (компьютерлерге) қосуға;</w:t>
      </w:r>
    </w:p>
    <w:bookmarkEnd w:id="121"/>
    <w:bookmarkStart w:name="z125" w:id="122"/>
    <w:p>
      <w:pPr>
        <w:spacing w:after="0"/>
        <w:ind w:left="0"/>
        <w:jc w:val="both"/>
      </w:pPr>
      <w:r>
        <w:rPr>
          <w:rFonts w:ascii="Times New Roman"/>
          <w:b w:val="false"/>
          <w:i w:val="false"/>
          <w:color w:val="000000"/>
          <w:sz w:val="28"/>
        </w:rPr>
        <w:t>
      6) кезекшілік кезінде бекеттен кетуге рұқсат етілмейді.</w:t>
      </w:r>
    </w:p>
    <w:bookmarkEnd w:id="122"/>
    <w:bookmarkStart w:name="z126" w:id="123"/>
    <w:p>
      <w:pPr>
        <w:spacing w:after="0"/>
        <w:ind w:left="0"/>
        <w:jc w:val="both"/>
      </w:pPr>
      <w:r>
        <w:rPr>
          <w:rFonts w:ascii="Times New Roman"/>
          <w:b w:val="false"/>
          <w:i w:val="false"/>
          <w:color w:val="000000"/>
          <w:sz w:val="28"/>
        </w:rPr>
        <w:t>
      50. Аумақтық филиалдардың мүлкі мен құндылықтарын ғимараттан әкету (көлікпен әкету) және оларды ғимаратқа қайта әкелу (көлікпен әкелу) бекет полицейлері техникалық бақылауды жүзеге асыра отырып, бір полиция бекеті арқылы жүзеге асырылады.</w:t>
      </w:r>
    </w:p>
    <w:bookmarkEnd w:id="123"/>
    <w:bookmarkStart w:name="z127" w:id="124"/>
    <w:p>
      <w:pPr>
        <w:spacing w:after="0"/>
        <w:ind w:left="0"/>
        <w:jc w:val="left"/>
      </w:pPr>
      <w:r>
        <w:rPr>
          <w:rFonts w:ascii="Times New Roman"/>
          <w:b/>
          <w:i w:val="false"/>
          <w:color w:val="000000"/>
        </w:rPr>
        <w:t xml:space="preserve"> 8-тарау. Қағидаларды бұзғаны үшін жауапкершілік</w:t>
      </w:r>
    </w:p>
    <w:bookmarkEnd w:id="124"/>
    <w:bookmarkStart w:name="z128" w:id="125"/>
    <w:p>
      <w:pPr>
        <w:spacing w:after="0"/>
        <w:ind w:left="0"/>
        <w:jc w:val="both"/>
      </w:pPr>
      <w:r>
        <w:rPr>
          <w:rFonts w:ascii="Times New Roman"/>
          <w:b w:val="false"/>
          <w:i w:val="false"/>
          <w:color w:val="000000"/>
          <w:sz w:val="28"/>
        </w:rPr>
        <w:t>
      51. Қызметтік тергеп-тексеруді жүргізу барысында қаралуы арнаулы мемлекеттік және құқық қорғау органдарының құзыретіне жататын фактілер анықталған жағдайда, қызметтік тергеп-тексерудің барлық материалдары тиісті арнаулы мемлекеттік немесе құқық қорғау органына жіберіледі.</w:t>
      </w:r>
    </w:p>
    <w:bookmarkEnd w:id="1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Банкінің </w:t>
            </w:r>
            <w:r>
              <w:br/>
            </w:r>
            <w:r>
              <w:rPr>
                <w:rFonts w:ascii="Times New Roman"/>
                <w:b w:val="false"/>
                <w:i w:val="false"/>
                <w:color w:val="000000"/>
                <w:sz w:val="20"/>
              </w:rPr>
              <w:t xml:space="preserve">ғимараттарында және оның </w:t>
            </w:r>
            <w:r>
              <w:br/>
            </w:r>
            <w:r>
              <w:rPr>
                <w:rFonts w:ascii="Times New Roman"/>
                <w:b w:val="false"/>
                <w:i w:val="false"/>
                <w:color w:val="000000"/>
                <w:sz w:val="20"/>
              </w:rPr>
              <w:t>аумақтық филиалдарында</w:t>
            </w:r>
            <w:r>
              <w:br/>
            </w:r>
            <w:r>
              <w:rPr>
                <w:rFonts w:ascii="Times New Roman"/>
                <w:b w:val="false"/>
                <w:i w:val="false"/>
                <w:color w:val="000000"/>
                <w:sz w:val="20"/>
              </w:rPr>
              <w:t>өткізу және объектішілік</w:t>
            </w:r>
            <w:r>
              <w:br/>
            </w:r>
            <w:r>
              <w:rPr>
                <w:rFonts w:ascii="Times New Roman"/>
                <w:b w:val="false"/>
                <w:i w:val="false"/>
                <w:color w:val="000000"/>
                <w:sz w:val="20"/>
              </w:rPr>
              <w:t>режимдерді қамтамасыз ету</w:t>
            </w:r>
            <w:r>
              <w:br/>
            </w:r>
            <w:r>
              <w:rPr>
                <w:rFonts w:ascii="Times New Roman"/>
                <w:b w:val="false"/>
                <w:i w:val="false"/>
                <w:color w:val="000000"/>
                <w:sz w:val="20"/>
              </w:rPr>
              <w:t>жөніндегі қағидаларға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130" w:id="126"/>
    <w:p>
      <w:pPr>
        <w:spacing w:after="0"/>
        <w:ind w:left="0"/>
        <w:jc w:val="left"/>
      </w:pPr>
      <w:r>
        <w:rPr>
          <w:rFonts w:ascii="Times New Roman"/>
          <w:b/>
          <w:i w:val="false"/>
          <w:color w:val="000000"/>
        </w:rPr>
        <w:t xml:space="preserve"> ҚАҒАЗ ТАСЫМАЛДАҒЫШТАҒЫ БІРЖОЛҒЫ РҰҚСАТНАМА БЛАНКІСІ (алдыңғы жағы)</w:t>
      </w:r>
    </w:p>
    <w:bookmarkEnd w:id="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82"/>
        <w:gridCol w:w="5018"/>
        <w:gridCol w:w="2100"/>
      </w:tblGrid>
      <w:tr>
        <w:trPr>
          <w:trHeight w:val="30" w:hRule="atLeast"/>
        </w:trPr>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біржолғы рұқсатнаманың түбіртегі</w:t>
            </w:r>
            <w:r>
              <w:br/>
            </w:r>
            <w:r>
              <w:rPr>
                <w:rFonts w:ascii="Times New Roman"/>
                <w:b w:val="false"/>
                <w:i w:val="false"/>
                <w:color w:val="000000"/>
                <w:sz w:val="20"/>
              </w:rPr>
              <w:t>
20__ жылғы "_____" ____________</w:t>
            </w:r>
            <w:r>
              <w:br/>
            </w:r>
            <w:r>
              <w:rPr>
                <w:rFonts w:ascii="Times New Roman"/>
                <w:b w:val="false"/>
                <w:i w:val="false"/>
                <w:color w:val="000000"/>
                <w:sz w:val="20"/>
              </w:rPr>
              <w:t>
Тегі___________________________</w:t>
            </w:r>
            <w:r>
              <w:br/>
            </w:r>
            <w:r>
              <w:rPr>
                <w:rFonts w:ascii="Times New Roman"/>
                <w:b w:val="false"/>
                <w:i w:val="false"/>
                <w:color w:val="000000"/>
                <w:sz w:val="20"/>
              </w:rPr>
              <w:t>
Аты___________________________</w:t>
            </w:r>
            <w:r>
              <w:br/>
            </w:r>
            <w:r>
              <w:rPr>
                <w:rFonts w:ascii="Times New Roman"/>
                <w:b w:val="false"/>
                <w:i w:val="false"/>
                <w:color w:val="000000"/>
                <w:sz w:val="20"/>
              </w:rPr>
              <w:t>
Әкесінің аты (ол бар болса) ___________________________</w:t>
            </w:r>
            <w:r>
              <w:br/>
            </w:r>
            <w:r>
              <w:rPr>
                <w:rFonts w:ascii="Times New Roman"/>
                <w:b w:val="false"/>
                <w:i w:val="false"/>
                <w:color w:val="000000"/>
                <w:sz w:val="20"/>
              </w:rPr>
              <w:t>
Рұқсатнаманың жарамды уақыты:</w:t>
            </w:r>
            <w:r>
              <w:br/>
            </w:r>
            <w:r>
              <w:rPr>
                <w:rFonts w:ascii="Times New Roman"/>
                <w:b w:val="false"/>
                <w:i w:val="false"/>
                <w:color w:val="000000"/>
                <w:sz w:val="20"/>
              </w:rPr>
              <w:t>
____сағаттан _____сағатқа дейін</w:t>
            </w:r>
            <w:r>
              <w:br/>
            </w:r>
            <w:r>
              <w:rPr>
                <w:rFonts w:ascii="Times New Roman"/>
                <w:b w:val="false"/>
                <w:i w:val="false"/>
                <w:color w:val="000000"/>
                <w:sz w:val="20"/>
              </w:rPr>
              <w:t>
Жұмыс орны _________________</w:t>
            </w:r>
            <w:r>
              <w:br/>
            </w:r>
            <w:r>
              <w:rPr>
                <w:rFonts w:ascii="Times New Roman"/>
                <w:b w:val="false"/>
                <w:i w:val="false"/>
                <w:color w:val="000000"/>
                <w:sz w:val="20"/>
              </w:rPr>
              <w:t>
_____________________________</w:t>
            </w:r>
            <w:r>
              <w:br/>
            </w:r>
            <w:r>
              <w:rPr>
                <w:rFonts w:ascii="Times New Roman"/>
                <w:b w:val="false"/>
                <w:i w:val="false"/>
                <w:color w:val="000000"/>
                <w:sz w:val="20"/>
              </w:rPr>
              <w:t>
Қайда барады ____________________</w:t>
            </w:r>
            <w:r>
              <w:br/>
            </w:r>
            <w:r>
              <w:rPr>
                <w:rFonts w:ascii="Times New Roman"/>
                <w:b w:val="false"/>
                <w:i w:val="false"/>
                <w:color w:val="000000"/>
                <w:sz w:val="20"/>
              </w:rPr>
              <w:t>
Рұқсатнаманы берген адамның қолы</w:t>
            </w:r>
            <w:r>
              <w:br/>
            </w:r>
            <w:r>
              <w:rPr>
                <w:rFonts w:ascii="Times New Roman"/>
                <w:b w:val="false"/>
                <w:i w:val="false"/>
                <w:color w:val="000000"/>
                <w:sz w:val="20"/>
              </w:rPr>
              <w:t>
________</w:t>
            </w:r>
            <w:r>
              <w:br/>
            </w:r>
            <w:r>
              <w:rPr>
                <w:rFonts w:ascii="Times New Roman"/>
                <w:b w:val="false"/>
                <w:i w:val="false"/>
                <w:color w:val="000000"/>
                <w:sz w:val="20"/>
              </w:rPr>
              <w:t>
Мөр орны</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БІРЖОЛҒЫ РҰҚСАТНАМА №___</w:t>
            </w:r>
            <w:r>
              <w:br/>
            </w:r>
            <w:r>
              <w:rPr>
                <w:rFonts w:ascii="Times New Roman"/>
                <w:b w:val="false"/>
                <w:i w:val="false"/>
                <w:color w:val="000000"/>
                <w:sz w:val="20"/>
              </w:rPr>
              <w:t>
20__ жылғы "_____" ________</w:t>
            </w:r>
            <w:r>
              <w:br/>
            </w:r>
            <w:r>
              <w:rPr>
                <w:rFonts w:ascii="Times New Roman"/>
                <w:b w:val="false"/>
                <w:i w:val="false"/>
                <w:color w:val="000000"/>
                <w:sz w:val="20"/>
              </w:rPr>
              <w:t>
Тегі ___________________________</w:t>
            </w:r>
            <w:r>
              <w:br/>
            </w:r>
            <w:r>
              <w:rPr>
                <w:rFonts w:ascii="Times New Roman"/>
                <w:b w:val="false"/>
                <w:i w:val="false"/>
                <w:color w:val="000000"/>
                <w:sz w:val="20"/>
              </w:rPr>
              <w:t>
Аты ___________________________</w:t>
            </w:r>
            <w:r>
              <w:br/>
            </w:r>
            <w:r>
              <w:rPr>
                <w:rFonts w:ascii="Times New Roman"/>
                <w:b w:val="false"/>
                <w:i w:val="false"/>
                <w:color w:val="000000"/>
                <w:sz w:val="20"/>
              </w:rPr>
              <w:t>
Әкесінің аты (ол бар болса) __________________________</w:t>
            </w:r>
            <w:r>
              <w:br/>
            </w:r>
            <w:r>
              <w:rPr>
                <w:rFonts w:ascii="Times New Roman"/>
                <w:b w:val="false"/>
                <w:i w:val="false"/>
                <w:color w:val="000000"/>
                <w:sz w:val="20"/>
              </w:rPr>
              <w:t>
Рұқсатнаманың жарамды уақыты:</w:t>
            </w:r>
            <w:r>
              <w:br/>
            </w:r>
            <w:r>
              <w:rPr>
                <w:rFonts w:ascii="Times New Roman"/>
                <w:b w:val="false"/>
                <w:i w:val="false"/>
                <w:color w:val="000000"/>
                <w:sz w:val="20"/>
              </w:rPr>
              <w:t>
____сағаттан _____сағатқа дейін</w:t>
            </w:r>
            <w:r>
              <w:br/>
            </w:r>
            <w:r>
              <w:rPr>
                <w:rFonts w:ascii="Times New Roman"/>
                <w:b w:val="false"/>
                <w:i w:val="false"/>
                <w:color w:val="000000"/>
                <w:sz w:val="20"/>
              </w:rPr>
              <w:t>
Жұмыс орны _________________</w:t>
            </w:r>
            <w:r>
              <w:br/>
            </w:r>
            <w:r>
              <w:rPr>
                <w:rFonts w:ascii="Times New Roman"/>
                <w:b w:val="false"/>
                <w:i w:val="false"/>
                <w:color w:val="000000"/>
                <w:sz w:val="20"/>
              </w:rPr>
              <w:t>
_____________________________</w:t>
            </w:r>
            <w:r>
              <w:br/>
            </w:r>
            <w:r>
              <w:rPr>
                <w:rFonts w:ascii="Times New Roman"/>
                <w:b w:val="false"/>
                <w:i w:val="false"/>
                <w:color w:val="000000"/>
                <w:sz w:val="20"/>
              </w:rPr>
              <w:t>
Қайда барады ____________________</w:t>
            </w:r>
            <w:r>
              <w:br/>
            </w:r>
            <w:r>
              <w:rPr>
                <w:rFonts w:ascii="Times New Roman"/>
                <w:b w:val="false"/>
                <w:i w:val="false"/>
                <w:color w:val="000000"/>
                <w:sz w:val="20"/>
              </w:rPr>
              <w:t>
Рұқсатнаманы берген адамның қолы</w:t>
            </w:r>
            <w:r>
              <w:br/>
            </w:r>
            <w:r>
              <w:rPr>
                <w:rFonts w:ascii="Times New Roman"/>
                <w:b w:val="false"/>
                <w:i w:val="false"/>
                <w:color w:val="000000"/>
                <w:sz w:val="20"/>
              </w:rPr>
              <w:t>
________</w:t>
            </w:r>
            <w:r>
              <w:br/>
            </w:r>
            <w:r>
              <w:rPr>
                <w:rFonts w:ascii="Times New Roman"/>
                <w:b w:val="false"/>
                <w:i w:val="false"/>
                <w:color w:val="000000"/>
                <w:sz w:val="20"/>
              </w:rPr>
              <w:t>
Мөр орны</w:t>
            </w:r>
            <w:r>
              <w:br/>
            </w:r>
            <w:r>
              <w:rPr>
                <w:rFonts w:ascii="Times New Roman"/>
                <w:b w:val="false"/>
                <w:i w:val="false"/>
                <w:color w:val="000000"/>
                <w:sz w:val="20"/>
              </w:rPr>
              <w:t>
Жеке басын куәландыратын құжатты ұсынған кезде жарамды</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w:t>
            </w:r>
            <w:r>
              <w:br/>
            </w:r>
            <w:r>
              <w:rPr>
                <w:rFonts w:ascii="Times New Roman"/>
                <w:b w:val="false"/>
                <w:i w:val="false"/>
                <w:color w:val="000000"/>
                <w:sz w:val="20"/>
              </w:rPr>
              <w:t>
РҰҚСАТНАМАНЫҢ БАҚЫЛАУ ТАЛОНЫ ЖАРАМДЫ УАҚЫТЫ</w:t>
            </w:r>
            <w:r>
              <w:br/>
            </w:r>
            <w:r>
              <w:rPr>
                <w:rFonts w:ascii="Times New Roman"/>
                <w:b w:val="false"/>
                <w:i w:val="false"/>
                <w:color w:val="000000"/>
                <w:sz w:val="20"/>
              </w:rPr>
              <w:t>
20__ЖЫЛҒЫ _ _____</w:t>
            </w:r>
            <w:r>
              <w:br/>
            </w:r>
            <w:r>
              <w:rPr>
                <w:rFonts w:ascii="Times New Roman"/>
                <w:b w:val="false"/>
                <w:i w:val="false"/>
                <w:color w:val="000000"/>
                <w:sz w:val="20"/>
              </w:rPr>
              <w:t>
_____ САҒАТТАН _____ САҒАТҚА ДЕЙІН</w:t>
            </w:r>
          </w:p>
        </w:tc>
      </w:tr>
    </w:tbl>
    <w:p>
      <w:pPr>
        <w:spacing w:after="0"/>
        <w:ind w:left="0"/>
        <w:jc w:val="left"/>
      </w:pPr>
      <w:r>
        <w:rPr>
          <w:rFonts w:ascii="Times New Roman"/>
          <w:b/>
          <w:i w:val="false"/>
          <w:color w:val="000000"/>
        </w:rPr>
        <w:t xml:space="preserve"> (сырт жағы)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
        <w:gridCol w:w="11947"/>
        <w:gridCol w:w="177"/>
      </w:tblGrid>
      <w:tr>
        <w:trPr>
          <w:trHeight w:val="30" w:hRule="atLeast"/>
        </w:trPr>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 сағат _______ минутта шықты</w:t>
            </w:r>
            <w:r>
              <w:br/>
            </w:r>
            <w:r>
              <w:rPr>
                <w:rFonts w:ascii="Times New Roman"/>
                <w:b w:val="false"/>
                <w:i w:val="false"/>
                <w:color w:val="000000"/>
                <w:sz w:val="20"/>
              </w:rPr>
              <w:t>
__________________________</w:t>
            </w:r>
            <w:r>
              <w:br/>
            </w:r>
            <w:r>
              <w:rPr>
                <w:rFonts w:ascii="Times New Roman"/>
                <w:b w:val="false"/>
                <w:i w:val="false"/>
                <w:color w:val="000000"/>
                <w:sz w:val="20"/>
              </w:rPr>
              <w:t>
(Келушіні қабылдаған лауазымды тұлғаның тегі)</w:t>
            </w:r>
            <w:r>
              <w:br/>
            </w:r>
            <w:r>
              <w:rPr>
                <w:rFonts w:ascii="Times New Roman"/>
                <w:b w:val="false"/>
                <w:i w:val="false"/>
                <w:color w:val="000000"/>
                <w:sz w:val="20"/>
              </w:rPr>
              <w:t>
Қолы _______</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Банкінің </w:t>
            </w:r>
            <w:r>
              <w:br/>
            </w:r>
            <w:r>
              <w:rPr>
                <w:rFonts w:ascii="Times New Roman"/>
                <w:b w:val="false"/>
                <w:i w:val="false"/>
                <w:color w:val="000000"/>
                <w:sz w:val="20"/>
              </w:rPr>
              <w:t xml:space="preserve">ғимараттарында және оның </w:t>
            </w:r>
            <w:r>
              <w:br/>
            </w:r>
            <w:r>
              <w:rPr>
                <w:rFonts w:ascii="Times New Roman"/>
                <w:b w:val="false"/>
                <w:i w:val="false"/>
                <w:color w:val="000000"/>
                <w:sz w:val="20"/>
              </w:rPr>
              <w:t>аумақтық филиалдарында</w:t>
            </w:r>
            <w:r>
              <w:br/>
            </w:r>
            <w:r>
              <w:rPr>
                <w:rFonts w:ascii="Times New Roman"/>
                <w:b w:val="false"/>
                <w:i w:val="false"/>
                <w:color w:val="000000"/>
                <w:sz w:val="20"/>
              </w:rPr>
              <w:t>өткізу және объектішілік</w:t>
            </w:r>
            <w:r>
              <w:br/>
            </w:r>
            <w:r>
              <w:rPr>
                <w:rFonts w:ascii="Times New Roman"/>
                <w:b w:val="false"/>
                <w:i w:val="false"/>
                <w:color w:val="000000"/>
                <w:sz w:val="20"/>
              </w:rPr>
              <w:t>режимдерді қамтамасыз ету</w:t>
            </w:r>
            <w:r>
              <w:br/>
            </w:r>
            <w:r>
              <w:rPr>
                <w:rFonts w:ascii="Times New Roman"/>
                <w:b w:val="false"/>
                <w:i w:val="false"/>
                <w:color w:val="000000"/>
                <w:sz w:val="20"/>
              </w:rPr>
              <w:t>жөніндегі қағидаларға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132" w:id="127"/>
    <w:p>
      <w:pPr>
        <w:spacing w:after="0"/>
        <w:ind w:left="0"/>
        <w:jc w:val="left"/>
      </w:pPr>
      <w:r>
        <w:rPr>
          <w:rFonts w:ascii="Times New Roman"/>
          <w:b/>
          <w:i w:val="false"/>
          <w:color w:val="000000"/>
        </w:rPr>
        <w:t xml:space="preserve"> ЭЛЕКТРОНДЫҚ ТҰРАҚТЫ РҰҚСАТНАМА</w:t>
      </w:r>
    </w:p>
    <w:bookmarkEnd w:id="127"/>
    <w:p>
      <w:pPr>
        <w:spacing w:after="0"/>
        <w:ind w:left="0"/>
        <w:jc w:val="left"/>
      </w:pPr>
      <w:r>
        <w:br/>
      </w:r>
    </w:p>
    <w:p>
      <w:pPr>
        <w:spacing w:after="0"/>
        <w:ind w:left="0"/>
        <w:jc w:val="both"/>
      </w:pPr>
      <w:r>
        <w:drawing>
          <wp:inline distT="0" distB="0" distL="0" distR="0">
            <wp:extent cx="7810500" cy="477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775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3" w:id="128"/>
    <w:p>
      <w:pPr>
        <w:spacing w:after="0"/>
        <w:ind w:left="0"/>
        <w:jc w:val="both"/>
      </w:pPr>
      <w:r>
        <w:rPr>
          <w:rFonts w:ascii="Times New Roman"/>
          <w:b w:val="false"/>
          <w:i w:val="false"/>
          <w:color w:val="000000"/>
          <w:sz w:val="28"/>
        </w:rPr>
        <w:t>
      Ескертпе: Ұлттық Банк қызметкерлері үшін карточканың түсі жасыл.</w:t>
      </w:r>
    </w:p>
    <w:bookmarkEnd w:id="128"/>
    <w:p>
      <w:pPr>
        <w:spacing w:after="0"/>
        <w:ind w:left="0"/>
        <w:jc w:val="both"/>
      </w:pPr>
      <w:r>
        <w:rPr>
          <w:rFonts w:ascii="Times New Roman"/>
          <w:b w:val="false"/>
          <w:i w:val="false"/>
          <w:color w:val="000000"/>
          <w:sz w:val="28"/>
        </w:rPr>
        <w:t xml:space="preserve">
      Үй-жайларды жалға алатын ұйымдардың және ғимараттарға қызмет көрсететін </w:t>
      </w:r>
    </w:p>
    <w:p>
      <w:pPr>
        <w:spacing w:after="0"/>
        <w:ind w:left="0"/>
        <w:jc w:val="both"/>
      </w:pPr>
      <w:r>
        <w:rPr>
          <w:rFonts w:ascii="Times New Roman"/>
          <w:b w:val="false"/>
          <w:i w:val="false"/>
          <w:color w:val="000000"/>
          <w:sz w:val="28"/>
        </w:rPr>
        <w:t>
      ұйымдардың қызметкерлері үшін карточканың түсі қызыл.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Банкінің </w:t>
            </w:r>
            <w:r>
              <w:br/>
            </w:r>
            <w:r>
              <w:rPr>
                <w:rFonts w:ascii="Times New Roman"/>
                <w:b w:val="false"/>
                <w:i w:val="false"/>
                <w:color w:val="000000"/>
                <w:sz w:val="20"/>
              </w:rPr>
              <w:t xml:space="preserve">ғимараттарында және оның </w:t>
            </w:r>
            <w:r>
              <w:br/>
            </w:r>
            <w:r>
              <w:rPr>
                <w:rFonts w:ascii="Times New Roman"/>
                <w:b w:val="false"/>
                <w:i w:val="false"/>
                <w:color w:val="000000"/>
                <w:sz w:val="20"/>
              </w:rPr>
              <w:t>аумақтық филиалдарында</w:t>
            </w:r>
            <w:r>
              <w:br/>
            </w:r>
            <w:r>
              <w:rPr>
                <w:rFonts w:ascii="Times New Roman"/>
                <w:b w:val="false"/>
                <w:i w:val="false"/>
                <w:color w:val="000000"/>
                <w:sz w:val="20"/>
              </w:rPr>
              <w:t>өткізу және объектішілік</w:t>
            </w:r>
            <w:r>
              <w:br/>
            </w:r>
            <w:r>
              <w:rPr>
                <w:rFonts w:ascii="Times New Roman"/>
                <w:b w:val="false"/>
                <w:i w:val="false"/>
                <w:color w:val="000000"/>
                <w:sz w:val="20"/>
              </w:rPr>
              <w:t>режимдерді қамтамасыз ету</w:t>
            </w:r>
            <w:r>
              <w:br/>
            </w:r>
            <w:r>
              <w:rPr>
                <w:rFonts w:ascii="Times New Roman"/>
                <w:b w:val="false"/>
                <w:i w:val="false"/>
                <w:color w:val="000000"/>
                <w:sz w:val="20"/>
              </w:rPr>
              <w:t>жөніндегі қағидаларға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bookmarkStart w:name="z135" w:id="129"/>
    <w:p>
      <w:pPr>
        <w:spacing w:after="0"/>
        <w:ind w:left="0"/>
        <w:jc w:val="left"/>
      </w:pPr>
      <w:r>
        <w:rPr>
          <w:rFonts w:ascii="Times New Roman"/>
          <w:b/>
          <w:i w:val="false"/>
          <w:color w:val="000000"/>
        </w:rPr>
        <w:t xml:space="preserve"> ЭЛЕКТРОНДЫҚ УАҚЫТША / БІРЖОЛҒЫ РҰҚСАТНАМА</w:t>
      </w:r>
    </w:p>
    <w:bookmarkEnd w:id="129"/>
    <w:p>
      <w:pPr>
        <w:spacing w:after="0"/>
        <w:ind w:left="0"/>
        <w:jc w:val="left"/>
      </w:pPr>
      <w:r>
        <w:br/>
      </w:r>
    </w:p>
    <w:p>
      <w:pPr>
        <w:spacing w:after="0"/>
        <w:ind w:left="0"/>
        <w:jc w:val="both"/>
      </w:pPr>
      <w:r>
        <w:drawing>
          <wp:inline distT="0" distB="0" distL="0" distR="0">
            <wp:extent cx="7277100" cy="448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277100" cy="448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6" w:id="130"/>
    <w:p>
      <w:pPr>
        <w:spacing w:after="0"/>
        <w:ind w:left="0"/>
        <w:jc w:val="both"/>
      </w:pPr>
      <w:r>
        <w:rPr>
          <w:rFonts w:ascii="Times New Roman"/>
          <w:b w:val="false"/>
          <w:i w:val="false"/>
          <w:color w:val="000000"/>
          <w:sz w:val="28"/>
        </w:rPr>
        <w:t>
      Ескертпе: Рұқсатнаманың түсі ақ.</w:t>
      </w:r>
    </w:p>
    <w:bookmarkEnd w:id="1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Банкінің </w:t>
            </w:r>
            <w:r>
              <w:br/>
            </w:r>
            <w:r>
              <w:rPr>
                <w:rFonts w:ascii="Times New Roman"/>
                <w:b w:val="false"/>
                <w:i w:val="false"/>
                <w:color w:val="000000"/>
                <w:sz w:val="20"/>
              </w:rPr>
              <w:t xml:space="preserve">ғимараттарында және оның </w:t>
            </w:r>
            <w:r>
              <w:br/>
            </w:r>
            <w:r>
              <w:rPr>
                <w:rFonts w:ascii="Times New Roman"/>
                <w:b w:val="false"/>
                <w:i w:val="false"/>
                <w:color w:val="000000"/>
                <w:sz w:val="20"/>
              </w:rPr>
              <w:t>аумақтық филиалдарында</w:t>
            </w:r>
            <w:r>
              <w:br/>
            </w:r>
            <w:r>
              <w:rPr>
                <w:rFonts w:ascii="Times New Roman"/>
                <w:b w:val="false"/>
                <w:i w:val="false"/>
                <w:color w:val="000000"/>
                <w:sz w:val="20"/>
              </w:rPr>
              <w:t xml:space="preserve">өткізу және объектішілік </w:t>
            </w:r>
            <w:r>
              <w:br/>
            </w:r>
            <w:r>
              <w:rPr>
                <w:rFonts w:ascii="Times New Roman"/>
                <w:b w:val="false"/>
                <w:i w:val="false"/>
                <w:color w:val="000000"/>
                <w:sz w:val="20"/>
              </w:rPr>
              <w:t xml:space="preserve">режимдерді қамтамасыз ету </w:t>
            </w:r>
            <w:r>
              <w:br/>
            </w:r>
            <w:r>
              <w:rPr>
                <w:rFonts w:ascii="Times New Roman"/>
                <w:b w:val="false"/>
                <w:i w:val="false"/>
                <w:color w:val="000000"/>
                <w:sz w:val="20"/>
              </w:rPr>
              <w:t xml:space="preserve">жөніндегі қағидаларға </w:t>
            </w:r>
            <w:r>
              <w:br/>
            </w:r>
            <w:r>
              <w:rPr>
                <w:rFonts w:ascii="Times New Roman"/>
                <w:b w:val="false"/>
                <w:i w:val="false"/>
                <w:color w:val="000000"/>
                <w:sz w:val="20"/>
              </w:rPr>
              <w:t>4-қосымша</w:t>
            </w:r>
          </w:p>
        </w:tc>
      </w:tr>
    </w:tbl>
    <w:bookmarkStart w:name="z138" w:id="131"/>
    <w:p>
      <w:pPr>
        <w:spacing w:after="0"/>
        <w:ind w:left="0"/>
        <w:jc w:val="left"/>
      </w:pPr>
      <w:r>
        <w:rPr>
          <w:rFonts w:ascii="Times New Roman"/>
          <w:b/>
          <w:i w:val="false"/>
          <w:color w:val="000000"/>
        </w:rPr>
        <w:t xml:space="preserve"> Техникалық бақылау жүзеге асырылмайтын тұлғалардың тізбесі </w:t>
      </w:r>
    </w:p>
    <w:bookmarkEnd w:id="131"/>
    <w:p>
      <w:pPr>
        <w:spacing w:after="0"/>
        <w:ind w:left="0"/>
        <w:jc w:val="both"/>
      </w:pPr>
      <w:r>
        <w:rPr>
          <w:rFonts w:ascii="Times New Roman"/>
          <w:b w:val="false"/>
          <w:i w:val="false"/>
          <w:color w:val="000000"/>
          <w:sz w:val="28"/>
        </w:rPr>
        <w:t>
      1) Қазақстан Республикасының Тұңғыш Президенті – Елбасы;</w:t>
      </w:r>
    </w:p>
    <w:p>
      <w:pPr>
        <w:spacing w:after="0"/>
        <w:ind w:left="0"/>
        <w:jc w:val="both"/>
      </w:pPr>
      <w:r>
        <w:rPr>
          <w:rFonts w:ascii="Times New Roman"/>
          <w:b w:val="false"/>
          <w:i w:val="false"/>
          <w:color w:val="000000"/>
          <w:sz w:val="28"/>
        </w:rPr>
        <w:t>
      2) Қазақстан Республикасы Президенті Әкімшілігінің Басшысы және басшысының орынбасарлары;</w:t>
      </w:r>
    </w:p>
    <w:p>
      <w:pPr>
        <w:spacing w:after="0"/>
        <w:ind w:left="0"/>
        <w:jc w:val="both"/>
      </w:pPr>
      <w:r>
        <w:rPr>
          <w:rFonts w:ascii="Times New Roman"/>
          <w:b w:val="false"/>
          <w:i w:val="false"/>
          <w:color w:val="000000"/>
          <w:sz w:val="28"/>
        </w:rPr>
        <w:t>
      3) Орталық мемлекеттік органдардың басшылары, олардың орынбасарлары;</w:t>
      </w:r>
    </w:p>
    <w:p>
      <w:pPr>
        <w:spacing w:after="0"/>
        <w:ind w:left="0"/>
        <w:jc w:val="both"/>
      </w:pPr>
      <w:r>
        <w:rPr>
          <w:rFonts w:ascii="Times New Roman"/>
          <w:b w:val="false"/>
          <w:i w:val="false"/>
          <w:color w:val="000000"/>
          <w:sz w:val="28"/>
        </w:rPr>
        <w:t>
      4) Қазақстан Республикасы Парламентінің депутаттары;</w:t>
      </w:r>
    </w:p>
    <w:p>
      <w:pPr>
        <w:spacing w:after="0"/>
        <w:ind w:left="0"/>
        <w:jc w:val="both"/>
      </w:pPr>
      <w:r>
        <w:rPr>
          <w:rFonts w:ascii="Times New Roman"/>
          <w:b w:val="false"/>
          <w:i w:val="false"/>
          <w:color w:val="000000"/>
          <w:sz w:val="28"/>
        </w:rPr>
        <w:t>
      5) Қызметтік куәліктеріне Қазақстан Республикасының Президенті және Премьер-Министрі қол қойған мемлекеттік қызметшілер.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Банкінің </w:t>
            </w:r>
            <w:r>
              <w:br/>
            </w:r>
            <w:r>
              <w:rPr>
                <w:rFonts w:ascii="Times New Roman"/>
                <w:b w:val="false"/>
                <w:i w:val="false"/>
                <w:color w:val="000000"/>
                <w:sz w:val="20"/>
              </w:rPr>
              <w:t xml:space="preserve">ғимараттарында және оның </w:t>
            </w:r>
            <w:r>
              <w:br/>
            </w:r>
            <w:r>
              <w:rPr>
                <w:rFonts w:ascii="Times New Roman"/>
                <w:b w:val="false"/>
                <w:i w:val="false"/>
                <w:color w:val="000000"/>
                <w:sz w:val="20"/>
              </w:rPr>
              <w:t>аумақтық филиалдарында</w:t>
            </w:r>
            <w:r>
              <w:br/>
            </w:r>
            <w:r>
              <w:rPr>
                <w:rFonts w:ascii="Times New Roman"/>
                <w:b w:val="false"/>
                <w:i w:val="false"/>
                <w:color w:val="000000"/>
                <w:sz w:val="20"/>
              </w:rPr>
              <w:t xml:space="preserve">өткізу және объектішілік </w:t>
            </w:r>
            <w:r>
              <w:br/>
            </w:r>
            <w:r>
              <w:rPr>
                <w:rFonts w:ascii="Times New Roman"/>
                <w:b w:val="false"/>
                <w:i w:val="false"/>
                <w:color w:val="000000"/>
                <w:sz w:val="20"/>
              </w:rPr>
              <w:t xml:space="preserve">режимдерді қамтамасыз ету </w:t>
            </w:r>
            <w:r>
              <w:br/>
            </w:r>
            <w:r>
              <w:rPr>
                <w:rFonts w:ascii="Times New Roman"/>
                <w:b w:val="false"/>
                <w:i w:val="false"/>
                <w:color w:val="000000"/>
                <w:sz w:val="20"/>
              </w:rPr>
              <w:t xml:space="preserve">жөніндегі қағидаларға </w:t>
            </w:r>
            <w:r>
              <w:br/>
            </w:r>
            <w:r>
              <w:rPr>
                <w:rFonts w:ascii="Times New Roman"/>
                <w:b w:val="false"/>
                <w:i w:val="false"/>
                <w:color w:val="000000"/>
                <w:sz w:val="20"/>
              </w:rPr>
              <w:t>5-қосымша</w:t>
            </w:r>
          </w:p>
        </w:tc>
      </w:tr>
    </w:tbl>
    <w:bookmarkStart w:name="z140" w:id="132"/>
    <w:p>
      <w:pPr>
        <w:spacing w:after="0"/>
        <w:ind w:left="0"/>
        <w:jc w:val="left"/>
      </w:pPr>
      <w:r>
        <w:rPr>
          <w:rFonts w:ascii="Times New Roman"/>
          <w:b/>
          <w:i w:val="false"/>
          <w:color w:val="000000"/>
        </w:rPr>
        <w:t xml:space="preserve"> Ұлттық Банктің, аумақтық филиалдардың, Өкілдіктің ғимаратына әкелуге (алып кіруге) тыйым салынған бұйымдардың және (немесе) заттардың тізімі</w:t>
      </w:r>
    </w:p>
    <w:bookmarkEnd w:id="132"/>
    <w:p>
      <w:pPr>
        <w:spacing w:after="0"/>
        <w:ind w:left="0"/>
        <w:jc w:val="both"/>
      </w:pPr>
      <w:r>
        <w:rPr>
          <w:rFonts w:ascii="Times New Roman"/>
          <w:b w:val="false"/>
          <w:i w:val="false"/>
          <w:color w:val="000000"/>
          <w:sz w:val="28"/>
        </w:rPr>
        <w:t>
      1) атыс қаруы, суық қару және өзге де қару (рұқсат құжаттары бар болғанда фельдъегерлік және арнайы байланыс қызметкерлерінің, ерекше қызметі банкноттарды, монеталар мен құндылықтарды инкассациялау болып табылатын заңды тұлғалардың қызметтік қаруын қоспағанда);</w:t>
      </w:r>
    </w:p>
    <w:p>
      <w:pPr>
        <w:spacing w:after="0"/>
        <w:ind w:left="0"/>
        <w:jc w:val="both"/>
      </w:pPr>
      <w:r>
        <w:rPr>
          <w:rFonts w:ascii="Times New Roman"/>
          <w:b w:val="false"/>
          <w:i w:val="false"/>
          <w:color w:val="000000"/>
          <w:sz w:val="28"/>
        </w:rPr>
        <w:t>
      2) жарылғыш заттар, жарылатын құрылғылар және тез тұтанатын заттар;</w:t>
      </w:r>
    </w:p>
    <w:p>
      <w:pPr>
        <w:spacing w:after="0"/>
        <w:ind w:left="0"/>
        <w:jc w:val="both"/>
      </w:pPr>
      <w:r>
        <w:rPr>
          <w:rFonts w:ascii="Times New Roman"/>
          <w:b w:val="false"/>
          <w:i w:val="false"/>
          <w:color w:val="000000"/>
          <w:sz w:val="28"/>
        </w:rPr>
        <w:t>
      3) уландырғыш заттар;</w:t>
      </w:r>
    </w:p>
    <w:p>
      <w:pPr>
        <w:spacing w:after="0"/>
        <w:ind w:left="0"/>
        <w:jc w:val="both"/>
      </w:pPr>
      <w:r>
        <w:rPr>
          <w:rFonts w:ascii="Times New Roman"/>
          <w:b w:val="false"/>
          <w:i w:val="false"/>
          <w:color w:val="000000"/>
          <w:sz w:val="28"/>
        </w:rPr>
        <w:t>
      4) қатты әсер ететін улы заттар;</w:t>
      </w:r>
    </w:p>
    <w:p>
      <w:pPr>
        <w:spacing w:after="0"/>
        <w:ind w:left="0"/>
        <w:jc w:val="both"/>
      </w:pPr>
      <w:r>
        <w:rPr>
          <w:rFonts w:ascii="Times New Roman"/>
          <w:b w:val="false"/>
          <w:i w:val="false"/>
          <w:color w:val="000000"/>
          <w:sz w:val="28"/>
        </w:rPr>
        <w:t>
      5) бактериологиялық, биологиялық және химиялық заттар;</w:t>
      </w:r>
    </w:p>
    <w:p>
      <w:pPr>
        <w:spacing w:after="0"/>
        <w:ind w:left="0"/>
        <w:jc w:val="both"/>
      </w:pPr>
      <w:r>
        <w:rPr>
          <w:rFonts w:ascii="Times New Roman"/>
          <w:b w:val="false"/>
          <w:i w:val="false"/>
          <w:color w:val="000000"/>
          <w:sz w:val="28"/>
        </w:rPr>
        <w:t>
      6) радиоактивті заттар;</w:t>
      </w:r>
    </w:p>
    <w:p>
      <w:pPr>
        <w:spacing w:after="0"/>
        <w:ind w:left="0"/>
        <w:jc w:val="both"/>
      </w:pPr>
      <w:r>
        <w:rPr>
          <w:rFonts w:ascii="Times New Roman"/>
          <w:b w:val="false"/>
          <w:i w:val="false"/>
          <w:color w:val="000000"/>
          <w:sz w:val="28"/>
        </w:rPr>
        <w:t>
      7) есірткі, психотроптық заттар;</w:t>
      </w:r>
    </w:p>
    <w:p>
      <w:pPr>
        <w:spacing w:after="0"/>
        <w:ind w:left="0"/>
        <w:jc w:val="both"/>
      </w:pPr>
      <w:r>
        <w:rPr>
          <w:rFonts w:ascii="Times New Roman"/>
          <w:b w:val="false"/>
          <w:i w:val="false"/>
          <w:color w:val="000000"/>
          <w:sz w:val="28"/>
        </w:rPr>
        <w:t>
      8) бейне-, кино- және фотоаппаратура;</w:t>
      </w:r>
    </w:p>
    <w:p>
      <w:pPr>
        <w:spacing w:after="0"/>
        <w:ind w:left="0"/>
        <w:jc w:val="both"/>
      </w:pPr>
      <w:r>
        <w:rPr>
          <w:rFonts w:ascii="Times New Roman"/>
          <w:b w:val="false"/>
          <w:i w:val="false"/>
          <w:color w:val="000000"/>
          <w:sz w:val="28"/>
        </w:rPr>
        <w:t>
      9) жазатын құрылғылар және есептегіш техника;</w:t>
      </w:r>
    </w:p>
    <w:p>
      <w:pPr>
        <w:spacing w:after="0"/>
        <w:ind w:left="0"/>
        <w:jc w:val="both"/>
      </w:pPr>
      <w:r>
        <w:rPr>
          <w:rFonts w:ascii="Times New Roman"/>
          <w:b w:val="false"/>
          <w:i w:val="false"/>
          <w:color w:val="000000"/>
          <w:sz w:val="28"/>
        </w:rPr>
        <w:t>
      10) адамның ағзасына емдік немесе профилактикалық әсер етуді қолдауға, не ағза органдары мен жүйелерінің функцияларын алмастыруға немесе түзетуге арналған медициналық аппараттар мен жабдықтарды қоспағанда, радиотехникалық және басқа да аппаратура;</w:t>
      </w:r>
    </w:p>
    <w:p>
      <w:pPr>
        <w:spacing w:after="0"/>
        <w:ind w:left="0"/>
        <w:jc w:val="both"/>
      </w:pPr>
      <w:r>
        <w:rPr>
          <w:rFonts w:ascii="Times New Roman"/>
          <w:b w:val="false"/>
          <w:i w:val="false"/>
          <w:color w:val="000000"/>
          <w:sz w:val="28"/>
        </w:rPr>
        <w:t>
      11) "қоңырау шалу - СМС - жауап беру" функциялары бар телефондарды қоспағанда, жеке смартфондар және басқа да жеке электрондық техника;</w:t>
      </w:r>
    </w:p>
    <w:p>
      <w:pPr>
        <w:spacing w:after="0"/>
        <w:ind w:left="0"/>
        <w:jc w:val="both"/>
      </w:pPr>
      <w:r>
        <w:rPr>
          <w:rFonts w:ascii="Times New Roman"/>
          <w:b w:val="false"/>
          <w:i w:val="false"/>
          <w:color w:val="000000"/>
          <w:sz w:val="28"/>
        </w:rPr>
        <w:t>
      12) ақпаратты машиналық тасымалдағыштар;</w:t>
      </w:r>
    </w:p>
    <w:p>
      <w:pPr>
        <w:spacing w:after="0"/>
        <w:ind w:left="0"/>
        <w:jc w:val="both"/>
      </w:pPr>
      <w:r>
        <w:rPr>
          <w:rFonts w:ascii="Times New Roman"/>
          <w:b w:val="false"/>
          <w:i w:val="false"/>
          <w:color w:val="000000"/>
          <w:sz w:val="28"/>
        </w:rPr>
        <w:t>
      13) техникалық құрылғылар, оның ішінде деректер беру, сондай-ақ халықаралық жаһандық желілерге және интернет желісіне шығу мүмкіндігі бар сымсыз құрылғылар.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Банкінің </w:t>
            </w:r>
            <w:r>
              <w:br/>
            </w:r>
            <w:r>
              <w:rPr>
                <w:rFonts w:ascii="Times New Roman"/>
                <w:b w:val="false"/>
                <w:i w:val="false"/>
                <w:color w:val="000000"/>
                <w:sz w:val="20"/>
              </w:rPr>
              <w:t xml:space="preserve">ғимараттарында және оның </w:t>
            </w:r>
            <w:r>
              <w:br/>
            </w:r>
            <w:r>
              <w:rPr>
                <w:rFonts w:ascii="Times New Roman"/>
                <w:b w:val="false"/>
                <w:i w:val="false"/>
                <w:color w:val="000000"/>
                <w:sz w:val="20"/>
              </w:rPr>
              <w:t>аумақтық филиалдарында</w:t>
            </w:r>
            <w:r>
              <w:br/>
            </w:r>
            <w:r>
              <w:rPr>
                <w:rFonts w:ascii="Times New Roman"/>
                <w:b w:val="false"/>
                <w:i w:val="false"/>
                <w:color w:val="000000"/>
                <w:sz w:val="20"/>
              </w:rPr>
              <w:t xml:space="preserve">өткізу және объектішілік </w:t>
            </w:r>
            <w:r>
              <w:br/>
            </w:r>
            <w:r>
              <w:rPr>
                <w:rFonts w:ascii="Times New Roman"/>
                <w:b w:val="false"/>
                <w:i w:val="false"/>
                <w:color w:val="000000"/>
                <w:sz w:val="20"/>
              </w:rPr>
              <w:t xml:space="preserve">режимдерді қамтамасыз ету </w:t>
            </w:r>
            <w:r>
              <w:br/>
            </w:r>
            <w:r>
              <w:rPr>
                <w:rFonts w:ascii="Times New Roman"/>
                <w:b w:val="false"/>
                <w:i w:val="false"/>
                <w:color w:val="000000"/>
                <w:sz w:val="20"/>
              </w:rPr>
              <w:t xml:space="preserve">жөніндегі қағидаларға </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Нысан</w:t>
      </w:r>
    </w:p>
    <w:bookmarkStart w:name="z142" w:id="133"/>
    <w:p>
      <w:pPr>
        <w:spacing w:after="0"/>
        <w:ind w:left="0"/>
        <w:jc w:val="left"/>
      </w:pPr>
      <w:r>
        <w:rPr>
          <w:rFonts w:ascii="Times New Roman"/>
          <w:b/>
          <w:i w:val="false"/>
          <w:color w:val="000000"/>
        </w:rPr>
        <w:t xml:space="preserve"> Келушілерді  ЕСЕПКЕ АЛУ ЖУРНАЛЫ</w:t>
      </w:r>
    </w:p>
    <w:bookmarkEnd w:id="1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5"/>
        <w:gridCol w:w="1457"/>
        <w:gridCol w:w="1457"/>
        <w:gridCol w:w="4965"/>
        <w:gridCol w:w="1458"/>
        <w:gridCol w:w="1458"/>
      </w:tblGrid>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Кіру негізі</w:t>
            </w:r>
          </w:p>
        </w:tc>
        <w:tc>
          <w:tcPr>
            <w:tcW w:w="4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Кіру уақыты</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уақыты</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3" w:id="134"/>
    <w:p>
      <w:pPr>
        <w:spacing w:after="0"/>
        <w:ind w:left="0"/>
        <w:jc w:val="both"/>
      </w:pPr>
      <w:r>
        <w:rPr>
          <w:rFonts w:ascii="Times New Roman"/>
          <w:b w:val="false"/>
          <w:i w:val="false"/>
          <w:color w:val="000000"/>
          <w:sz w:val="28"/>
        </w:rPr>
        <w:t>
      Ескертпе: журналдағы жазбалар оны толық пайдаланғанға дейін жүргізіледі.</w:t>
      </w:r>
    </w:p>
    <w:bookmarkEnd w:id="134"/>
    <w:p>
      <w:pPr>
        <w:spacing w:after="0"/>
        <w:ind w:left="0"/>
        <w:jc w:val="both"/>
      </w:pPr>
      <w:r>
        <w:rPr>
          <w:rFonts w:ascii="Times New Roman"/>
          <w:b w:val="false"/>
          <w:i w:val="false"/>
          <w:color w:val="000000"/>
          <w:sz w:val="28"/>
        </w:rPr>
        <w:t>
      Келушілерді есепке алу журналы тігіледі, нөмірленеді, аумақтық филиал басшысының</w:t>
      </w:r>
    </w:p>
    <w:p>
      <w:pPr>
        <w:spacing w:after="0"/>
        <w:ind w:left="0"/>
        <w:jc w:val="both"/>
      </w:pPr>
      <w:r>
        <w:rPr>
          <w:rFonts w:ascii="Times New Roman"/>
          <w:b w:val="false"/>
          <w:i w:val="false"/>
          <w:color w:val="000000"/>
          <w:sz w:val="28"/>
        </w:rPr>
        <w:t>
      қолымен куәландырылады және аумақтық филиалдың мөрімен бекітіледі.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Банкінің </w:t>
            </w:r>
            <w:r>
              <w:br/>
            </w:r>
            <w:r>
              <w:rPr>
                <w:rFonts w:ascii="Times New Roman"/>
                <w:b w:val="false"/>
                <w:i w:val="false"/>
                <w:color w:val="000000"/>
                <w:sz w:val="20"/>
              </w:rPr>
              <w:t xml:space="preserve">ғимараттарында және оның </w:t>
            </w:r>
            <w:r>
              <w:br/>
            </w:r>
            <w:r>
              <w:rPr>
                <w:rFonts w:ascii="Times New Roman"/>
                <w:b w:val="false"/>
                <w:i w:val="false"/>
                <w:color w:val="000000"/>
                <w:sz w:val="20"/>
              </w:rPr>
              <w:t>аумақтық филиалдарында</w:t>
            </w:r>
            <w:r>
              <w:br/>
            </w:r>
            <w:r>
              <w:rPr>
                <w:rFonts w:ascii="Times New Roman"/>
                <w:b w:val="false"/>
                <w:i w:val="false"/>
                <w:color w:val="000000"/>
                <w:sz w:val="20"/>
              </w:rPr>
              <w:t xml:space="preserve">өткізу және объектішілік </w:t>
            </w:r>
            <w:r>
              <w:br/>
            </w:r>
            <w:r>
              <w:rPr>
                <w:rFonts w:ascii="Times New Roman"/>
                <w:b w:val="false"/>
                <w:i w:val="false"/>
                <w:color w:val="000000"/>
                <w:sz w:val="20"/>
              </w:rPr>
              <w:t xml:space="preserve">режимдерді қамтамасыз ету </w:t>
            </w:r>
            <w:r>
              <w:br/>
            </w:r>
            <w:r>
              <w:rPr>
                <w:rFonts w:ascii="Times New Roman"/>
                <w:b w:val="false"/>
                <w:i w:val="false"/>
                <w:color w:val="000000"/>
                <w:sz w:val="20"/>
              </w:rPr>
              <w:t xml:space="preserve">жөніндегі қағидаларға </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Нысан</w:t>
      </w:r>
    </w:p>
    <w:bookmarkStart w:name="z145" w:id="135"/>
    <w:p>
      <w:pPr>
        <w:spacing w:after="0"/>
        <w:ind w:left="0"/>
        <w:jc w:val="left"/>
      </w:pPr>
      <w:r>
        <w:rPr>
          <w:rFonts w:ascii="Times New Roman"/>
          <w:b/>
          <w:i w:val="false"/>
          <w:color w:val="000000"/>
        </w:rPr>
        <w:t xml:space="preserve"> МАТЕРИАЛДЫҚ РҰҚСАТНАМА БЛАНКІСІНІҢ ҮЛГІСІ</w:t>
      </w:r>
    </w:p>
    <w:bookmarkEnd w:id="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61"/>
        <w:gridCol w:w="5839"/>
      </w:tblGrid>
      <w:tr>
        <w:trPr>
          <w:trHeight w:val="30" w:hRule="atLeast"/>
        </w:trPr>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w:t>
            </w:r>
            <w:r>
              <w:br/>
            </w:r>
            <w:r>
              <w:rPr>
                <w:rFonts w:ascii="Times New Roman"/>
                <w:b w:val="false"/>
                <w:i w:val="false"/>
                <w:color w:val="000000"/>
                <w:sz w:val="20"/>
              </w:rPr>
              <w:t>
ТҮБІРТЕК</w:t>
            </w:r>
            <w:r>
              <w:br/>
            </w:r>
            <w:r>
              <w:rPr>
                <w:rFonts w:ascii="Times New Roman"/>
                <w:b w:val="false"/>
                <w:i w:val="false"/>
                <w:color w:val="000000"/>
                <w:sz w:val="20"/>
              </w:rPr>
              <w:t>
Тегі______________________________</w:t>
            </w:r>
            <w:r>
              <w:br/>
            </w:r>
            <w:r>
              <w:rPr>
                <w:rFonts w:ascii="Times New Roman"/>
                <w:b w:val="false"/>
                <w:i w:val="false"/>
                <w:color w:val="000000"/>
                <w:sz w:val="20"/>
              </w:rPr>
              <w:t>
Аты ______________________________</w:t>
            </w:r>
            <w:r>
              <w:br/>
            </w:r>
            <w:r>
              <w:rPr>
                <w:rFonts w:ascii="Times New Roman"/>
                <w:b w:val="false"/>
                <w:i w:val="false"/>
                <w:color w:val="000000"/>
                <w:sz w:val="20"/>
              </w:rPr>
              <w:t>
Әкесінің аты (ол бар болса) ______________________________</w:t>
            </w:r>
            <w:r>
              <w:br/>
            </w:r>
            <w:r>
              <w:rPr>
                <w:rFonts w:ascii="Times New Roman"/>
                <w:b w:val="false"/>
                <w:i w:val="false"/>
                <w:color w:val="000000"/>
                <w:sz w:val="20"/>
              </w:rPr>
              <w:t>
Жүктің атауы ______________</w:t>
            </w:r>
            <w:r>
              <w:br/>
            </w:r>
            <w:r>
              <w:rPr>
                <w:rFonts w:ascii="Times New Roman"/>
                <w:b w:val="false"/>
                <w:i w:val="false"/>
                <w:color w:val="000000"/>
                <w:sz w:val="20"/>
              </w:rPr>
              <w:t>
Орын саны _________________</w:t>
            </w:r>
            <w:r>
              <w:br/>
            </w:r>
            <w:r>
              <w:rPr>
                <w:rFonts w:ascii="Times New Roman"/>
                <w:b w:val="false"/>
                <w:i w:val="false"/>
                <w:color w:val="000000"/>
                <w:sz w:val="20"/>
              </w:rPr>
              <w:t>
20___ жылғы "___" ___________</w:t>
            </w:r>
            <w:r>
              <w:br/>
            </w:r>
            <w:r>
              <w:rPr>
                <w:rFonts w:ascii="Times New Roman"/>
                <w:b w:val="false"/>
                <w:i w:val="false"/>
                <w:color w:val="000000"/>
                <w:sz w:val="20"/>
              </w:rPr>
              <w:t>
Қолы ________________________</w:t>
            </w:r>
          </w:p>
        </w:tc>
        <w:tc>
          <w:tcPr>
            <w:tcW w:w="5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w:t>
            </w:r>
            <w:r>
              <w:br/>
            </w:r>
            <w:r>
              <w:rPr>
                <w:rFonts w:ascii="Times New Roman"/>
                <w:b w:val="false"/>
                <w:i w:val="false"/>
                <w:color w:val="000000"/>
                <w:sz w:val="20"/>
              </w:rPr>
              <w:t>
МАТЕРИАЛДЫҚ РҰҚСАТНАМА</w:t>
            </w:r>
            <w:r>
              <w:br/>
            </w:r>
            <w:r>
              <w:rPr>
                <w:rFonts w:ascii="Times New Roman"/>
                <w:b w:val="false"/>
                <w:i w:val="false"/>
                <w:color w:val="000000"/>
                <w:sz w:val="20"/>
              </w:rPr>
              <w:t>
Тегі ______________________________</w:t>
            </w:r>
            <w:r>
              <w:br/>
            </w:r>
            <w:r>
              <w:rPr>
                <w:rFonts w:ascii="Times New Roman"/>
                <w:b w:val="false"/>
                <w:i w:val="false"/>
                <w:color w:val="000000"/>
                <w:sz w:val="20"/>
              </w:rPr>
              <w:t>
Аты ______________________________</w:t>
            </w:r>
            <w:r>
              <w:br/>
            </w:r>
            <w:r>
              <w:rPr>
                <w:rFonts w:ascii="Times New Roman"/>
                <w:b w:val="false"/>
                <w:i w:val="false"/>
                <w:color w:val="000000"/>
                <w:sz w:val="20"/>
              </w:rPr>
              <w:t xml:space="preserve">
Әкесінің аты (ол бар болса) </w:t>
            </w:r>
            <w:r>
              <w:br/>
            </w:r>
            <w:r>
              <w:rPr>
                <w:rFonts w:ascii="Times New Roman"/>
                <w:b w:val="false"/>
                <w:i w:val="false"/>
                <w:color w:val="000000"/>
                <w:sz w:val="20"/>
              </w:rPr>
              <w:t>
______________________________</w:t>
            </w:r>
            <w:r>
              <w:br/>
            </w:r>
            <w:r>
              <w:rPr>
                <w:rFonts w:ascii="Times New Roman"/>
                <w:b w:val="false"/>
                <w:i w:val="false"/>
                <w:color w:val="000000"/>
                <w:sz w:val="20"/>
              </w:rPr>
              <w:t>
Жүктің атауы ______________</w:t>
            </w:r>
            <w:r>
              <w:br/>
            </w:r>
            <w:r>
              <w:rPr>
                <w:rFonts w:ascii="Times New Roman"/>
                <w:b w:val="false"/>
                <w:i w:val="false"/>
                <w:color w:val="000000"/>
                <w:sz w:val="20"/>
              </w:rPr>
              <w:t>
Орын саны _________________</w:t>
            </w:r>
            <w:r>
              <w:br/>
            </w:r>
            <w:r>
              <w:rPr>
                <w:rFonts w:ascii="Times New Roman"/>
                <w:b w:val="false"/>
                <w:i w:val="false"/>
                <w:color w:val="000000"/>
                <w:sz w:val="20"/>
              </w:rPr>
              <w:t>
20___ жылғы "___" ___________</w:t>
            </w:r>
            <w:r>
              <w:br/>
            </w:r>
            <w:r>
              <w:rPr>
                <w:rFonts w:ascii="Times New Roman"/>
                <w:b w:val="false"/>
                <w:i w:val="false"/>
                <w:color w:val="000000"/>
                <w:sz w:val="20"/>
              </w:rPr>
              <w:t>
Қолы ________________________</w:t>
            </w:r>
            <w:r>
              <w:br/>
            </w:r>
            <w:r>
              <w:rPr>
                <w:rFonts w:ascii="Times New Roman"/>
                <w:b w:val="false"/>
                <w:i w:val="false"/>
                <w:color w:val="000000"/>
                <w:sz w:val="20"/>
              </w:rPr>
              <w:t>
Мөр орны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Банкінің </w:t>
            </w:r>
            <w:r>
              <w:br/>
            </w:r>
            <w:r>
              <w:rPr>
                <w:rFonts w:ascii="Times New Roman"/>
                <w:b w:val="false"/>
                <w:i w:val="false"/>
                <w:color w:val="000000"/>
                <w:sz w:val="20"/>
              </w:rPr>
              <w:t xml:space="preserve">ғимараттарында және оның </w:t>
            </w:r>
            <w:r>
              <w:br/>
            </w:r>
            <w:r>
              <w:rPr>
                <w:rFonts w:ascii="Times New Roman"/>
                <w:b w:val="false"/>
                <w:i w:val="false"/>
                <w:color w:val="000000"/>
                <w:sz w:val="20"/>
              </w:rPr>
              <w:t>аумақтық филиалдарында</w:t>
            </w:r>
            <w:r>
              <w:br/>
            </w:r>
            <w:r>
              <w:rPr>
                <w:rFonts w:ascii="Times New Roman"/>
                <w:b w:val="false"/>
                <w:i w:val="false"/>
                <w:color w:val="000000"/>
                <w:sz w:val="20"/>
              </w:rPr>
              <w:t xml:space="preserve">өткізу және объектішілік </w:t>
            </w:r>
            <w:r>
              <w:br/>
            </w:r>
            <w:r>
              <w:rPr>
                <w:rFonts w:ascii="Times New Roman"/>
                <w:b w:val="false"/>
                <w:i w:val="false"/>
                <w:color w:val="000000"/>
                <w:sz w:val="20"/>
              </w:rPr>
              <w:t xml:space="preserve">режимдерді қамтамасыз ету </w:t>
            </w:r>
            <w:r>
              <w:br/>
            </w:r>
            <w:r>
              <w:rPr>
                <w:rFonts w:ascii="Times New Roman"/>
                <w:b w:val="false"/>
                <w:i w:val="false"/>
                <w:color w:val="000000"/>
                <w:sz w:val="20"/>
              </w:rPr>
              <w:t xml:space="preserve">жөніндегі қағидаларға </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000000"/>
          <w:sz w:val="28"/>
        </w:rPr>
        <w:t>
      Нысан</w:t>
      </w:r>
    </w:p>
    <w:bookmarkStart w:name="z147" w:id="136"/>
    <w:p>
      <w:pPr>
        <w:spacing w:after="0"/>
        <w:ind w:left="0"/>
        <w:jc w:val="left"/>
      </w:pPr>
      <w:r>
        <w:rPr>
          <w:rFonts w:ascii="Times New Roman"/>
          <w:b/>
          <w:i w:val="false"/>
          <w:color w:val="000000"/>
        </w:rPr>
        <w:t xml:space="preserve"> Автокөлікке біржолғы рұқсатнама БЛАНКІСІ</w:t>
      </w:r>
    </w:p>
    <w:bookmarkEnd w:id="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16"/>
        <w:gridCol w:w="3816"/>
        <w:gridCol w:w="4668"/>
      </w:tblGrid>
      <w:tr>
        <w:trPr>
          <w:trHeight w:val="30" w:hRule="atLeast"/>
        </w:trPr>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АВТОКӨЛІККЕ РҰҚСАТНАМА ТҮБІРТЕГІ</w:t>
            </w:r>
            <w:r>
              <w:br/>
            </w:r>
            <w:r>
              <w:rPr>
                <w:rFonts w:ascii="Times New Roman"/>
                <w:b w:val="false"/>
                <w:i w:val="false"/>
                <w:color w:val="000000"/>
                <w:sz w:val="20"/>
              </w:rPr>
              <w:t>
20___ жылғы ________ _______</w:t>
            </w:r>
            <w:r>
              <w:br/>
            </w:r>
            <w:r>
              <w:rPr>
                <w:rFonts w:ascii="Times New Roman"/>
                <w:b w:val="false"/>
                <w:i w:val="false"/>
                <w:color w:val="000000"/>
                <w:sz w:val="20"/>
              </w:rPr>
              <w:t>
"___" сағаттан "___" сағатқа дейін</w:t>
            </w:r>
            <w:r>
              <w:br/>
            </w:r>
            <w:r>
              <w:rPr>
                <w:rFonts w:ascii="Times New Roman"/>
                <w:b w:val="false"/>
                <w:i w:val="false"/>
                <w:color w:val="000000"/>
                <w:sz w:val="20"/>
              </w:rPr>
              <w:t>
Тегі________________________</w:t>
            </w:r>
            <w:r>
              <w:br/>
            </w:r>
            <w:r>
              <w:rPr>
                <w:rFonts w:ascii="Times New Roman"/>
                <w:b w:val="false"/>
                <w:i w:val="false"/>
                <w:color w:val="000000"/>
                <w:sz w:val="20"/>
              </w:rPr>
              <w:t>
Аты________________________</w:t>
            </w:r>
            <w:r>
              <w:br/>
            </w:r>
            <w:r>
              <w:rPr>
                <w:rFonts w:ascii="Times New Roman"/>
                <w:b w:val="false"/>
                <w:i w:val="false"/>
                <w:color w:val="000000"/>
                <w:sz w:val="20"/>
              </w:rPr>
              <w:t>
Әкесінің аты________________________</w:t>
            </w:r>
            <w:r>
              <w:br/>
            </w:r>
            <w:r>
              <w:rPr>
                <w:rFonts w:ascii="Times New Roman"/>
                <w:b w:val="false"/>
                <w:i w:val="false"/>
                <w:color w:val="000000"/>
                <w:sz w:val="20"/>
              </w:rPr>
              <w:t>
(ол бар болса)</w:t>
            </w:r>
            <w:r>
              <w:br/>
            </w:r>
            <w:r>
              <w:rPr>
                <w:rFonts w:ascii="Times New Roman"/>
                <w:b w:val="false"/>
                <w:i w:val="false"/>
                <w:color w:val="000000"/>
                <w:sz w:val="20"/>
              </w:rPr>
              <w:t>
Автомашинаның маркасы және мемлекеттік тіркеу нөмірі</w:t>
            </w:r>
            <w:r>
              <w:br/>
            </w:r>
            <w:r>
              <w:rPr>
                <w:rFonts w:ascii="Times New Roman"/>
                <w:b w:val="false"/>
                <w:i w:val="false"/>
                <w:color w:val="000000"/>
                <w:sz w:val="20"/>
              </w:rPr>
              <w:t>
___________________</w:t>
            </w:r>
            <w:r>
              <w:br/>
            </w:r>
            <w:r>
              <w:rPr>
                <w:rFonts w:ascii="Times New Roman"/>
                <w:b w:val="false"/>
                <w:i w:val="false"/>
                <w:color w:val="000000"/>
                <w:sz w:val="20"/>
              </w:rPr>
              <w:t>
Жұмыс орны_________</w:t>
            </w:r>
            <w:r>
              <w:br/>
            </w:r>
            <w:r>
              <w:rPr>
                <w:rFonts w:ascii="Times New Roman"/>
                <w:b w:val="false"/>
                <w:i w:val="false"/>
                <w:color w:val="000000"/>
                <w:sz w:val="20"/>
              </w:rPr>
              <w:t>
Қайда, кімге ___________</w:t>
            </w:r>
            <w:r>
              <w:br/>
            </w:r>
            <w:r>
              <w:rPr>
                <w:rFonts w:ascii="Times New Roman"/>
                <w:b w:val="false"/>
                <w:i w:val="false"/>
                <w:color w:val="000000"/>
                <w:sz w:val="20"/>
              </w:rPr>
              <w:t>
Рұқсатнаманы берген адамның</w:t>
            </w:r>
            <w:r>
              <w:br/>
            </w:r>
            <w:r>
              <w:rPr>
                <w:rFonts w:ascii="Times New Roman"/>
                <w:b w:val="false"/>
                <w:i w:val="false"/>
                <w:color w:val="000000"/>
                <w:sz w:val="20"/>
              </w:rPr>
              <w:t>
қолы __________________</w:t>
            </w:r>
            <w:r>
              <w:br/>
            </w:r>
            <w:r>
              <w:rPr>
                <w:rFonts w:ascii="Times New Roman"/>
                <w:b w:val="false"/>
                <w:i w:val="false"/>
                <w:color w:val="000000"/>
                <w:sz w:val="20"/>
              </w:rPr>
              <w:t>
Мөр орны</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АВТОКӨЛІККЕ</w:t>
            </w:r>
            <w:r>
              <w:br/>
            </w:r>
            <w:r>
              <w:rPr>
                <w:rFonts w:ascii="Times New Roman"/>
                <w:b w:val="false"/>
                <w:i w:val="false"/>
                <w:color w:val="000000"/>
                <w:sz w:val="20"/>
              </w:rPr>
              <w:t>
БІРЖОЛҒЫ РҰҚСАТНАМА</w:t>
            </w:r>
            <w:r>
              <w:br/>
            </w:r>
            <w:r>
              <w:rPr>
                <w:rFonts w:ascii="Times New Roman"/>
                <w:b w:val="false"/>
                <w:i w:val="false"/>
                <w:color w:val="000000"/>
                <w:sz w:val="20"/>
              </w:rPr>
              <w:t>
20___ жылғы ________ _______</w:t>
            </w:r>
            <w:r>
              <w:br/>
            </w:r>
            <w:r>
              <w:rPr>
                <w:rFonts w:ascii="Times New Roman"/>
                <w:b w:val="false"/>
                <w:i w:val="false"/>
                <w:color w:val="000000"/>
                <w:sz w:val="20"/>
              </w:rPr>
              <w:t>
"___" сағаттан "___" сағатқа дейін</w:t>
            </w:r>
            <w:r>
              <w:br/>
            </w:r>
            <w:r>
              <w:rPr>
                <w:rFonts w:ascii="Times New Roman"/>
                <w:b w:val="false"/>
                <w:i w:val="false"/>
                <w:color w:val="000000"/>
                <w:sz w:val="20"/>
              </w:rPr>
              <w:t>
Тегі ________________________</w:t>
            </w:r>
            <w:r>
              <w:br/>
            </w:r>
            <w:r>
              <w:rPr>
                <w:rFonts w:ascii="Times New Roman"/>
                <w:b w:val="false"/>
                <w:i w:val="false"/>
                <w:color w:val="000000"/>
                <w:sz w:val="20"/>
              </w:rPr>
              <w:t>
Аты ________________________</w:t>
            </w:r>
            <w:r>
              <w:br/>
            </w:r>
            <w:r>
              <w:rPr>
                <w:rFonts w:ascii="Times New Roman"/>
                <w:b w:val="false"/>
                <w:i w:val="false"/>
                <w:color w:val="000000"/>
                <w:sz w:val="20"/>
              </w:rPr>
              <w:t>
Әкесінің аты________________________</w:t>
            </w:r>
            <w:r>
              <w:br/>
            </w:r>
            <w:r>
              <w:rPr>
                <w:rFonts w:ascii="Times New Roman"/>
                <w:b w:val="false"/>
                <w:i w:val="false"/>
                <w:color w:val="000000"/>
                <w:sz w:val="20"/>
              </w:rPr>
              <w:t>
(ол бар болса)</w:t>
            </w:r>
            <w:r>
              <w:br/>
            </w:r>
            <w:r>
              <w:rPr>
                <w:rFonts w:ascii="Times New Roman"/>
                <w:b w:val="false"/>
                <w:i w:val="false"/>
                <w:color w:val="000000"/>
                <w:sz w:val="20"/>
              </w:rPr>
              <w:t>
Автомашинаның маркасы және мемлекеттік тіркеу нөмірі</w:t>
            </w:r>
            <w:r>
              <w:br/>
            </w:r>
            <w:r>
              <w:rPr>
                <w:rFonts w:ascii="Times New Roman"/>
                <w:b w:val="false"/>
                <w:i w:val="false"/>
                <w:color w:val="000000"/>
                <w:sz w:val="20"/>
              </w:rPr>
              <w:t>
____________________</w:t>
            </w:r>
            <w:r>
              <w:br/>
            </w:r>
            <w:r>
              <w:rPr>
                <w:rFonts w:ascii="Times New Roman"/>
                <w:b w:val="false"/>
                <w:i w:val="false"/>
                <w:color w:val="000000"/>
                <w:sz w:val="20"/>
              </w:rPr>
              <w:t>
Жұмыс орны______________</w:t>
            </w:r>
            <w:r>
              <w:br/>
            </w:r>
            <w:r>
              <w:rPr>
                <w:rFonts w:ascii="Times New Roman"/>
                <w:b w:val="false"/>
                <w:i w:val="false"/>
                <w:color w:val="000000"/>
                <w:sz w:val="20"/>
              </w:rPr>
              <w:t>
Қайда, кімге ______________</w:t>
            </w:r>
            <w:r>
              <w:br/>
            </w:r>
            <w:r>
              <w:rPr>
                <w:rFonts w:ascii="Times New Roman"/>
                <w:b w:val="false"/>
                <w:i w:val="false"/>
                <w:color w:val="000000"/>
                <w:sz w:val="20"/>
              </w:rPr>
              <w:t>
Рұқсатнаманы берген адамның</w:t>
            </w:r>
            <w:r>
              <w:br/>
            </w:r>
            <w:r>
              <w:rPr>
                <w:rFonts w:ascii="Times New Roman"/>
                <w:b w:val="false"/>
                <w:i w:val="false"/>
                <w:color w:val="000000"/>
                <w:sz w:val="20"/>
              </w:rPr>
              <w:t>
қолы __________________</w:t>
            </w:r>
            <w:r>
              <w:br/>
            </w:r>
            <w:r>
              <w:rPr>
                <w:rFonts w:ascii="Times New Roman"/>
                <w:b w:val="false"/>
                <w:i w:val="false"/>
                <w:color w:val="000000"/>
                <w:sz w:val="20"/>
              </w:rPr>
              <w:t>
Мөр орны</w:t>
            </w:r>
            <w:r>
              <w:br/>
            </w:r>
            <w:r>
              <w:rPr>
                <w:rFonts w:ascii="Times New Roman"/>
                <w:b w:val="false"/>
                <w:i w:val="false"/>
                <w:color w:val="000000"/>
                <w:sz w:val="20"/>
              </w:rPr>
              <w:t>
Кету туралы белгі ________</w:t>
            </w:r>
            <w:r>
              <w:br/>
            </w:r>
            <w:r>
              <w:rPr>
                <w:rFonts w:ascii="Times New Roman"/>
                <w:b w:val="false"/>
                <w:i w:val="false"/>
                <w:color w:val="000000"/>
                <w:sz w:val="20"/>
              </w:rPr>
              <w:t>
(күні, уақыты, қолы, Тегі, аты,</w:t>
            </w:r>
            <w:r>
              <w:br/>
            </w:r>
            <w:r>
              <w:rPr>
                <w:rFonts w:ascii="Times New Roman"/>
                <w:b w:val="false"/>
                <w:i w:val="false"/>
                <w:color w:val="000000"/>
                <w:sz w:val="20"/>
              </w:rPr>
              <w:t>
әкесінің аты (ол бар болса)</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w:t>
            </w:r>
            <w:r>
              <w:br/>
            </w:r>
            <w:r>
              <w:rPr>
                <w:rFonts w:ascii="Times New Roman"/>
                <w:b w:val="false"/>
                <w:i w:val="false"/>
                <w:color w:val="000000"/>
                <w:sz w:val="20"/>
              </w:rPr>
              <w:t>
АВТОКӨЛІККЕ РҰҚСАТНАМАНЫҢ</w:t>
            </w:r>
            <w:r>
              <w:br/>
            </w:r>
            <w:r>
              <w:rPr>
                <w:rFonts w:ascii="Times New Roman"/>
                <w:b w:val="false"/>
                <w:i w:val="false"/>
                <w:color w:val="000000"/>
                <w:sz w:val="20"/>
              </w:rPr>
              <w:t>
БАҚЫЛАУ ТАЛОНЫ</w:t>
            </w:r>
            <w:r>
              <w:br/>
            </w:r>
            <w:r>
              <w:rPr>
                <w:rFonts w:ascii="Times New Roman"/>
                <w:b w:val="false"/>
                <w:i w:val="false"/>
                <w:color w:val="000000"/>
                <w:sz w:val="20"/>
              </w:rPr>
              <w:t>
20 ___жылғы "________" ______________</w:t>
            </w:r>
            <w:r>
              <w:br/>
            </w:r>
            <w:r>
              <w:rPr>
                <w:rFonts w:ascii="Times New Roman"/>
                <w:b w:val="false"/>
                <w:i w:val="false"/>
                <w:color w:val="000000"/>
                <w:sz w:val="20"/>
              </w:rPr>
              <w:t>
"_____" сағаттан "___" сағатқа дейін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Банкінің </w:t>
            </w:r>
            <w:r>
              <w:br/>
            </w:r>
            <w:r>
              <w:rPr>
                <w:rFonts w:ascii="Times New Roman"/>
                <w:b w:val="false"/>
                <w:i w:val="false"/>
                <w:color w:val="000000"/>
                <w:sz w:val="20"/>
              </w:rPr>
              <w:t xml:space="preserve">ғимараттарында және оның </w:t>
            </w:r>
            <w:r>
              <w:br/>
            </w:r>
            <w:r>
              <w:rPr>
                <w:rFonts w:ascii="Times New Roman"/>
                <w:b w:val="false"/>
                <w:i w:val="false"/>
                <w:color w:val="000000"/>
                <w:sz w:val="20"/>
              </w:rPr>
              <w:t>аумақтық филиалдарында</w:t>
            </w:r>
            <w:r>
              <w:br/>
            </w:r>
            <w:r>
              <w:rPr>
                <w:rFonts w:ascii="Times New Roman"/>
                <w:b w:val="false"/>
                <w:i w:val="false"/>
                <w:color w:val="000000"/>
                <w:sz w:val="20"/>
              </w:rPr>
              <w:t xml:space="preserve">өткізу және объектішілік </w:t>
            </w:r>
            <w:r>
              <w:br/>
            </w:r>
            <w:r>
              <w:rPr>
                <w:rFonts w:ascii="Times New Roman"/>
                <w:b w:val="false"/>
                <w:i w:val="false"/>
                <w:color w:val="000000"/>
                <w:sz w:val="20"/>
              </w:rPr>
              <w:t xml:space="preserve">режимдерді қамтамасыз ету </w:t>
            </w:r>
            <w:r>
              <w:br/>
            </w:r>
            <w:r>
              <w:rPr>
                <w:rFonts w:ascii="Times New Roman"/>
                <w:b w:val="false"/>
                <w:i w:val="false"/>
                <w:color w:val="000000"/>
                <w:sz w:val="20"/>
              </w:rPr>
              <w:t>жөніндегі қағидаларға</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000000"/>
          <w:sz w:val="28"/>
        </w:rPr>
        <w:t>
      Нысан</w:t>
      </w:r>
    </w:p>
    <w:bookmarkStart w:name="z149" w:id="137"/>
    <w:p>
      <w:pPr>
        <w:spacing w:after="0"/>
        <w:ind w:left="0"/>
        <w:jc w:val="left"/>
      </w:pPr>
      <w:r>
        <w:rPr>
          <w:rFonts w:ascii="Times New Roman"/>
          <w:b/>
          <w:i w:val="false"/>
          <w:color w:val="000000"/>
        </w:rPr>
        <w:t xml:space="preserve"> Автокөліктің кіру-шығуын  ТІРКЕУ ЖУРНАЛЫ</w:t>
      </w:r>
    </w:p>
    <w:bookmarkEnd w:id="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2"/>
        <w:gridCol w:w="709"/>
        <w:gridCol w:w="906"/>
        <w:gridCol w:w="2613"/>
        <w:gridCol w:w="1695"/>
        <w:gridCol w:w="709"/>
        <w:gridCol w:w="709"/>
        <w:gridCol w:w="2416"/>
        <w:gridCol w:w="709"/>
        <w:gridCol w:w="1102"/>
      </w:tblGrid>
      <w:tr>
        <w:trPr>
          <w:trHeight w:val="30" w:hRule="atLeast"/>
        </w:trPr>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Автомашинаның мемлекеттік тіркеу нөмірі</w:t>
            </w:r>
          </w:p>
        </w:tc>
        <w:tc>
          <w:tcPr>
            <w:tcW w:w="2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Жүргізушінің тегі, аты, әкесінің аты (ол бар болса)</w:t>
            </w:r>
          </w:p>
        </w:tc>
        <w:tc>
          <w:tcPr>
            <w:tcW w:w="16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құжаттың № және берілген күні</w:t>
            </w:r>
          </w:p>
        </w:tc>
        <w:tc>
          <w:tcPr>
            <w:tcW w:w="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Кіру уақыты</w:t>
            </w:r>
          </w:p>
        </w:tc>
        <w:tc>
          <w:tcPr>
            <w:tcW w:w="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уақыты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Бекет белгісі:</w:t>
            </w:r>
          </w:p>
        </w:tc>
        <w:tc>
          <w:tcPr>
            <w:tcW w:w="11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0" w:type="auto"/>
            <w:vMerge/>
            <w:tcBorders>
              <w:top w:val="nil"/>
              <w:left w:val="single" w:color="cfcfcf" w:sz="5"/>
              <w:bottom w:val="single" w:color="cfcfcf" w:sz="5"/>
              <w:right w:val="single" w:color="cfcfcf" w:sz="5"/>
            </w:tcBorders>
          </w:tcP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журналдағы жазбалар оны толық пайдаланғанға дейін жүргізіледі.</w:t>
      </w:r>
    </w:p>
    <w:p>
      <w:pPr>
        <w:spacing w:after="0"/>
        <w:ind w:left="0"/>
        <w:jc w:val="left"/>
      </w:pPr>
      <w:r>
        <w:rPr>
          <w:rFonts w:ascii="Times New Roman"/>
          <w:b/>
          <w:i w:val="false"/>
          <w:color w:val="000000"/>
        </w:rPr>
        <w:t xml:space="preserve"> КУӘЛАНДЫРМА ЖАЗБА</w:t>
      </w:r>
    </w:p>
    <w:p>
      <w:pPr>
        <w:spacing w:after="0"/>
        <w:ind w:left="0"/>
        <w:jc w:val="both"/>
      </w:pPr>
      <w:r>
        <w:rPr>
          <w:rFonts w:ascii="Times New Roman"/>
          <w:b w:val="false"/>
          <w:i w:val="false"/>
          <w:color w:val="000000"/>
          <w:sz w:val="28"/>
        </w:rPr>
        <w:t xml:space="preserve">
      ______ жылғы "_____" _______________ бастап жазбаларға арналған (күні) (айы) </w:t>
      </w:r>
    </w:p>
    <w:p>
      <w:pPr>
        <w:spacing w:after="0"/>
        <w:ind w:left="0"/>
        <w:jc w:val="both"/>
      </w:pPr>
      <w:r>
        <w:rPr>
          <w:rFonts w:ascii="Times New Roman"/>
          <w:b w:val="false"/>
          <w:i w:val="false"/>
          <w:color w:val="000000"/>
          <w:sz w:val="28"/>
        </w:rPr>
        <w:t xml:space="preserve">
      ОСЫ 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 ЖУРНАЛДА БАРЛЫҒЫ </w:t>
      </w:r>
    </w:p>
    <w:p>
      <w:pPr>
        <w:spacing w:after="0"/>
        <w:ind w:left="0"/>
        <w:jc w:val="both"/>
      </w:pPr>
      <w:r>
        <w:rPr>
          <w:rFonts w:ascii="Times New Roman"/>
          <w:b w:val="false"/>
          <w:i w:val="false"/>
          <w:color w:val="000000"/>
          <w:sz w:val="28"/>
        </w:rPr>
        <w:t xml:space="preserve">
      нөмірленген, тігілген және мөрмен бекітілген № _____ бастап № _____ қоса алғанда </w:t>
      </w:r>
    </w:p>
    <w:p>
      <w:pPr>
        <w:spacing w:after="0"/>
        <w:ind w:left="0"/>
        <w:jc w:val="both"/>
      </w:pPr>
      <w:r>
        <w:rPr>
          <w:rFonts w:ascii="Times New Roman"/>
          <w:b w:val="false"/>
          <w:i w:val="false"/>
          <w:color w:val="000000"/>
          <w:sz w:val="28"/>
        </w:rPr>
        <w:t xml:space="preserve">
      _______________________________________________ парақ </w:t>
      </w:r>
    </w:p>
    <w:p>
      <w:pPr>
        <w:spacing w:after="0"/>
        <w:ind w:left="0"/>
        <w:jc w:val="both"/>
      </w:pPr>
      <w:r>
        <w:rPr>
          <w:rFonts w:ascii="Times New Roman"/>
          <w:b w:val="false"/>
          <w:i w:val="false"/>
          <w:color w:val="000000"/>
          <w:sz w:val="28"/>
        </w:rPr>
        <w:t>
      бар. (саны жазумен көрсетіледі)</w:t>
      </w:r>
    </w:p>
    <w:p>
      <w:pPr>
        <w:spacing w:after="0"/>
        <w:ind w:left="0"/>
        <w:jc w:val="left"/>
      </w:pPr>
      <w:r>
        <w:rPr>
          <w:rFonts w:ascii="Times New Roman"/>
          <w:b/>
          <w:i w:val="false"/>
          <w:color w:val="000000"/>
        </w:rPr>
        <w:t xml:space="preserve"> 20__жылғы "_____" ______________________  (жазу күні)</w:t>
      </w:r>
    </w:p>
    <w:p>
      <w:pPr>
        <w:spacing w:after="0"/>
        <w:ind w:left="0"/>
        <w:jc w:val="both"/>
      </w:pPr>
      <w:r>
        <w:rPr>
          <w:rFonts w:ascii="Times New Roman"/>
          <w:b w:val="false"/>
          <w:i w:val="false"/>
          <w:color w:val="000000"/>
          <w:sz w:val="28"/>
        </w:rPr>
        <w:t>
      ______________________ Аумақтық филиалдың басшысы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175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17500" cy="279400"/>
                    </a:xfrm>
                    <a:prstGeom prst="rect">
                      <a:avLst/>
                    </a:prstGeom>
                  </pic:spPr>
                </pic:pic>
              </a:graphicData>
            </a:graphic>
          </wp:inline>
        </w:drawing>
      </w:r>
    </w:p>
    <w:p>
      <w:pPr>
        <w:spacing w:after="0"/>
        <w:ind w:left="0"/>
        <w:jc w:val="left"/>
      </w:pPr>
      <w:r>
        <w:rPr>
          <w:rFonts w:ascii="Times New Roman"/>
          <w:b w:val="false"/>
          <w:i w:val="false"/>
          <w:color w:val="000000"/>
          <w:sz w:val="28"/>
        </w:rPr>
        <w:t>Ескертпе: Автокөліктің кіру-шығуын тіркеу журналы нөмірленеді, тігіледі, аумақтық филиал басшысының қолымен куәландырылады және аумақтық филиалдың мөрімен бекітіледі.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Банкінің </w:t>
            </w:r>
            <w:r>
              <w:br/>
            </w:r>
            <w:r>
              <w:rPr>
                <w:rFonts w:ascii="Times New Roman"/>
                <w:b w:val="false"/>
                <w:i w:val="false"/>
                <w:color w:val="000000"/>
                <w:sz w:val="20"/>
              </w:rPr>
              <w:t xml:space="preserve">ғимараттарында және оның </w:t>
            </w:r>
            <w:r>
              <w:br/>
            </w:r>
            <w:r>
              <w:rPr>
                <w:rFonts w:ascii="Times New Roman"/>
                <w:b w:val="false"/>
                <w:i w:val="false"/>
                <w:color w:val="000000"/>
                <w:sz w:val="20"/>
              </w:rPr>
              <w:t>аумақтық филиалдарында</w:t>
            </w:r>
            <w:r>
              <w:br/>
            </w:r>
            <w:r>
              <w:rPr>
                <w:rFonts w:ascii="Times New Roman"/>
                <w:b w:val="false"/>
                <w:i w:val="false"/>
                <w:color w:val="000000"/>
                <w:sz w:val="20"/>
              </w:rPr>
              <w:t xml:space="preserve">өткізу және объектішілік </w:t>
            </w:r>
            <w:r>
              <w:br/>
            </w:r>
            <w:r>
              <w:rPr>
                <w:rFonts w:ascii="Times New Roman"/>
                <w:b w:val="false"/>
                <w:i w:val="false"/>
                <w:color w:val="000000"/>
                <w:sz w:val="20"/>
              </w:rPr>
              <w:t xml:space="preserve">режимдерді қамтамасыз ету </w:t>
            </w:r>
            <w:r>
              <w:br/>
            </w:r>
            <w:r>
              <w:rPr>
                <w:rFonts w:ascii="Times New Roman"/>
                <w:b w:val="false"/>
                <w:i w:val="false"/>
                <w:color w:val="000000"/>
                <w:sz w:val="20"/>
              </w:rPr>
              <w:t>жөніндегі қағидаларға</w:t>
            </w:r>
            <w:r>
              <w:br/>
            </w:r>
            <w:r>
              <w:rPr>
                <w:rFonts w:ascii="Times New Roman"/>
                <w:b w:val="false"/>
                <w:i w:val="false"/>
                <w:color w:val="000000"/>
                <w:sz w:val="20"/>
              </w:rPr>
              <w:t>10-қосымша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 xml:space="preserve">Қауіпсіздік бөлімшесінің </w:t>
            </w:r>
            <w:r>
              <w:br/>
            </w:r>
            <w:r>
              <w:rPr>
                <w:rFonts w:ascii="Times New Roman"/>
                <w:b/>
                <w:i w:val="false"/>
                <w:color w:val="000000"/>
                <w:sz w:val="20"/>
              </w:rPr>
              <w:t xml:space="preserve">басшысына (Аумақтық </w:t>
            </w:r>
            <w:r>
              <w:br/>
            </w:r>
            <w:r>
              <w:rPr>
                <w:rFonts w:ascii="Times New Roman"/>
                <w:b/>
                <w:i w:val="false"/>
                <w:color w:val="000000"/>
                <w:sz w:val="20"/>
              </w:rPr>
              <w:t>филиалдың басшысына)</w:t>
            </w:r>
          </w:p>
        </w:tc>
      </w:tr>
    </w:tbl>
    <w:p>
      <w:pPr>
        <w:spacing w:after="0"/>
        <w:ind w:left="0"/>
        <w:jc w:val="left"/>
      </w:pPr>
      <w:r>
        <w:rPr>
          <w:rFonts w:ascii="Times New Roman"/>
          <w:b/>
          <w:i w:val="false"/>
          <w:color w:val="000000"/>
        </w:rPr>
        <w:t xml:space="preserve"> (бөлімшенің атауы) қызметкерлердің Ұлттық Банктің, аумақтық филиалдың, Өкілдіктің мына мекенжайдағы (мекенжайды көрсету) ғимаратына кіруіне </w:t>
      </w:r>
    </w:p>
    <w:bookmarkStart w:name="z151" w:id="138"/>
    <w:p>
      <w:pPr>
        <w:spacing w:after="0"/>
        <w:ind w:left="0"/>
        <w:jc w:val="left"/>
      </w:pPr>
      <w:r>
        <w:rPr>
          <w:rFonts w:ascii="Times New Roman"/>
          <w:b/>
          <w:i w:val="false"/>
          <w:color w:val="000000"/>
        </w:rPr>
        <w:t xml:space="preserve"> ӨТІНІШХАТ</w:t>
      </w:r>
    </w:p>
    <w:bookmarkEnd w:id="138"/>
    <w:p>
      <w:pPr>
        <w:spacing w:after="0"/>
        <w:ind w:left="0"/>
        <w:jc w:val="both"/>
      </w:pPr>
      <w:r>
        <w:rPr>
          <w:rFonts w:ascii="Times New Roman"/>
          <w:b w:val="false"/>
          <w:i w:val="false"/>
          <w:color w:val="000000"/>
          <w:sz w:val="28"/>
        </w:rPr>
        <w:t>
      ________________________ байланысты (негіздемені көрсету) Сізден Ұлттық Банктің, аумақтық филиалдың, Өкілдіктің ғимаратына мына тізімге сәйкес (Ұлттық Банк бөлімшесінің, аумақтық филиалдың, Өкілдіктің, құрылымдық бөлімшені көрсете отырып, ұйымның атауы) қызметкерлердің _________________ кезеңде (күнді, уақыт кезеңін көрсету) кіруіне рұқсат беруіңізді сұраймын: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2"/>
        <w:gridCol w:w="3766"/>
        <w:gridCol w:w="490"/>
        <w:gridCol w:w="1413"/>
        <w:gridCol w:w="1106"/>
        <w:gridCol w:w="4383"/>
      </w:tblGrid>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 кабинет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телефон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Болу кезеңі (егер жеке қызметкер үшін болу уақыты өзгеше болса толтырылады)</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Осы өтінішхатпен жоғарыда көрсетілген қызметкерлердің жұмыстан тыс уақытта, мереке және демалыс күндері өрт қауіпсіздігі шараларын, Ұлттық Банктің ішкі тәртібін және Қағидаларды қатаң сақтайтынына кепілдік беремін.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 Бөлімше басшысы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(бөлімшенің атауы)</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