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6648" w14:textId="c706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27 қазандағы № 1108 бұйрығы. Қазақстан Республикасының Әділет министрлігінде 2021 жылғы 28 қазанда № 24948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27 қазандағы</w:t>
            </w:r>
            <w:r>
              <w:br/>
            </w:r>
            <w:r>
              <w:rPr>
                <w:rFonts w:ascii="Times New Roman"/>
                <w:b w:val="false"/>
                <w:i w:val="false"/>
                <w:color w:val="000000"/>
                <w:sz w:val="20"/>
              </w:rPr>
              <w:t>№ 1108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 республикалық маңызы бар қаланың, астананың бюджеті бойынша болжамды шоғырландырылған қаржылық есептілікті жасау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Облыстық бюджет, республикалық маңызы бар қаланың, астананың бюджеті бойынша болжамды шоғырландырылған қаржылық есептілікті жасау қағидалары (бұдан әрі – Қағидалар) Қазақстан Республикасы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облыстық бюджет, республикалық маңызы бар қаланың, астананың бюджеті бойынша болжамды шоғырландырылған қаржылық есептіліктің көлемін, нысандарын және оны жасау тәртібін айқындайды.</w:t>
      </w:r>
    </w:p>
    <w:bookmarkEnd w:id="8"/>
    <w:bookmarkStart w:name="z11" w:id="9"/>
    <w:p>
      <w:pPr>
        <w:spacing w:after="0"/>
        <w:ind w:left="0"/>
        <w:jc w:val="both"/>
      </w:pPr>
      <w:r>
        <w:rPr>
          <w:rFonts w:ascii="Times New Roman"/>
          <w:b w:val="false"/>
          <w:i w:val="false"/>
          <w:color w:val="000000"/>
          <w:sz w:val="28"/>
        </w:rPr>
        <w:t>
      2. Мемлекеттік жоспарлау жөніндегі жергілікті уәкілетті орган осы Қағидаларда белгіленген көлемде және нысандар бойынша облыстық бюджет, республикалық маңызы бар қаланың, астананың бюджеті бойынша болжамды шоғырландырылған қаржылық есептілікті жасайды.</w:t>
      </w:r>
    </w:p>
    <w:bookmarkEnd w:id="9"/>
    <w:bookmarkStart w:name="z12"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3" w:id="11"/>
    <w:p>
      <w:pPr>
        <w:spacing w:after="0"/>
        <w:ind w:left="0"/>
        <w:jc w:val="left"/>
      </w:pPr>
      <w:r>
        <w:rPr>
          <w:rFonts w:ascii="Times New Roman"/>
          <w:b/>
          <w:i w:val="false"/>
          <w:color w:val="000000"/>
        </w:rPr>
        <w:t xml:space="preserve"> 2-тарау. Облыстық бюджет, республикалық маңызы бар қаланың, астананың бюджеті бойынша болжамды шоғырландырылған қаржылық есептіліктің көлемі мен нысандары</w:t>
      </w:r>
    </w:p>
    <w:bookmarkEnd w:id="11"/>
    <w:bookmarkStart w:name="z14" w:id="12"/>
    <w:p>
      <w:pPr>
        <w:spacing w:after="0"/>
        <w:ind w:left="0"/>
        <w:jc w:val="both"/>
      </w:pPr>
      <w:r>
        <w:rPr>
          <w:rFonts w:ascii="Times New Roman"/>
          <w:b w:val="false"/>
          <w:i w:val="false"/>
          <w:color w:val="000000"/>
          <w:sz w:val="28"/>
        </w:rPr>
        <w:t>
      4. Облыстық бюджет, республикалық маңызы бар қаланың, астананың бюджеті бойынша болжамды шоғырландырылған қаржылық есептілік жергілікті бюджет туралы мәслихат шешімі жобасының құрамына кіреді және:</w:t>
      </w:r>
    </w:p>
    <w:bookmarkEnd w:id="12"/>
    <w:bookmarkStart w:name="z15"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БШҚЕ-1ЖБ нысаны бойынша қаржылық жағдай туралы болжамды шоғырландырылған есепті;</w:t>
      </w:r>
    </w:p>
    <w:bookmarkEnd w:id="13"/>
    <w:bookmarkStart w:name="z16"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БШҚЕ-2ЖБ нысаны бойынша қаржылық қызмет нәтижелері туралы болжамды шоғырландырылған есепті;</w:t>
      </w:r>
    </w:p>
    <w:bookmarkEnd w:id="14"/>
    <w:bookmarkStart w:name="z17"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БШҚЕ-3ЖБ нысаны бойынша ақша қозғалысы туралы болжамды шоғырландырылған есепті;</w:t>
      </w:r>
    </w:p>
    <w:bookmarkEnd w:id="15"/>
    <w:bookmarkStart w:name="z18"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БШҚЕ-4ЖБ нысаны бойынша таза активтердің/капиталдың өзгерістері туралы болжамды шоғырландырылған есепті;</w:t>
      </w:r>
    </w:p>
    <w:bookmarkEnd w:id="16"/>
    <w:bookmarkStart w:name="z19"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түсіндірме жазбаны қамтиды.</w:t>
      </w:r>
    </w:p>
    <w:bookmarkEnd w:id="17"/>
    <w:bookmarkStart w:name="z20" w:id="18"/>
    <w:p>
      <w:pPr>
        <w:spacing w:after="0"/>
        <w:ind w:left="0"/>
        <w:jc w:val="both"/>
      </w:pPr>
      <w:r>
        <w:rPr>
          <w:rFonts w:ascii="Times New Roman"/>
          <w:b w:val="false"/>
          <w:i w:val="false"/>
          <w:color w:val="000000"/>
          <w:sz w:val="28"/>
        </w:rPr>
        <w:t xml:space="preserve">
      5. Мемлекеттік жоспарлау жөніндегі жергілікті уәкілетті орган облыстық бюджет, республикалық маңызы бар қаланың, астананың бюджеті бойынша болжамды шоғырландырылған қаржылық есептілікті бюджеттік бағдарламалар әкімшілерінің болжамды шоғырландырылған қаржылық есептілігінің,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ДТ-ЖБ нысаны бойынша Бюджет құрылымы бойынша деректер тізбесінің (бұдан әрі – Тізбе),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МС-ЖБ нысаны (бұдан әрі – МС-ЖБ нысаны) бойынша жергілікті атқарушы органдардың қарыз алуы бойынша ақпараттың,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МЖӘ-ЖБ нысаны (бұдан әрі – МЖӘ-ЖБ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БК-ЖБ нысаны (бұдан әрі – БК-ЖБ нысаны) бойынша бюджеттік кредиттер жөніндегі ақпараттың негізінде жасайды.</w:t>
      </w:r>
    </w:p>
    <w:bookmarkEnd w:id="18"/>
    <w:bookmarkStart w:name="z21" w:id="19"/>
    <w:p>
      <w:pPr>
        <w:spacing w:after="0"/>
        <w:ind w:left="0"/>
        <w:jc w:val="both"/>
      </w:pPr>
      <w:r>
        <w:rPr>
          <w:rFonts w:ascii="Times New Roman"/>
          <w:b w:val="false"/>
          <w:i w:val="false"/>
          <w:color w:val="000000"/>
          <w:sz w:val="28"/>
        </w:rPr>
        <w:t>
      6. Осы Қағидалардың 4-тармағында айқындалған нысандарға сәйкес облыстық бюджет, республикалық маңызы бар қаланың, астананың бюджеті бойынша болжамды шоғырландырылған қаржылық есептілікті қалыптастыру Тізбені жасау және өзара салыстыру жолымен қамтамасыз етіледі.</w:t>
      </w:r>
    </w:p>
    <w:bookmarkEnd w:id="19"/>
    <w:bookmarkStart w:name="z22" w:id="20"/>
    <w:p>
      <w:pPr>
        <w:spacing w:after="0"/>
        <w:ind w:left="0"/>
        <w:jc w:val="both"/>
      </w:pPr>
      <w:r>
        <w:rPr>
          <w:rFonts w:ascii="Times New Roman"/>
          <w:b w:val="false"/>
          <w:i w:val="false"/>
          <w:color w:val="000000"/>
          <w:sz w:val="28"/>
        </w:rPr>
        <w:t xml:space="preserve">
      7. Облыстық бюджет, республикалық маңызы бар қаланың, астананың бюджеті бойынша болжамды шоғырландырылған қаржылық есептілік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сәйкес айқындалатын әлеуметтік-экономикалық даму болжамының үш жылдық бюджеттік параметрлері бөлігінде стратегиялық жоспарлаумен байланыстырылады.</w:t>
      </w:r>
    </w:p>
    <w:bookmarkEnd w:id="20"/>
    <w:bookmarkStart w:name="z23" w:id="21"/>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бюджеті бойынша болжамды шоғырландырылған қаржылық есептілік нақты (нақты), бағалау (бағалау), болжамды (болжам) ретінде ұсынылған нақты, өлшенетін және нақты, жоспарланған кезеңмен шектелген көрсеткіштерді қамтиды.</w:t>
      </w:r>
    </w:p>
    <w:bookmarkEnd w:id="21"/>
    <w:p>
      <w:pPr>
        <w:spacing w:after="0"/>
        <w:ind w:left="0"/>
        <w:jc w:val="both"/>
      </w:pPr>
      <w:r>
        <w:rPr>
          <w:rFonts w:ascii="Times New Roman"/>
          <w:b w:val="false"/>
          <w:i w:val="false"/>
          <w:color w:val="000000"/>
          <w:sz w:val="28"/>
        </w:rPr>
        <w:t>
      Факті есептеу әдісі бойынша облыстық бюджеттің, республикалық маңызы бар қаланың, астананың бюджетінің атқарылуы туралы шоғырландырылған қаржылық есептілікте ұсынылған нәтижелер мен тиісті қаржы жылындағы облыстық бюджеттің, республикалық маңызы бар қаланың, астананың бюджетінің атқарылуы туралы есептің қорытындысын көрсетеді.</w:t>
      </w:r>
    </w:p>
    <w:p>
      <w:pPr>
        <w:spacing w:after="0"/>
        <w:ind w:left="0"/>
        <w:jc w:val="both"/>
      </w:pPr>
      <w:r>
        <w:rPr>
          <w:rFonts w:ascii="Times New Roman"/>
          <w:b w:val="false"/>
          <w:i w:val="false"/>
          <w:color w:val="000000"/>
          <w:sz w:val="28"/>
        </w:rPr>
        <w:t>
      Бағалау ағымдағы қаржы жылындағы облыстық бюджет, республикалық маңызы бар қаланың, астананың бюджеттің көрсеткіштерін көрсетеді.</w:t>
      </w:r>
    </w:p>
    <w:p>
      <w:pPr>
        <w:spacing w:after="0"/>
        <w:ind w:left="0"/>
        <w:jc w:val="both"/>
      </w:pPr>
      <w:r>
        <w:rPr>
          <w:rFonts w:ascii="Times New Roman"/>
          <w:b w:val="false"/>
          <w:i w:val="false"/>
          <w:color w:val="000000"/>
          <w:sz w:val="28"/>
        </w:rPr>
        <w:t xml:space="preserve">
      Болжам жоспарланған кезеңге арналған облыстық бюджет, республикалық маңызы бар қаланың, астананың бюджет жобасына сәйкес жоспарлы көрсеткіштерді көрсетеді. </w:t>
      </w:r>
    </w:p>
    <w:bookmarkStart w:name="z24" w:id="22"/>
    <w:p>
      <w:pPr>
        <w:spacing w:after="0"/>
        <w:ind w:left="0"/>
        <w:jc w:val="both"/>
      </w:pPr>
      <w:r>
        <w:rPr>
          <w:rFonts w:ascii="Times New Roman"/>
          <w:b w:val="false"/>
          <w:i w:val="false"/>
          <w:color w:val="000000"/>
          <w:sz w:val="28"/>
        </w:rPr>
        <w:t>
      9.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облыстық бюджет, республикалық маңызы бар қаланың, астананың бюджеті бойынша болжамды шоғырландырылған қаржылық есептілікке түсіндірмелерді қамтиды.</w:t>
      </w:r>
    </w:p>
    <w:bookmarkEnd w:id="22"/>
    <w:p>
      <w:pPr>
        <w:spacing w:after="0"/>
        <w:ind w:left="0"/>
        <w:jc w:val="both"/>
      </w:pPr>
      <w:r>
        <w:rPr>
          <w:rFonts w:ascii="Times New Roman"/>
          <w:b w:val="false"/>
          <w:i w:val="false"/>
          <w:color w:val="000000"/>
          <w:sz w:val="28"/>
        </w:rPr>
        <w:t>
      Активтер мен міндеттемелер бойынша түсіндірмелер облыстық бюджет, республикалық маңызы бар қаланың, астананың бюджеті бойынша қаржылық жағдай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Кірістер, шығыстар және қаржылық нәтижелер бойынша түсіндірмелер облыстық бюджет, республикалық маңызы бар қаланың, астананың бюджеті бойынша қаржылық қызмет нәтижелері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түсіндірмелер облыстық бюджет, республикалық маңызы бар қаланың, астананың бюджеті бойынша ақша қозғалысы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xml:space="preserve">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 </w:t>
      </w:r>
    </w:p>
    <w:bookmarkStart w:name="z25" w:id="23"/>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 бойынша болжамды шоғырландырылған қаржылық есептілікке түсіндірме жазбадағы ескертпелердің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нысандардың тиісті жолдарының кодтарын көрсететін толассыз нөмірленуі болады.</w:t>
      </w:r>
    </w:p>
    <w:bookmarkEnd w:id="23"/>
    <w:bookmarkStart w:name="z26" w:id="24"/>
    <w:p>
      <w:pPr>
        <w:spacing w:after="0"/>
        <w:ind w:left="0"/>
        <w:jc w:val="left"/>
      </w:pPr>
      <w:r>
        <w:rPr>
          <w:rFonts w:ascii="Times New Roman"/>
          <w:b/>
          <w:i w:val="false"/>
          <w:color w:val="000000"/>
        </w:rPr>
        <w:t xml:space="preserve"> 3-тарау. Облыстық бюджет, республикалық маңызы бар қаланың, астананың бюджеті бойынша болжамды шоғырландырылған қаржылық есептілікті жасау тәртібі</w:t>
      </w:r>
    </w:p>
    <w:bookmarkEnd w:id="24"/>
    <w:bookmarkStart w:name="z27" w:id="25"/>
    <w:p>
      <w:pPr>
        <w:spacing w:after="0"/>
        <w:ind w:left="0"/>
        <w:jc w:val="both"/>
      </w:pPr>
      <w:r>
        <w:rPr>
          <w:rFonts w:ascii="Times New Roman"/>
          <w:b w:val="false"/>
          <w:i w:val="false"/>
          <w:color w:val="000000"/>
          <w:sz w:val="28"/>
        </w:rPr>
        <w:t>
      10. Мемлекеттік жоспарлау жөніндегі жергілікті уәкілетті орган 1.1-ден 1.31-ге дейінгі кестелерді қамтитын Тізбе негізінде облыстық бюджет, республикалық маңызы бар қаланың, астананың бюджеті бойынша болжамды шоғырландырылған қаржылық есептілікті қалыптастырады.</w:t>
      </w:r>
    </w:p>
    <w:bookmarkEnd w:id="25"/>
    <w:bookmarkStart w:name="z28" w:id="26"/>
    <w:p>
      <w:pPr>
        <w:spacing w:after="0"/>
        <w:ind w:left="0"/>
        <w:jc w:val="both"/>
      </w:pPr>
      <w:r>
        <w:rPr>
          <w:rFonts w:ascii="Times New Roman"/>
          <w:b w:val="false"/>
          <w:i w:val="false"/>
          <w:color w:val="000000"/>
          <w:sz w:val="28"/>
        </w:rPr>
        <w:t xml:space="preserve">
      11. Бюджетті атқару жөніндегі жергілікті уәкілетті орган (бұдан әрі – жергілікті атқарушы орган) ағымдағы қаржы жылының 1 шілдесіне мемлекеттік жоспарлау жөніндегі жергілікті уәкілетті органға көрсеткіштердің толтырылуына жауапты жергілікті атқарушы органның бірінші басшысының қолымен Тізбенің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1.31-кестелерін</w:t>
      </w:r>
      <w:r>
        <w:rPr>
          <w:rFonts w:ascii="Times New Roman"/>
          <w:b w:val="false"/>
          <w:i w:val="false"/>
          <w:color w:val="000000"/>
          <w:sz w:val="28"/>
        </w:rPr>
        <w:t xml:space="preserve"> "факті" және "бағалау" бағандарын толтыра отырып, Тізбенің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1.27-кестелерін</w:t>
      </w:r>
      <w:r>
        <w:rPr>
          <w:rFonts w:ascii="Times New Roman"/>
          <w:b w:val="false"/>
          <w:i w:val="false"/>
          <w:color w:val="000000"/>
          <w:sz w:val="28"/>
        </w:rPr>
        <w:t xml:space="preserve"> "бағалау" бағандарын толтыра отырып, МЖӘ-ЖБ нысаны бойынша ақпаратты ұсынады.</w:t>
      </w:r>
    </w:p>
    <w:bookmarkEnd w:id="26"/>
    <w:bookmarkStart w:name="z29" w:id="27"/>
    <w:p>
      <w:pPr>
        <w:spacing w:after="0"/>
        <w:ind w:left="0"/>
        <w:jc w:val="both"/>
      </w:pPr>
      <w:r>
        <w:rPr>
          <w:rFonts w:ascii="Times New Roman"/>
          <w:b w:val="false"/>
          <w:i w:val="false"/>
          <w:color w:val="000000"/>
          <w:sz w:val="28"/>
        </w:rPr>
        <w:t>
      МЖӘ-ЖБ нысаны бойынша деректерді қалыптастыруды жергілікті атқарушы орган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жергілікті атқарушы органға тіркелген мемлекеттік-жекешелік әріптестік, оның ішінде концессия шарттары бойынша ағымдағы қаржы жылының 1 сәуіріне МЖӘ-ЖБ нысаны бойынша ақпаратты жергілікті атқарушы органға ұсынады.</w:t>
      </w:r>
    </w:p>
    <w:bookmarkEnd w:id="27"/>
    <w:p>
      <w:pPr>
        <w:spacing w:after="0"/>
        <w:ind w:left="0"/>
        <w:jc w:val="both"/>
      </w:pPr>
      <w:r>
        <w:rPr>
          <w:rFonts w:ascii="Times New Roman"/>
          <w:b w:val="false"/>
          <w:i w:val="false"/>
          <w:color w:val="000000"/>
          <w:sz w:val="28"/>
        </w:rPr>
        <w:t>
      Жергілікті атқарушы орган ағымдағы қаржы жылының 1 мамырына мемлекеттік жоспарлау жөніндегі жергілікті уәкілетті органға МС-ЖБ және БК-ЖБ нысандарын ұсынады.</w:t>
      </w:r>
    </w:p>
    <w:bookmarkStart w:name="z30" w:id="28"/>
    <w:p>
      <w:pPr>
        <w:spacing w:after="0"/>
        <w:ind w:left="0"/>
        <w:jc w:val="both"/>
      </w:pPr>
      <w:r>
        <w:rPr>
          <w:rFonts w:ascii="Times New Roman"/>
          <w:b w:val="false"/>
          <w:i w:val="false"/>
          <w:color w:val="000000"/>
          <w:sz w:val="28"/>
        </w:rPr>
        <w:t xml:space="preserve">
      12. Мемлекеттік жоспарлау жөніндегі жергілікті уәкілетті орган "факті" және "бағалау" бағандары бойынша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1.30-кестелерін</w:t>
      </w:r>
      <w:r>
        <w:rPr>
          <w:rFonts w:ascii="Times New Roman"/>
          <w:b w:val="false"/>
          <w:i w:val="false"/>
          <w:color w:val="000000"/>
          <w:sz w:val="28"/>
        </w:rPr>
        <w:t xml:space="preserve"> қалыптастыруды жергілікті атқарушы орган ұсынған Тізбенің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1.31-кестелерінің</w:t>
      </w:r>
      <w:r>
        <w:rPr>
          <w:rFonts w:ascii="Times New Roman"/>
          <w:b w:val="false"/>
          <w:i w:val="false"/>
          <w:color w:val="000000"/>
          <w:sz w:val="28"/>
        </w:rPr>
        <w:t xml:space="preserve"> деректері бойынша жүзеге асырады.</w:t>
      </w:r>
    </w:p>
    <w:bookmarkEnd w:id="28"/>
    <w:bookmarkStart w:name="z31" w:id="29"/>
    <w:p>
      <w:pPr>
        <w:spacing w:after="0"/>
        <w:ind w:left="0"/>
        <w:jc w:val="both"/>
      </w:pPr>
      <w:r>
        <w:rPr>
          <w:rFonts w:ascii="Times New Roman"/>
          <w:b w:val="false"/>
          <w:i w:val="false"/>
          <w:color w:val="000000"/>
          <w:sz w:val="28"/>
        </w:rPr>
        <w:t>
      13. Тізбені қалыптастыру мынадай тәртіппен жүзеге асырылады:</w:t>
      </w:r>
    </w:p>
    <w:bookmarkEnd w:id="29"/>
    <w:bookmarkStart w:name="z32"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1.2-кестелердің</w:t>
      </w:r>
      <w:r>
        <w:rPr>
          <w:rFonts w:ascii="Times New Roman"/>
          <w:b w:val="false"/>
          <w:i w:val="false"/>
          <w:color w:val="000000"/>
          <w:sz w:val="28"/>
        </w:rPr>
        <w:t xml:space="preserve"> "факті" бағаны есепті қаржы жылындағы облыстық бюджеттің, республикалық маңызы бар қаланың, астананың бюджетінің атқарылуы туралы есептің деректері негізінде толтырылады. Тізбенің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w:t>
      </w:r>
      <w:r>
        <w:rPr>
          <w:rFonts w:ascii="Times New Roman"/>
          <w:b w:val="false"/>
          <w:i w:val="false"/>
          <w:color w:val="000000"/>
          <w:sz w:val="28"/>
        </w:rPr>
        <w:t>-кестелерін қоспағанда, кестелердің "факті" бағаны толтырылмайды.</w:t>
      </w:r>
    </w:p>
    <w:bookmarkEnd w:id="30"/>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облыстық бюджеттің, республикалық маңызы бар қаланың, астананың бюджетінің атқарылуы туралы есептің деректері негізінде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1.15-кестелердің</w:t>
      </w:r>
      <w:r>
        <w:rPr>
          <w:rFonts w:ascii="Times New Roman"/>
          <w:b w:val="false"/>
          <w:i w:val="false"/>
          <w:color w:val="000000"/>
          <w:sz w:val="28"/>
        </w:rPr>
        <w:t xml:space="preserve">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облыстық бюджетке, республикалық маңызы бар қаланың, астананың бюджетіне түсетін түсімдерді болжау деректері негізінде толтырылады;</w:t>
      </w:r>
    </w:p>
    <w:bookmarkStart w:name="z34"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1.16-кестелер</w:t>
      </w:r>
      <w:r>
        <w:rPr>
          <w:rFonts w:ascii="Times New Roman"/>
          <w:b w:val="false"/>
          <w:i w:val="false"/>
          <w:color w:val="000000"/>
          <w:sz w:val="28"/>
        </w:rPr>
        <w:t xml:space="preserve">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(Нормативтік құқықтық актілерді мемлекеттік тіркеу тізілімінде № 9756 болып тіркелген) бекітілген Қазақстан Республикасы Бірыңғай бюджеттік сыныптамасының бюджет шығыстарының экономикалық сыныптамасының ерекшеліктерімен байланыстыра отырып, облыстық бюджеттің, республикалық маңызы бар қала, астана бюджетінің шығыстары бойынша толтырылады;</w:t>
      </w:r>
    </w:p>
    <w:bookmarkEnd w:id="31"/>
    <w:bookmarkStart w:name="z35" w:id="32"/>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1.17-кестелер</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1.16-кестелерден</w:t>
      </w:r>
      <w:r>
        <w:rPr>
          <w:rFonts w:ascii="Times New Roman"/>
          <w:b w:val="false"/>
          <w:i w:val="false"/>
          <w:color w:val="000000"/>
          <w:sz w:val="28"/>
        </w:rPr>
        <w:t xml:space="preserve"> деректерді көшіру жолымен толтырылады; </w:t>
      </w:r>
    </w:p>
    <w:bookmarkEnd w:id="32"/>
    <w:bookmarkStart w:name="z36"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ақша қаражатының қозғалысы туралы болжамды шоғырландырылған есептің көрсеткіштері қалыптастырылады;</w:t>
      </w:r>
    </w:p>
    <w:bookmarkEnd w:id="33"/>
    <w:bookmarkStart w:name="z37"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қаржылық қызмет нәтижесі туралы болжамды шоғырландырылған есептің көрсеткіштері қалыптастырылады;</w:t>
      </w:r>
    </w:p>
    <w:bookmarkEnd w:id="34"/>
    <w:bookmarkStart w:name="z38" w:id="35"/>
    <w:p>
      <w:pPr>
        <w:spacing w:after="0"/>
        <w:ind w:left="0"/>
        <w:jc w:val="both"/>
      </w:pPr>
      <w:r>
        <w:rPr>
          <w:rFonts w:ascii="Times New Roman"/>
          <w:b w:val="false"/>
          <w:i w:val="false"/>
          <w:color w:val="000000"/>
          <w:sz w:val="28"/>
        </w:rPr>
        <w:t xml:space="preserve">
      6) активтер мен міндеттемелердегі өзгерістер бойынша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1.27-кестелер</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1.16-кестелер</w:t>
      </w:r>
      <w:r>
        <w:rPr>
          <w:rFonts w:ascii="Times New Roman"/>
          <w:b w:val="false"/>
          <w:i w:val="false"/>
          <w:color w:val="000000"/>
          <w:sz w:val="28"/>
        </w:rPr>
        <w:t xml:space="preserve"> деректерінің негізінде толтырылады;</w:t>
      </w:r>
    </w:p>
    <w:bookmarkEnd w:id="35"/>
    <w:bookmarkStart w:name="z39"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қаржылық жағдай туралы болжамды шоғырландырылған есептің көрсеткіштері қалыптастырылады;</w:t>
      </w:r>
    </w:p>
    <w:bookmarkEnd w:id="36"/>
    <w:bookmarkStart w:name="z40"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1.31-кестелерде</w:t>
      </w:r>
      <w:r>
        <w:rPr>
          <w:rFonts w:ascii="Times New Roman"/>
          <w:b w:val="false"/>
          <w:i w:val="false"/>
          <w:color w:val="000000"/>
          <w:sz w:val="28"/>
        </w:rPr>
        <w:t xml:space="preserve"> таза активтердің/капиталдың өзгерістері туралы болжамды шоғырландырылған есептің көрсеткіштері қалыптастырылады.</w:t>
      </w:r>
    </w:p>
    <w:bookmarkEnd w:id="37"/>
    <w:bookmarkStart w:name="z41" w:id="38"/>
    <w:p>
      <w:pPr>
        <w:spacing w:after="0"/>
        <w:ind w:left="0"/>
        <w:jc w:val="both"/>
      </w:pPr>
      <w:r>
        <w:rPr>
          <w:rFonts w:ascii="Times New Roman"/>
          <w:b w:val="false"/>
          <w:i w:val="false"/>
          <w:color w:val="000000"/>
          <w:sz w:val="28"/>
        </w:rPr>
        <w:t xml:space="preserve">
      14. Осы Қағидалардың 4-тармағында көзделген нысандарды толтыру үшін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w:t>
      </w:r>
      <w:r>
        <w:rPr>
          <w:rFonts w:ascii="Times New Roman"/>
          <w:b w:val="false"/>
          <w:i w:val="false"/>
          <w:color w:val="000000"/>
          <w:sz w:val="28"/>
        </w:rPr>
        <w:t xml:space="preserve"> пайдаланылады. </w:t>
      </w:r>
    </w:p>
    <w:bookmarkEnd w:id="38"/>
    <w:bookmarkStart w:name="z42" w:id="39"/>
    <w:p>
      <w:pPr>
        <w:spacing w:after="0"/>
        <w:ind w:left="0"/>
        <w:jc w:val="both"/>
      </w:pPr>
      <w:r>
        <w:rPr>
          <w:rFonts w:ascii="Times New Roman"/>
          <w:b w:val="false"/>
          <w:i w:val="false"/>
          <w:color w:val="000000"/>
          <w:sz w:val="28"/>
        </w:rPr>
        <w:t xml:space="preserve">
      15. Жоспарланған кезеңге арналған бюджет параметрлерінің есебі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1.30-кестелерінде</w:t>
      </w:r>
      <w:r>
        <w:rPr>
          <w:rFonts w:ascii="Times New Roman"/>
          <w:b w:val="false"/>
          <w:i w:val="false"/>
          <w:color w:val="000000"/>
          <w:sz w:val="28"/>
        </w:rPr>
        <w:t xml:space="preserve"> былайша жүргізіледі:</w:t>
      </w:r>
    </w:p>
    <w:bookmarkEnd w:id="39"/>
    <w:bookmarkStart w:name="z43" w:id="40"/>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(33-ескертпеде,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500-жолының коды бойынша көрсетіледі);</w:t>
      </w:r>
    </w:p>
    <w:bookmarkEnd w:id="40"/>
    <w:p>
      <w:pPr>
        <w:spacing w:after="0"/>
        <w:ind w:left="0"/>
        <w:jc w:val="both"/>
      </w:pPr>
      <w:r>
        <w:rPr>
          <w:rFonts w:ascii="Times New Roman"/>
          <w:b w:val="false"/>
          <w:i w:val="false"/>
          <w:color w:val="000000"/>
          <w:sz w:val="28"/>
        </w:rPr>
        <w:t>
      операциялық қызмет нәтижесінен мұнай кірістері мен мұнай шығыстары арасындағы айырманы шегерумен айқындалатын операциялық қызметтің (мұнай емес) нәтижесі (34-ескертпеде,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600-жолының коды бойынша көрсетіледі);</w:t>
      </w:r>
    </w:p>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сальдодан шегерумен айқындалатын таза кредиттеу (қарыз алу) (35-ескертпеде,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900-жолының коды бойынша көрсетіледі);</w:t>
      </w:r>
    </w:p>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(36-ескертпеде,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920-жолының коды бойынша көрсетіледі);</w:t>
      </w:r>
    </w:p>
    <w:p>
      <w:pPr>
        <w:spacing w:after="0"/>
        <w:ind w:left="0"/>
        <w:jc w:val="both"/>
      </w:pPr>
      <w:r>
        <w:rPr>
          <w:rFonts w:ascii="Times New Roman"/>
          <w:b w:val="false"/>
          <w:i w:val="false"/>
          <w:color w:val="000000"/>
          <w:sz w:val="28"/>
        </w:rPr>
        <w:t>
      бюджеттің жалпы сальдосынан мұнай кірістері мен мұнай емес шығыстардың арасындағы айырманы және қаржылық емес активтермен (мұнай) жасалатын операциялардан айырманы шегерумен айқындалатын бюджеттің жалпы сальдосы (мұнай емес) (37-ескертпеде,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930-жолының коды бойынша көрсетіледі);</w:t>
      </w:r>
    </w:p>
    <w:p>
      <w:pPr>
        <w:spacing w:after="0"/>
        <w:ind w:left="0"/>
        <w:jc w:val="both"/>
      </w:pPr>
      <w:r>
        <w:rPr>
          <w:rFonts w:ascii="Times New Roman"/>
          <w:b w:val="false"/>
          <w:i w:val="false"/>
          <w:color w:val="000000"/>
          <w:sz w:val="28"/>
        </w:rPr>
        <w:t>
      операциялық қызметтен түсетін таза ақша қаражатының сомасынан қаржылық емес активтерге таза инвестицияларды шегерумен айқындалатын ақша профициті (тапшылығы) (41-ескертпеде, облыстық бюджет, республикалық маңызы бар қаланың, астананың бюджеті бойынша ақша қозғалысы туралы болжамды шоғырландырылған есептің 940-жол коды бойынша көрсетіледі);</w:t>
      </w:r>
    </w:p>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(42-ескертпеде, облыстық бюджет, республикалық маңызы бар қаланың, астананың бюджеті бойынша ақша қозғалысы туралы болжамды шоғырландырылған есептің 950-жолының коды бойынша көрсетіледі);</w:t>
      </w:r>
    </w:p>
    <w:p>
      <w:pPr>
        <w:spacing w:after="0"/>
        <w:ind w:left="0"/>
        <w:jc w:val="both"/>
      </w:pPr>
      <w:r>
        <w:rPr>
          <w:rFonts w:ascii="Times New Roman"/>
          <w:b w:val="false"/>
          <w:i w:val="false"/>
          <w:color w:val="000000"/>
          <w:sz w:val="28"/>
        </w:rPr>
        <w:t>
      мұнай түсімдер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(43-ескертпеде, облыстық бюджет, республикалық маңызы бар қаланың, астананың бюджеті бойынша ақша қозғалысы туралы болжамды шоғырландырылған есептің 960-жолының коды бойынша көрсетіледі);</w:t>
      </w:r>
    </w:p>
    <w:p>
      <w:pPr>
        <w:spacing w:after="0"/>
        <w:ind w:left="0"/>
        <w:jc w:val="both"/>
      </w:pPr>
      <w:r>
        <w:rPr>
          <w:rFonts w:ascii="Times New Roman"/>
          <w:b w:val="false"/>
          <w:i w:val="false"/>
          <w:color w:val="000000"/>
          <w:sz w:val="28"/>
        </w:rPr>
        <w:t>
      қарыз алу сомасы бойынша айқындалатын борыш (18-ескертпеде, облыстық бюджет, республикалық маңызы бар қаланың, астананың бюджеті бойынша қаржылық жағдай туралы болжамды шоғырландырылған есептің 500-жолының коды бойынша көрсетіледі);</w:t>
      </w:r>
    </w:p>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облыстық бюджет, республикалық маңызы бар қаланың, астананың бюджеті бойынша қаржылық жағдай туралы болжамды шоғырландырылған есептің 600-жолының коды бойынша көрсетіледі).</w:t>
      </w:r>
    </w:p>
    <w:bookmarkStart w:name="z44" w:id="41"/>
    <w:p>
      <w:pPr>
        <w:spacing w:after="0"/>
        <w:ind w:left="0"/>
        <w:jc w:val="both"/>
      </w:pPr>
      <w:r>
        <w:rPr>
          <w:rFonts w:ascii="Times New Roman"/>
          <w:b w:val="false"/>
          <w:i w:val="false"/>
          <w:color w:val="000000"/>
          <w:sz w:val="28"/>
        </w:rPr>
        <w:t>
      16. Облыстық бюджет, республикалық маңызы бар қаланың, астананың бюджеті бойынша болжамды шоғырландырылған қаржылық есептілікті дайындау және ұсыну мерзімдері облыстық бюджет, республикалық маңызы бар қаланың, астананың бюджеті жобасын дайындау және ұсыну мерзіміне ұқсас.</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БШҚЕ – 1ЖБ нысан</w:t>
      </w:r>
    </w:p>
    <w:bookmarkStart w:name="z46" w:id="42"/>
    <w:p>
      <w:pPr>
        <w:spacing w:after="0"/>
        <w:ind w:left="0"/>
        <w:jc w:val="left"/>
      </w:pPr>
      <w:r>
        <w:rPr>
          <w:rFonts w:ascii="Times New Roman"/>
          <w:b/>
          <w:i w:val="false"/>
          <w:color w:val="000000"/>
        </w:rPr>
        <w:t xml:space="preserve"> Қаржылық жағдай туралы болжамды шоғырландырылған есеп  ___________________________ (жергілікті бюджеттің атауы) ____________ жылдар</w:t>
      </w:r>
    </w:p>
    <w:bookmarkEnd w:id="42"/>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w:t>
            </w:r>
          </w:p>
          <w:p>
            <w:pPr>
              <w:spacing w:after="20"/>
              <w:ind w:left="20"/>
              <w:jc w:val="both"/>
            </w:pPr>
            <w:r>
              <w:rPr>
                <w:rFonts w:ascii="Times New Roman"/>
                <w:b w:val="false"/>
                <w:i w:val="false"/>
                <w:color w:val="000000"/>
                <w:sz w:val="20"/>
              </w:rPr>
              <w:t>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БШҚЕ – 2ЖБ нысан</w:t>
      </w:r>
    </w:p>
    <w:bookmarkStart w:name="z48" w:id="43"/>
    <w:p>
      <w:pPr>
        <w:spacing w:after="0"/>
        <w:ind w:left="0"/>
        <w:jc w:val="left"/>
      </w:pPr>
      <w:r>
        <w:rPr>
          <w:rFonts w:ascii="Times New Roman"/>
          <w:b/>
          <w:i w:val="false"/>
          <w:color w:val="000000"/>
        </w:rPr>
        <w:t xml:space="preserve"> Қаржылық қызмет нәтижелері туралы болжамды шоғырландырылған есеп __________________________ (жергілікті бюджеттің атауы) _____________ жылдар</w:t>
      </w:r>
    </w:p>
    <w:bookmarkEnd w:id="43"/>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(мұнай емес), </w:t>
            </w:r>
          </w:p>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мемлекеттiк басқару органдарынан трансферттер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w:t>
            </w:r>
          </w:p>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(мұнай емес) (920-жол-(010-жол – 120-жол) – (410-жол –ақша қозғалысы туралы болжамды шоғырландырылған есептің 510-жолы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БШҚЕ – 3ЖБ нысан</w:t>
      </w:r>
    </w:p>
    <w:bookmarkStart w:name="z50" w:id="44"/>
    <w:p>
      <w:pPr>
        <w:spacing w:after="0"/>
        <w:ind w:left="0"/>
        <w:jc w:val="left"/>
      </w:pPr>
      <w:r>
        <w:rPr>
          <w:rFonts w:ascii="Times New Roman"/>
          <w:b/>
          <w:i w:val="false"/>
          <w:color w:val="000000"/>
        </w:rPr>
        <w:t xml:space="preserve"> Ақша қозғалысы туралы болжамды шоғырландырылған есеп  ________________________ (жергілікті бюджеттің атауы) _____________ жылдар</w:t>
      </w:r>
    </w:p>
    <w:bookmarkEnd w:id="44"/>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түскен ақша қаражатының қозғалысы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үлесін, бағалы қағаздарды өткізу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сатып алудан ақша қаражатының шығуы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ақша профициті (тапшылық) (мұнай емес) (950-жол – (110-жол – 210-жол) – (410-жол -510-жол)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БШҚЕ – 4ЖБ нысаны</w:t>
      </w:r>
    </w:p>
    <w:bookmarkStart w:name="z52" w:id="45"/>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_______________________ (жергілікті бюджеттің атауы) _____________ жылдар</w:t>
      </w:r>
    </w:p>
    <w:bookmarkEnd w:id="45"/>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4" w:id="46"/>
    <w:p>
      <w:pPr>
        <w:spacing w:after="0"/>
        <w:ind w:left="0"/>
        <w:jc w:val="left"/>
      </w:pPr>
      <w:r>
        <w:rPr>
          <w:rFonts w:ascii="Times New Roman"/>
          <w:b/>
          <w:i w:val="false"/>
          <w:color w:val="000000"/>
        </w:rPr>
        <w:t xml:space="preserve"> ________________________ (жергілікті бюджеттің атауы) ______________ жылдарға арналған  болжамды шоғырландырылған қаржылық есептілікке түсіндірме жазба</w:t>
      </w:r>
    </w:p>
    <w:bookmarkEnd w:id="46"/>
    <w:bookmarkStart w:name="z55" w:id="47"/>
    <w:p>
      <w:pPr>
        <w:spacing w:after="0"/>
        <w:ind w:left="0"/>
        <w:jc w:val="both"/>
      </w:pPr>
      <w:r>
        <w:rPr>
          <w:rFonts w:ascii="Times New Roman"/>
          <w:b w:val="false"/>
          <w:i w:val="false"/>
          <w:color w:val="000000"/>
          <w:sz w:val="28"/>
        </w:rPr>
        <w:t>
      1. Жалпы мәліметтер:</w:t>
      </w:r>
    </w:p>
    <w:bookmarkEnd w:id="47"/>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 бойынша болжамды шоғырландырылған қаржылық есептілікті қалыптастыру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Облыстық бюджет, республикалық маңызы бар қаланың, астананың бюджет бойынша болжамды шоғырландырылған қаржылық есептілік облыстық бюджет, республикалық маңызы бар қаланың, астананың бюджет туралы заң жобасының құрамында ұсынылады.</w:t>
      </w:r>
    </w:p>
    <w:p>
      <w:pPr>
        <w:spacing w:after="0"/>
        <w:ind w:left="0"/>
        <w:jc w:val="both"/>
      </w:pPr>
      <w:r>
        <w:rPr>
          <w:rFonts w:ascii="Times New Roman"/>
          <w:b w:val="false"/>
          <w:i w:val="false"/>
          <w:color w:val="000000"/>
          <w:sz w:val="28"/>
        </w:rPr>
        <w:t>
      _________(жергілікті бюджеттің атауы)________ жылдарға арналған болжамды шоғырландырылған қаржылық есептілік _____________________ кірістері мен жергілікті бюджеттік бағдарламалар әкімшілерінің шығыстары болжамының деректері негізінде есептеу әдісі бойынша жасалған.</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есептіліктің өлшем бірлігі - мың теңге.</w:t>
      </w:r>
    </w:p>
    <w:bookmarkStart w:name="z56" w:id="48"/>
    <w:p>
      <w:pPr>
        <w:spacing w:after="0"/>
        <w:ind w:left="0"/>
        <w:jc w:val="both"/>
      </w:pPr>
      <w:r>
        <w:rPr>
          <w:rFonts w:ascii="Times New Roman"/>
          <w:b w:val="false"/>
          <w:i w:val="false"/>
          <w:color w:val="000000"/>
          <w:sz w:val="28"/>
        </w:rPr>
        <w:t>
      2. Есеп саясатының негізгі ережелері</w:t>
      </w:r>
    </w:p>
    <w:bookmarkEnd w:id="48"/>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бұйрығымен (Нормативтік құқықтық актілерді мемлекеттік тіркеу тізілімінде № 6505 болып тіркелген) бекітілген есеп саясатының </w:t>
      </w:r>
      <w:r>
        <w:rPr>
          <w:rFonts w:ascii="Times New Roman"/>
          <w:b w:val="false"/>
          <w:i w:val="false"/>
          <w:color w:val="000000"/>
          <w:sz w:val="28"/>
        </w:rPr>
        <w:t>қағидаттарына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алуға және бюджеттен төлемдерді жүзеге асыруға байланысты барлық операциялар Бірыңғай қазынашылық шотта көрсетіледі. Бірыңғай қазынашылық шот бойынша облыстық бюджет, республикалық маңызы бар қаланың, астананың бюджеті бойынша болжамды шоғырландырылған қаржылық есептіліктегі ақша ағындары облыстық бюджеттің, республикалық маңызы бар қаланың, астананың бюджетінің атқарылуы туралы шоғырландырылған қаржылық есептілікте ұсынылған ақпарат шегінде көрсетілген. Облыстық бюджет, республикалық маңызы бар қаланың, астананың бюджеті бойынша болжамды шоғырландырылған қаржылық есептілікте облыстық бюджеттің, республикалық маңызы бар қала, астана бюджетінің қолма-қол ақшаны бақылау шоты, ақылы қызметтердің қолма-қол ақшасын бақылау шоты және ақша қаражатының басқа да шоттары бойынша ағындар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көрсетіледі.</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57" w:id="49"/>
    <w:p>
      <w:pPr>
        <w:spacing w:after="0"/>
        <w:ind w:left="0"/>
        <w:jc w:val="both"/>
      </w:pPr>
      <w:r>
        <w:rPr>
          <w:rFonts w:ascii="Times New Roman"/>
          <w:b w:val="false"/>
          <w:i w:val="false"/>
          <w:color w:val="000000"/>
          <w:sz w:val="28"/>
        </w:rPr>
        <w:t>
      Қорлар</w:t>
      </w:r>
    </w:p>
    <w:bookmarkEnd w:id="49"/>
    <w:bookmarkStart w:name="z58" w:id="50"/>
    <w:p>
      <w:pPr>
        <w:spacing w:after="0"/>
        <w:ind w:left="0"/>
        <w:jc w:val="both"/>
      </w:pPr>
      <w:r>
        <w:rPr>
          <w:rFonts w:ascii="Times New Roman"/>
          <w:b w:val="false"/>
          <w:i w:val="false"/>
          <w:color w:val="000000"/>
          <w:sz w:val="28"/>
        </w:rPr>
        <w:t>
      Қорлар олардың нақты өзіндік құны бойынша көрсетіледі. Облыстық бюджет, республикалық маңызы бар қаланың, астананың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50"/>
    <w:bookmarkStart w:name="z59" w:id="51"/>
    <w:p>
      <w:pPr>
        <w:spacing w:after="0"/>
        <w:ind w:left="0"/>
        <w:jc w:val="both"/>
      </w:pPr>
      <w:r>
        <w:rPr>
          <w:rFonts w:ascii="Times New Roman"/>
          <w:b w:val="false"/>
          <w:i w:val="false"/>
          <w:color w:val="000000"/>
          <w:sz w:val="28"/>
        </w:rPr>
        <w:t>
      Негізгі құралдар</w:t>
      </w:r>
    </w:p>
    <w:bookmarkEnd w:id="51"/>
    <w:bookmarkStart w:name="z60" w:id="52"/>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теңгерімдік құны бойынша көрсетіледі.</w:t>
      </w:r>
    </w:p>
    <w:bookmarkEnd w:id="52"/>
    <w:bookmarkStart w:name="z61" w:id="53"/>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(бұдан әрі – Мемлекеттік мекемелерде бухгалтерлік есепке алуды жүргізу қағидалары) бекітілген амортизацияның жылдық нормалары пайдаланылады.</w:t>
      </w:r>
    </w:p>
    <w:bookmarkEnd w:id="53"/>
    <w:bookmarkStart w:name="z62" w:id="54"/>
    <w:p>
      <w:pPr>
        <w:spacing w:after="0"/>
        <w:ind w:left="0"/>
        <w:jc w:val="both"/>
      </w:pPr>
      <w:r>
        <w:rPr>
          <w:rFonts w:ascii="Times New Roman"/>
          <w:b w:val="false"/>
          <w:i w:val="false"/>
          <w:color w:val="000000"/>
          <w:sz w:val="28"/>
        </w:rPr>
        <w:t>
      Негізгі құралдар облыстық бюджеттің, республикалық маңызы бар қала, астана бюджетінің атқарылуы және жоспарланатын кезеңнің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54"/>
    <w:bookmarkStart w:name="z63" w:id="55"/>
    <w:p>
      <w:pPr>
        <w:spacing w:after="0"/>
        <w:ind w:left="0"/>
        <w:jc w:val="both"/>
      </w:pPr>
      <w:r>
        <w:rPr>
          <w:rFonts w:ascii="Times New Roman"/>
          <w:b w:val="false"/>
          <w:i w:val="false"/>
          <w:color w:val="000000"/>
          <w:sz w:val="28"/>
        </w:rPr>
        <w:t>
      Аяқталмаған құрылыс</w:t>
      </w:r>
    </w:p>
    <w:bookmarkEnd w:id="55"/>
    <w:bookmarkStart w:name="z64" w:id="56"/>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56"/>
    <w:bookmarkStart w:name="z65" w:id="57"/>
    <w:p>
      <w:pPr>
        <w:spacing w:after="0"/>
        <w:ind w:left="0"/>
        <w:jc w:val="both"/>
      </w:pPr>
      <w:r>
        <w:rPr>
          <w:rFonts w:ascii="Times New Roman"/>
          <w:b w:val="false"/>
          <w:i w:val="false"/>
          <w:color w:val="000000"/>
          <w:sz w:val="28"/>
        </w:rPr>
        <w:t>
      Инвестициялық жылжымайтын мүлік</w:t>
      </w:r>
    </w:p>
    <w:bookmarkEnd w:id="57"/>
    <w:bookmarkStart w:name="z66" w:id="58"/>
    <w:p>
      <w:pPr>
        <w:spacing w:after="0"/>
        <w:ind w:left="0"/>
        <w:jc w:val="both"/>
      </w:pPr>
      <w:r>
        <w:rPr>
          <w:rFonts w:ascii="Times New Roman"/>
          <w:b w:val="false"/>
          <w:i w:val="false"/>
          <w:color w:val="000000"/>
          <w:sz w:val="28"/>
        </w:rPr>
        <w:t xml:space="preserve">
      Инвестициялық жылжымайтын мүлік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 </w:t>
      </w:r>
    </w:p>
    <w:bookmarkEnd w:id="58"/>
    <w:bookmarkStart w:name="z67" w:id="59"/>
    <w:p>
      <w:pPr>
        <w:spacing w:after="0"/>
        <w:ind w:left="0"/>
        <w:jc w:val="both"/>
      </w:pPr>
      <w:r>
        <w:rPr>
          <w:rFonts w:ascii="Times New Roman"/>
          <w:b w:val="false"/>
          <w:i w:val="false"/>
          <w:color w:val="000000"/>
          <w:sz w:val="28"/>
        </w:rPr>
        <w:t>
      Материалдық емес активтер</w:t>
      </w:r>
    </w:p>
    <w:bookmarkEnd w:id="59"/>
    <w:bookmarkStart w:name="z68" w:id="60"/>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bookmarkEnd w:id="60"/>
    <w:bookmarkStart w:name="z69" w:id="61"/>
    <w:p>
      <w:pPr>
        <w:spacing w:after="0"/>
        <w:ind w:left="0"/>
        <w:jc w:val="both"/>
      </w:pPr>
      <w:r>
        <w:rPr>
          <w:rFonts w:ascii="Times New Roman"/>
          <w:b w:val="false"/>
          <w:i w:val="false"/>
          <w:color w:val="000000"/>
          <w:sz w:val="28"/>
        </w:rPr>
        <w:t>
      Материалдық емес активтердің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61"/>
    <w:bookmarkStart w:name="z70" w:id="62"/>
    <w:p>
      <w:pPr>
        <w:spacing w:after="0"/>
        <w:ind w:left="0"/>
        <w:jc w:val="both"/>
      </w:pPr>
      <w:r>
        <w:rPr>
          <w:rFonts w:ascii="Times New Roman"/>
          <w:b w:val="false"/>
          <w:i w:val="false"/>
          <w:color w:val="000000"/>
          <w:sz w:val="28"/>
        </w:rPr>
        <w:t>
      Материалдық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2"/>
    <w:bookmarkStart w:name="z71" w:id="63"/>
    <w:p>
      <w:pPr>
        <w:spacing w:after="0"/>
        <w:ind w:left="0"/>
        <w:jc w:val="both"/>
      </w:pPr>
      <w:r>
        <w:rPr>
          <w:rFonts w:ascii="Times New Roman"/>
          <w:b w:val="false"/>
          <w:i w:val="false"/>
          <w:color w:val="000000"/>
          <w:sz w:val="28"/>
        </w:rPr>
        <w:t>
      Дебиторлық және кредиторлық берешек</w:t>
      </w:r>
    </w:p>
    <w:bookmarkEnd w:id="63"/>
    <w:p>
      <w:pPr>
        <w:spacing w:after="0"/>
        <w:ind w:left="0"/>
        <w:jc w:val="both"/>
      </w:pPr>
      <w:r>
        <w:rPr>
          <w:rFonts w:ascii="Times New Roman"/>
          <w:b w:val="false"/>
          <w:i w:val="false"/>
          <w:color w:val="000000"/>
          <w:sz w:val="28"/>
        </w:rPr>
        <w:t>
      Дебиторлық және кредиторлық берешек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72" w:id="64"/>
    <w:p>
      <w:pPr>
        <w:spacing w:after="0"/>
        <w:ind w:left="0"/>
        <w:jc w:val="both"/>
      </w:pPr>
      <w:r>
        <w:rPr>
          <w:rFonts w:ascii="Times New Roman"/>
          <w:b w:val="false"/>
          <w:i w:val="false"/>
          <w:color w:val="000000"/>
          <w:sz w:val="28"/>
        </w:rPr>
        <w:t xml:space="preserve">
      Қарыздар </w:t>
      </w:r>
    </w:p>
    <w:bookmarkEnd w:id="64"/>
    <w:bookmarkStart w:name="z73" w:id="65"/>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5"/>
    <w:bookmarkStart w:name="z74" w:id="66"/>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66"/>
    <w:bookmarkStart w:name="z75" w:id="67"/>
    <w:p>
      <w:pPr>
        <w:spacing w:after="0"/>
        <w:ind w:left="0"/>
        <w:jc w:val="both"/>
      </w:pPr>
      <w:r>
        <w:rPr>
          <w:rFonts w:ascii="Times New Roman"/>
          <w:b w:val="false"/>
          <w:i w:val="false"/>
          <w:color w:val="000000"/>
          <w:sz w:val="28"/>
        </w:rPr>
        <w:t>
      Бағалау міндеттемелері, шартты міндеттемелер мен шартты активтер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7"/>
    <w:bookmarkStart w:name="z76" w:id="68"/>
    <w:p>
      <w:pPr>
        <w:spacing w:after="0"/>
        <w:ind w:left="0"/>
        <w:jc w:val="both"/>
      </w:pPr>
      <w:r>
        <w:rPr>
          <w:rFonts w:ascii="Times New Roman"/>
          <w:b w:val="false"/>
          <w:i w:val="false"/>
          <w:color w:val="000000"/>
          <w:sz w:val="28"/>
        </w:rPr>
        <w:t>
      Зейнетақы міндеттемелері</w:t>
      </w:r>
    </w:p>
    <w:bookmarkEnd w:id="68"/>
    <w:bookmarkStart w:name="z77" w:id="69"/>
    <w:p>
      <w:pPr>
        <w:spacing w:after="0"/>
        <w:ind w:left="0"/>
        <w:jc w:val="both"/>
      </w:pPr>
      <w:r>
        <w:rPr>
          <w:rFonts w:ascii="Times New Roman"/>
          <w:b w:val="false"/>
          <w:i w:val="false"/>
          <w:color w:val="000000"/>
          <w:sz w:val="28"/>
        </w:rPr>
        <w:t>
      Зейнетақы міндеттемелері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9"/>
    <w:bookmarkStart w:name="z78" w:id="70"/>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70"/>
    <w:bookmarkStart w:name="z79" w:id="71"/>
    <w:p>
      <w:pPr>
        <w:spacing w:after="0"/>
        <w:ind w:left="0"/>
        <w:jc w:val="both"/>
      </w:pPr>
      <w:r>
        <w:rPr>
          <w:rFonts w:ascii="Times New Roman"/>
          <w:b w:val="false"/>
          <w:i w:val="false"/>
          <w:color w:val="000000"/>
          <w:sz w:val="28"/>
        </w:rPr>
        <w:t>
      Кірістер</w:t>
      </w:r>
    </w:p>
    <w:bookmarkEnd w:id="71"/>
    <w:bookmarkStart w:name="z80" w:id="72"/>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(бұдан әрі - Бюджет түсімдерін болжау әдістемесі)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72"/>
    <w:bookmarkStart w:name="z81" w:id="73"/>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облыстық бюджет, республикалық маңызы бар қаланың, астананың бюджеттің атқарылуы туралы есепте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73"/>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82" w:id="74"/>
    <w:p>
      <w:pPr>
        <w:spacing w:after="0"/>
        <w:ind w:left="0"/>
        <w:jc w:val="both"/>
      </w:pPr>
      <w:r>
        <w:rPr>
          <w:rFonts w:ascii="Times New Roman"/>
          <w:b w:val="false"/>
          <w:i w:val="false"/>
          <w:color w:val="000000"/>
          <w:sz w:val="28"/>
        </w:rPr>
        <w:t>
      3. ____________(жергілікті бюджеттің атауы) болжамды шоғырландырылған қаржылық есептілікке ашу.</w:t>
      </w:r>
    </w:p>
    <w:bookmarkEnd w:id="74"/>
    <w:bookmarkStart w:name="z83" w:id="75"/>
    <w:p>
      <w:pPr>
        <w:spacing w:after="0"/>
        <w:ind w:left="0"/>
        <w:jc w:val="both"/>
      </w:pPr>
      <w:r>
        <w:rPr>
          <w:rFonts w:ascii="Times New Roman"/>
          <w:b w:val="false"/>
          <w:i w:val="false"/>
          <w:color w:val="000000"/>
          <w:sz w:val="28"/>
        </w:rPr>
        <w:t xml:space="preserve">
      1-ескертпе. </w:t>
      </w:r>
    </w:p>
    <w:bookmarkEnd w:id="75"/>
    <w:bookmarkStart w:name="z84" w:id="76"/>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7"/>
    <w:p>
      <w:pPr>
        <w:spacing w:after="0"/>
        <w:ind w:left="0"/>
        <w:jc w:val="both"/>
      </w:pPr>
      <w:r>
        <w:rPr>
          <w:rFonts w:ascii="Times New Roman"/>
          <w:b w:val="false"/>
          <w:i w:val="false"/>
          <w:color w:val="000000"/>
          <w:sz w:val="28"/>
        </w:rPr>
        <w:t>
      Түсіндірме: Ақша қаражатының сальдосы … қамтиды</w:t>
      </w:r>
    </w:p>
    <w:bookmarkEnd w:id="77"/>
    <w:bookmarkStart w:name="z86" w:id="78"/>
    <w:p>
      <w:pPr>
        <w:spacing w:after="0"/>
        <w:ind w:left="0"/>
        <w:jc w:val="both"/>
      </w:pPr>
      <w:r>
        <w:rPr>
          <w:rFonts w:ascii="Times New Roman"/>
          <w:b w:val="false"/>
          <w:i w:val="false"/>
          <w:color w:val="000000"/>
          <w:sz w:val="28"/>
        </w:rPr>
        <w:t xml:space="preserve">
      2-ескертпе. </w:t>
      </w:r>
    </w:p>
    <w:bookmarkEnd w:id="78"/>
    <w:bookmarkStart w:name="z87" w:id="79"/>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w:t>
            </w:r>
          </w:p>
          <w:p>
            <w:pPr>
              <w:spacing w:after="20"/>
              <w:ind w:left="20"/>
              <w:jc w:val="both"/>
            </w:pPr>
          </w:p>
          <w:p>
            <w:pPr>
              <w:spacing w:after="20"/>
              <w:ind w:left="20"/>
              <w:jc w:val="both"/>
            </w:pPr>
            <w:r>
              <w:rPr>
                <w:rFonts w:ascii="Times New Roman"/>
                <w:b w:val="false"/>
                <w:i w:val="false"/>
                <w:color w:val="000000"/>
                <w:sz w:val="20"/>
              </w:rPr>
              <w:t>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0"/>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80"/>
    <w:bookmarkStart w:name="z89" w:id="81"/>
    <w:p>
      <w:pPr>
        <w:spacing w:after="0"/>
        <w:ind w:left="0"/>
        <w:jc w:val="both"/>
      </w:pPr>
      <w:r>
        <w:rPr>
          <w:rFonts w:ascii="Times New Roman"/>
          <w:b w:val="false"/>
          <w:i w:val="false"/>
          <w:color w:val="000000"/>
          <w:sz w:val="28"/>
        </w:rPr>
        <w:t>
      "Ұлғайту" жолы бойынша сомалар … нәтижесінде ескерілді.</w:t>
      </w:r>
    </w:p>
    <w:bookmarkEnd w:id="81"/>
    <w:bookmarkStart w:name="z90" w:id="82"/>
    <w:p>
      <w:pPr>
        <w:spacing w:after="0"/>
        <w:ind w:left="0"/>
        <w:jc w:val="both"/>
      </w:pPr>
      <w:r>
        <w:rPr>
          <w:rFonts w:ascii="Times New Roman"/>
          <w:b w:val="false"/>
          <w:i w:val="false"/>
          <w:color w:val="000000"/>
          <w:sz w:val="28"/>
        </w:rPr>
        <w:t>
      "Азайту" жолы бойынша сомалар:</w:t>
      </w:r>
    </w:p>
    <w:bookmarkEnd w:id="82"/>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91" w:id="83"/>
    <w:p>
      <w:pPr>
        <w:spacing w:after="0"/>
        <w:ind w:left="0"/>
        <w:jc w:val="both"/>
      </w:pPr>
      <w:r>
        <w:rPr>
          <w:rFonts w:ascii="Times New Roman"/>
          <w:b w:val="false"/>
          <w:i w:val="false"/>
          <w:color w:val="000000"/>
          <w:sz w:val="28"/>
        </w:rPr>
        <w:t xml:space="preserve">
      3-ескертпе. </w:t>
      </w:r>
    </w:p>
    <w:bookmarkEnd w:id="83"/>
    <w:bookmarkStart w:name="z92" w:id="84"/>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5"/>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85"/>
    <w:bookmarkStart w:name="z94" w:id="86"/>
    <w:p>
      <w:pPr>
        <w:spacing w:after="0"/>
        <w:ind w:left="0"/>
        <w:jc w:val="both"/>
      </w:pPr>
      <w:r>
        <w:rPr>
          <w:rFonts w:ascii="Times New Roman"/>
          <w:b w:val="false"/>
          <w:i w:val="false"/>
          <w:color w:val="000000"/>
          <w:sz w:val="28"/>
        </w:rPr>
        <w:t xml:space="preserve">
      4-ескертпе. </w:t>
      </w:r>
    </w:p>
    <w:bookmarkEnd w:id="86"/>
    <w:bookmarkStart w:name="z95" w:id="87"/>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8"/>
    <w:p>
      <w:pPr>
        <w:spacing w:after="0"/>
        <w:ind w:left="0"/>
        <w:jc w:val="both"/>
      </w:pPr>
      <w:r>
        <w:rPr>
          <w:rFonts w:ascii="Times New Roman"/>
          <w:b w:val="false"/>
          <w:i w:val="false"/>
          <w:color w:val="000000"/>
          <w:sz w:val="28"/>
        </w:rPr>
        <w:t>
      Түсіндірме: аванстық төлемдер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bookmarkEnd w:id="88"/>
    <w:bookmarkStart w:name="z97" w:id="89"/>
    <w:p>
      <w:pPr>
        <w:spacing w:after="0"/>
        <w:ind w:left="0"/>
        <w:jc w:val="both"/>
      </w:pPr>
      <w:r>
        <w:rPr>
          <w:rFonts w:ascii="Times New Roman"/>
          <w:b w:val="false"/>
          <w:i w:val="false"/>
          <w:color w:val="000000"/>
          <w:sz w:val="28"/>
        </w:rPr>
        <w:t xml:space="preserve">
      5-ескертпе. </w:t>
      </w:r>
    </w:p>
    <w:bookmarkEnd w:id="89"/>
    <w:bookmarkStart w:name="z98" w:id="90"/>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1"/>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91"/>
    <w:bookmarkStart w:name="z100" w:id="92"/>
    <w:p>
      <w:pPr>
        <w:spacing w:after="0"/>
        <w:ind w:left="0"/>
        <w:jc w:val="both"/>
      </w:pPr>
      <w:r>
        <w:rPr>
          <w:rFonts w:ascii="Times New Roman"/>
          <w:b w:val="false"/>
          <w:i w:val="false"/>
          <w:color w:val="000000"/>
          <w:sz w:val="28"/>
        </w:rPr>
        <w:t>
      6-ескертпе.</w:t>
      </w:r>
    </w:p>
    <w:bookmarkEnd w:id="92"/>
    <w:bookmarkStart w:name="z101" w:id="93"/>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4"/>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94"/>
    <w:bookmarkStart w:name="z103" w:id="95"/>
    <w:p>
      <w:pPr>
        <w:spacing w:after="0"/>
        <w:ind w:left="0"/>
        <w:jc w:val="both"/>
      </w:pPr>
      <w:r>
        <w:rPr>
          <w:rFonts w:ascii="Times New Roman"/>
          <w:b w:val="false"/>
          <w:i w:val="false"/>
          <w:color w:val="000000"/>
          <w:sz w:val="28"/>
        </w:rPr>
        <w:t>
      "Ұлғайту" жолы бойынша сомалар … нәтижесінде ескерілді.</w:t>
      </w:r>
    </w:p>
    <w:bookmarkEnd w:id="95"/>
    <w:bookmarkStart w:name="z104" w:id="96"/>
    <w:p>
      <w:pPr>
        <w:spacing w:after="0"/>
        <w:ind w:left="0"/>
        <w:jc w:val="both"/>
      </w:pPr>
      <w:r>
        <w:rPr>
          <w:rFonts w:ascii="Times New Roman"/>
          <w:b w:val="false"/>
          <w:i w:val="false"/>
          <w:color w:val="000000"/>
          <w:sz w:val="28"/>
        </w:rPr>
        <w:t>
      "Азайту" жолы бойынша сомалар:</w:t>
      </w:r>
    </w:p>
    <w:bookmarkEnd w:id="96"/>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105" w:id="97"/>
    <w:p>
      <w:pPr>
        <w:spacing w:after="0"/>
        <w:ind w:left="0"/>
        <w:jc w:val="both"/>
      </w:pPr>
      <w:r>
        <w:rPr>
          <w:rFonts w:ascii="Times New Roman"/>
          <w:b w:val="false"/>
          <w:i w:val="false"/>
          <w:color w:val="000000"/>
          <w:sz w:val="28"/>
        </w:rPr>
        <w:t xml:space="preserve">
      7-ескертпе. </w:t>
      </w:r>
    </w:p>
    <w:bookmarkEnd w:id="97"/>
    <w:bookmarkStart w:name="z106" w:id="98"/>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сонындағы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9"/>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99"/>
    <w:bookmarkStart w:name="z108" w:id="100"/>
    <w:p>
      <w:pPr>
        <w:spacing w:after="0"/>
        <w:ind w:left="0"/>
        <w:jc w:val="both"/>
      </w:pPr>
      <w:r>
        <w:rPr>
          <w:rFonts w:ascii="Times New Roman"/>
          <w:b w:val="false"/>
          <w:i w:val="false"/>
          <w:color w:val="000000"/>
          <w:sz w:val="28"/>
        </w:rPr>
        <w:t>
      Жер амортизацияланбайды және деректер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00"/>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bookmarkStart w:name="z109" w:id="101"/>
    <w:p>
      <w:pPr>
        <w:spacing w:after="0"/>
        <w:ind w:left="0"/>
        <w:jc w:val="both"/>
      </w:pPr>
      <w:r>
        <w:rPr>
          <w:rFonts w:ascii="Times New Roman"/>
          <w:b w:val="false"/>
          <w:i w:val="false"/>
          <w:color w:val="000000"/>
          <w:sz w:val="28"/>
        </w:rPr>
        <w:t xml:space="preserve">
      8-ескертпе. </w:t>
      </w:r>
    </w:p>
    <w:bookmarkEnd w:id="101"/>
    <w:bookmarkStart w:name="z110" w:id="102"/>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3"/>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103"/>
    <w:bookmarkStart w:name="z112" w:id="104"/>
    <w:p>
      <w:pPr>
        <w:spacing w:after="0"/>
        <w:ind w:left="0"/>
        <w:jc w:val="both"/>
      </w:pPr>
      <w:r>
        <w:rPr>
          <w:rFonts w:ascii="Times New Roman"/>
          <w:b w:val="false"/>
          <w:i w:val="false"/>
          <w:color w:val="000000"/>
          <w:sz w:val="28"/>
        </w:rPr>
        <w:t>
      "Ұлғайту" жолы бойынша сомалар … нәтижесінде ескерілді.</w:t>
      </w:r>
    </w:p>
    <w:bookmarkEnd w:id="104"/>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bookmarkStart w:name="z113" w:id="105"/>
    <w:p>
      <w:pPr>
        <w:spacing w:after="0"/>
        <w:ind w:left="0"/>
        <w:jc w:val="both"/>
      </w:pPr>
      <w:r>
        <w:rPr>
          <w:rFonts w:ascii="Times New Roman"/>
          <w:b w:val="false"/>
          <w:i w:val="false"/>
          <w:color w:val="000000"/>
          <w:sz w:val="28"/>
        </w:rPr>
        <w:t xml:space="preserve">
      9-ескертпе. </w:t>
      </w:r>
    </w:p>
    <w:bookmarkEnd w:id="105"/>
    <w:bookmarkStart w:name="z114" w:id="106"/>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сонындағы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7"/>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107"/>
    <w:bookmarkStart w:name="z116" w:id="108"/>
    <w:p>
      <w:pPr>
        <w:spacing w:after="0"/>
        <w:ind w:left="0"/>
        <w:jc w:val="both"/>
      </w:pPr>
      <w:r>
        <w:rPr>
          <w:rFonts w:ascii="Times New Roman"/>
          <w:b w:val="false"/>
          <w:i w:val="false"/>
          <w:color w:val="000000"/>
          <w:sz w:val="28"/>
        </w:rPr>
        <w:t>
      "Азайту" жолы бойынша сомалар:</w:t>
      </w:r>
    </w:p>
    <w:bookmarkEnd w:id="108"/>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bookmarkStart w:name="z117" w:id="109"/>
    <w:p>
      <w:pPr>
        <w:spacing w:after="0"/>
        <w:ind w:left="0"/>
        <w:jc w:val="both"/>
      </w:pPr>
      <w:r>
        <w:rPr>
          <w:rFonts w:ascii="Times New Roman"/>
          <w:b w:val="false"/>
          <w:i w:val="false"/>
          <w:color w:val="000000"/>
          <w:sz w:val="28"/>
        </w:rPr>
        <w:t xml:space="preserve">
      10-ескертпе </w:t>
      </w:r>
    </w:p>
    <w:bookmarkEnd w:id="109"/>
    <w:bookmarkStart w:name="z118" w:id="110"/>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қазынашылық органдарында тіркелген күні және тіркеу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объектіні құру кезеңі немесе концессионерге беру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объектіні пайдалану кезеңі (жылдар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p>
      <w:pPr>
        <w:spacing w:after="0"/>
        <w:ind w:left="0"/>
        <w:jc w:val="both"/>
      </w:pPr>
      <w:r>
        <w:rPr>
          <w:rFonts w:ascii="Times New Roman"/>
          <w:b w:val="false"/>
          <w:i w:val="false"/>
          <w:color w:val="000000"/>
          <w:sz w:val="28"/>
        </w:rPr>
        <w:t xml:space="preserve">
      11-ескертпе. </w:t>
      </w:r>
    </w:p>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1"/>
    <w:p>
      <w:pPr>
        <w:spacing w:after="0"/>
        <w:ind w:left="0"/>
        <w:jc w:val="both"/>
      </w:pPr>
      <w:r>
        <w:rPr>
          <w:rFonts w:ascii="Times New Roman"/>
          <w:b w:val="false"/>
          <w:i w:val="false"/>
          <w:color w:val="000000"/>
          <w:sz w:val="28"/>
        </w:rPr>
        <w:t>
      Түсіндірме: Өзге қаржылық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11"/>
    <w:bookmarkStart w:name="z120" w:id="112"/>
    <w:p>
      <w:pPr>
        <w:spacing w:after="0"/>
        <w:ind w:left="0"/>
        <w:jc w:val="both"/>
      </w:pPr>
      <w:r>
        <w:rPr>
          <w:rFonts w:ascii="Times New Roman"/>
          <w:b w:val="false"/>
          <w:i w:val="false"/>
          <w:color w:val="000000"/>
          <w:sz w:val="28"/>
        </w:rPr>
        <w:t xml:space="preserve">
      12-ескертпе. </w:t>
      </w:r>
    </w:p>
    <w:bookmarkEnd w:id="112"/>
    <w:bookmarkStart w:name="z121" w:id="113"/>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4"/>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14"/>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нәтижесінде ескерілді</w:t>
      </w:r>
    </w:p>
    <w:bookmarkStart w:name="z123" w:id="115"/>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6"/>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16"/>
    <w:bookmarkStart w:name="z125" w:id="117"/>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нөмірі мен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нөмірі және тіркелген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міндеттемелер бойынша төлемдер кезеңі (күндер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8"/>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18"/>
    <w:bookmarkStart w:name="z127" w:id="119"/>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0"/>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20"/>
    <w:bookmarkStart w:name="z129" w:id="121"/>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концессия шартының тіркелген күні және тіркеу нөмірі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міндеттемелердің жалпы сомасы, барлығы, оның ішінде: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шығындары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 + 6-баған + 7-баған)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2"/>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22"/>
    <w:bookmarkStart w:name="z131" w:id="123"/>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концессия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міндеттемелердің жалпы сомасы, барлығы, оның ішінде: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Өспелі қорытындымен өтеудің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кезеңнің аяғындағы шарт бойынша өтелмеген міндеттеме сальдосы</w:t>
            </w:r>
          </w:p>
          <w:p>
            <w:pPr>
              <w:spacing w:after="20"/>
              <w:ind w:left="20"/>
              <w:jc w:val="both"/>
            </w:pPr>
          </w:p>
          <w:p>
            <w:pPr>
              <w:spacing w:after="20"/>
              <w:ind w:left="20"/>
              <w:jc w:val="both"/>
            </w:pPr>
            <w:r>
              <w:rPr>
                <w:rFonts w:ascii="Times New Roman"/>
                <w:b/>
                <w:i w:val="false"/>
                <w:color w:val="000000"/>
                <w:sz w:val="20"/>
              </w:rPr>
              <w:t>
(8-баған – 9-баған)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шығындары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(5-баған+6-баған+7-баған)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4"/>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124"/>
    <w:bookmarkStart w:name="z133" w:id="125"/>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міндеттемелер бойынша төлемдер кезеңі (күндер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6"/>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26"/>
    <w:bookmarkStart w:name="z135" w:id="127"/>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128"/>
    <w:bookmarkStart w:name="z137" w:id="129"/>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объектісінің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шартына қол қойылған күн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әріптестіктің басқа да шарттары бойынша міндеттемелердің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130"/>
    <w:bookmarkStart w:name="z139" w:id="131"/>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объектісінің</w:t>
            </w:r>
          </w:p>
          <w:p>
            <w:pPr>
              <w:spacing w:after="20"/>
              <w:ind w:left="20"/>
              <w:jc w:val="both"/>
            </w:pPr>
          </w:p>
          <w:p>
            <w:pPr>
              <w:spacing w:after="20"/>
              <w:ind w:left="20"/>
              <w:jc w:val="both"/>
            </w:pPr>
            <w:r>
              <w:rPr>
                <w:rFonts w:ascii="Times New Roman"/>
                <w:b/>
                <w:i w:val="false"/>
                <w:color w:val="000000"/>
                <w:sz w:val="20"/>
              </w:rPr>
              <w:t>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шартына қол қойылған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әріптестіктің шарты бойынша міндеттемелердің жалпы сомасы, барлығы, оның ішінде: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Өспелі қорытындымен жалпы өтеу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кезеңнің аяғындағы шарт бойынша өтелмеген міндеттеменің сальдосы</w:t>
            </w:r>
          </w:p>
          <w:p>
            <w:pPr>
              <w:spacing w:after="20"/>
              <w:ind w:left="20"/>
              <w:jc w:val="both"/>
            </w:pPr>
          </w:p>
          <w:p>
            <w:pPr>
              <w:spacing w:after="20"/>
              <w:ind w:left="20"/>
              <w:jc w:val="both"/>
            </w:pPr>
            <w:r>
              <w:rPr>
                <w:rFonts w:ascii="Times New Roman"/>
                <w:b/>
                <w:i w:val="false"/>
                <w:color w:val="000000"/>
                <w:sz w:val="20"/>
              </w:rPr>
              <w:t>
(8-баған – 9-баған)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шығындары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 + 6-баған + 7-баған)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132"/>
    <w:bookmarkStart w:name="z141" w:id="133"/>
    <w:p>
      <w:pPr>
        <w:spacing w:after="0"/>
        <w:ind w:left="0"/>
        <w:jc w:val="both"/>
      </w:pPr>
      <w:r>
        <w:rPr>
          <w:rFonts w:ascii="Times New Roman"/>
          <w:b w:val="false"/>
          <w:i w:val="false"/>
          <w:color w:val="000000"/>
          <w:sz w:val="28"/>
        </w:rPr>
        <w:t>
      13-ескертпе.</w:t>
      </w:r>
    </w:p>
    <w:bookmarkEnd w:id="133"/>
    <w:bookmarkStart w:name="z142" w:id="134"/>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5"/>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135"/>
    <w:bookmarkStart w:name="z144" w:id="136"/>
    <w:p>
      <w:pPr>
        <w:spacing w:after="0"/>
        <w:ind w:left="0"/>
        <w:jc w:val="both"/>
      </w:pPr>
      <w:r>
        <w:rPr>
          <w:rFonts w:ascii="Times New Roman"/>
          <w:b w:val="false"/>
          <w:i w:val="false"/>
          <w:color w:val="000000"/>
          <w:sz w:val="28"/>
        </w:rPr>
        <w:t xml:space="preserve">
      14-ескертпе. </w:t>
      </w:r>
    </w:p>
    <w:bookmarkEnd w:id="136"/>
    <w:bookmarkStart w:name="z145" w:id="137"/>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8"/>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138"/>
    <w:bookmarkStart w:name="z147" w:id="139"/>
    <w:p>
      <w:pPr>
        <w:spacing w:after="0"/>
        <w:ind w:left="0"/>
        <w:jc w:val="both"/>
      </w:pPr>
      <w:r>
        <w:rPr>
          <w:rFonts w:ascii="Times New Roman"/>
          <w:b w:val="false"/>
          <w:i w:val="false"/>
          <w:color w:val="000000"/>
          <w:sz w:val="28"/>
        </w:rPr>
        <w:t xml:space="preserve">
      15-ескертпе. </w:t>
      </w:r>
    </w:p>
    <w:bookmarkEnd w:id="139"/>
    <w:bookmarkStart w:name="z148" w:id="140"/>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1"/>
    <w:p>
      <w:pPr>
        <w:spacing w:after="0"/>
        <w:ind w:left="0"/>
        <w:jc w:val="both"/>
      </w:pPr>
      <w:r>
        <w:rPr>
          <w:rFonts w:ascii="Times New Roman"/>
          <w:b w:val="false"/>
          <w:i w:val="false"/>
          <w:color w:val="000000"/>
          <w:sz w:val="28"/>
        </w:rPr>
        <w:t>
      Түсіндірме: 15.1-кестеге деректер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41"/>
    <w:bookmarkStart w:name="z150" w:id="142"/>
    <w:p>
      <w:pPr>
        <w:spacing w:after="0"/>
        <w:ind w:left="0"/>
        <w:jc w:val="both"/>
      </w:pPr>
      <w:r>
        <w:rPr>
          <w:rFonts w:ascii="Times New Roman"/>
          <w:b w:val="false"/>
          <w:i w:val="false"/>
          <w:color w:val="000000"/>
          <w:sz w:val="28"/>
        </w:rPr>
        <w:t xml:space="preserve">
      16-ескертпе. </w:t>
      </w:r>
    </w:p>
    <w:bookmarkEnd w:id="142"/>
    <w:bookmarkStart w:name="z151" w:id="143"/>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Түсіндірме: 16.1-кестеде деректер облыстық бюджет, республикалық маңызы бар қаланың, астананың бюджеттің атқарылуы туралы есеп туралы шоғырландырылған қаржылық есептілікте ұсынылған ақпарат шегінде ұсынылады.</w:t>
      </w:r>
    </w:p>
    <w:bookmarkEnd w:id="144"/>
    <w:bookmarkStart w:name="z153" w:id="145"/>
    <w:p>
      <w:pPr>
        <w:spacing w:after="0"/>
        <w:ind w:left="0"/>
        <w:jc w:val="both"/>
      </w:pPr>
      <w:r>
        <w:rPr>
          <w:rFonts w:ascii="Times New Roman"/>
          <w:b w:val="false"/>
          <w:i w:val="false"/>
          <w:color w:val="000000"/>
          <w:sz w:val="28"/>
        </w:rPr>
        <w:t xml:space="preserve">
      17-ескертпе. </w:t>
      </w:r>
    </w:p>
    <w:bookmarkEnd w:id="145"/>
    <w:bookmarkStart w:name="z154" w:id="146"/>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147"/>
    <w:bookmarkStart w:name="z156" w:id="148"/>
    <w:p>
      <w:pPr>
        <w:spacing w:after="0"/>
        <w:ind w:left="0"/>
        <w:jc w:val="both"/>
      </w:pPr>
      <w:r>
        <w:rPr>
          <w:rFonts w:ascii="Times New Roman"/>
          <w:b w:val="false"/>
          <w:i w:val="false"/>
          <w:color w:val="000000"/>
          <w:sz w:val="28"/>
        </w:rPr>
        <w:t xml:space="preserve">
      18-ескертпе. </w:t>
      </w:r>
    </w:p>
    <w:bookmarkEnd w:id="148"/>
    <w:bookmarkStart w:name="z157" w:id="149"/>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149"/>
    <w:bookmarkStart w:name="z158" w:id="150"/>
    <w:p>
      <w:pPr>
        <w:spacing w:after="0"/>
        <w:ind w:left="0"/>
        <w:jc w:val="both"/>
      </w:pPr>
      <w:r>
        <w:rPr>
          <w:rFonts w:ascii="Times New Roman"/>
          <w:b w:val="false"/>
          <w:i w:val="false"/>
          <w:color w:val="000000"/>
          <w:sz w:val="28"/>
        </w:rPr>
        <w:t xml:space="preserve">
      19-ескертпе. </w:t>
      </w:r>
    </w:p>
    <w:bookmarkEnd w:id="150"/>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Start w:name="z159" w:id="151"/>
    <w:p>
      <w:pPr>
        <w:spacing w:after="0"/>
        <w:ind w:left="0"/>
        <w:jc w:val="both"/>
      </w:pPr>
      <w:r>
        <w:rPr>
          <w:rFonts w:ascii="Times New Roman"/>
          <w:b w:val="false"/>
          <w:i w:val="false"/>
          <w:color w:val="000000"/>
          <w:sz w:val="28"/>
        </w:rPr>
        <w:t xml:space="preserve">
      20-ескертпе. </w:t>
      </w:r>
    </w:p>
    <w:bookmarkEnd w:id="151"/>
    <w:bookmarkStart w:name="z160" w:id="152"/>
    <w:p>
      <w:pPr>
        <w:spacing w:after="0"/>
        <w:ind w:left="0"/>
        <w:jc w:val="both"/>
      </w:pPr>
      <w:r>
        <w:rPr>
          <w:rFonts w:ascii="Times New Roman"/>
          <w:b w:val="false"/>
          <w:i w:val="false"/>
          <w:color w:val="000000"/>
          <w:sz w:val="28"/>
        </w:rPr>
        <w:t>
      20.1-кесте Салық түсімдерінен түсетін кірістер (мұнай емес) (қаржы қызметінің нәтижелері туралы болжамды шоғырландырылған есептің 021-жол коды)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3"/>
    <w:p>
      <w:pPr>
        <w:spacing w:after="0"/>
        <w:ind w:left="0"/>
        <w:jc w:val="both"/>
      </w:pPr>
      <w:r>
        <w:rPr>
          <w:rFonts w:ascii="Times New Roman"/>
          <w:b w:val="false"/>
          <w:i w:val="false"/>
          <w:color w:val="000000"/>
          <w:sz w:val="28"/>
        </w:rPr>
        <w:t xml:space="preserve">
      Түсіндірме: Облыстық бюджет, республикалық маңызы бар қаланың, астананың бюджеттің кірістері бойынша болжамды деректер Бюджет түсімдерін болжау әдістемесіне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153"/>
    <w:bookmarkStart w:name="z162" w:id="154"/>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54"/>
    <w:bookmarkStart w:name="z163" w:id="155"/>
    <w:p>
      <w:pPr>
        <w:spacing w:after="0"/>
        <w:ind w:left="0"/>
        <w:jc w:val="both"/>
      </w:pPr>
      <w:r>
        <w:rPr>
          <w:rFonts w:ascii="Times New Roman"/>
          <w:b w:val="false"/>
          <w:i w:val="false"/>
          <w:color w:val="000000"/>
          <w:sz w:val="28"/>
        </w:rPr>
        <w:t>
      21-ескертпе.</w:t>
      </w:r>
    </w:p>
    <w:bookmarkEnd w:id="155"/>
    <w:bookmarkStart w:name="z164" w:id="156"/>
    <w:p>
      <w:pPr>
        <w:spacing w:after="0"/>
        <w:ind w:left="0"/>
        <w:jc w:val="both"/>
      </w:pPr>
      <w:r>
        <w:rPr>
          <w:rFonts w:ascii="Times New Roman"/>
          <w:b w:val="false"/>
          <w:i w:val="false"/>
          <w:color w:val="000000"/>
          <w:sz w:val="28"/>
        </w:rPr>
        <w:t>
      21.1-кесте Сыйақылар (қаржылық қызмет нәтижелері туралы болжамды шоғырландырылған есептің 022-жол коды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Түсіндірме: Сыйақылар жөніндегі кірістерге облыстық бюджеттен, республикалық маңызы бар қала, астана бюджеттерінен берілген кредиттер бойынша сыйақылар және уақытша бос бюджет ақшасын орналастырғаны үшін сыйақылар сомалары енгізіледі.</w:t>
      </w:r>
    </w:p>
    <w:bookmarkEnd w:id="157"/>
    <w:bookmarkStart w:name="z166" w:id="158"/>
    <w:p>
      <w:pPr>
        <w:spacing w:after="0"/>
        <w:ind w:left="0"/>
        <w:jc w:val="both"/>
      </w:pPr>
      <w:r>
        <w:rPr>
          <w:rFonts w:ascii="Times New Roman"/>
          <w:b w:val="false"/>
          <w:i w:val="false"/>
          <w:color w:val="000000"/>
          <w:sz w:val="28"/>
        </w:rPr>
        <w:t xml:space="preserve">
      22-ескертпе. </w:t>
      </w:r>
    </w:p>
    <w:bookmarkEnd w:id="158"/>
    <w:bookmarkStart w:name="z167" w:id="159"/>
    <w:p>
      <w:pPr>
        <w:spacing w:after="0"/>
        <w:ind w:left="0"/>
        <w:jc w:val="both"/>
      </w:pPr>
      <w:r>
        <w:rPr>
          <w:rFonts w:ascii="Times New Roman"/>
          <w:b w:val="false"/>
          <w:i w:val="false"/>
          <w:color w:val="000000"/>
          <w:sz w:val="28"/>
        </w:rPr>
        <w:t>
      22.1-кесте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xml:space="preserve">
      Түсіндірме: Коммуналдық меншітегі заңды тұлғаларға қатысу үлестеріне дивидендтер мен кірістер түсімдері, сонымен бірге коммуналдық мемлекеттік кәсіпорындардың таза кірісі бөлігінің түсуі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60"/>
    <w:bookmarkStart w:name="z169" w:id="161"/>
    <w:p>
      <w:pPr>
        <w:spacing w:after="0"/>
        <w:ind w:left="0"/>
        <w:jc w:val="both"/>
      </w:pPr>
      <w:r>
        <w:rPr>
          <w:rFonts w:ascii="Times New Roman"/>
          <w:b w:val="false"/>
          <w:i w:val="false"/>
          <w:color w:val="000000"/>
          <w:sz w:val="28"/>
        </w:rPr>
        <w:t xml:space="preserve">
      23-ескертпе. </w:t>
      </w:r>
    </w:p>
    <w:bookmarkEnd w:id="161"/>
    <w:bookmarkStart w:name="z170" w:id="162"/>
    <w:p>
      <w:pPr>
        <w:spacing w:after="0"/>
        <w:ind w:left="0"/>
        <w:jc w:val="both"/>
      </w:pPr>
      <w:r>
        <w:rPr>
          <w:rFonts w:ascii="Times New Roman"/>
          <w:b w:val="false"/>
          <w:i w:val="false"/>
          <w:color w:val="000000"/>
          <w:sz w:val="28"/>
        </w:rPr>
        <w:t>
      23.1-кесте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(жұмыстар, қызметтер) түрінің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сатудан түскен барлық кірістер,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3"/>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облыстық бюджеттен,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түсімдерден және мемлекеттік мекемелердің өздерінің иелігінде қалатын тауарларды (жұмыстарды, көрсетілетін қызметтерді) өткізуінен түсетін түсімдерден түсетін кірістер кіреді.</w:t>
      </w:r>
    </w:p>
    <w:bookmarkEnd w:id="163"/>
    <w:bookmarkStart w:name="z172" w:id="164"/>
    <w:p>
      <w:pPr>
        <w:spacing w:after="0"/>
        <w:ind w:left="0"/>
        <w:jc w:val="both"/>
      </w:pPr>
      <w:r>
        <w:rPr>
          <w:rFonts w:ascii="Times New Roman"/>
          <w:b w:val="false"/>
          <w:i w:val="false"/>
          <w:color w:val="000000"/>
          <w:sz w:val="28"/>
        </w:rPr>
        <w:t xml:space="preserve">
      24-ескертпе. </w:t>
      </w:r>
    </w:p>
    <w:bookmarkEnd w:id="164"/>
    <w:bookmarkStart w:name="z173" w:id="165"/>
    <w:p>
      <w:pPr>
        <w:spacing w:after="0"/>
        <w:ind w:left="0"/>
        <w:jc w:val="both"/>
      </w:pPr>
      <w:r>
        <w:rPr>
          <w:rFonts w:ascii="Times New Roman"/>
          <w:b w:val="false"/>
          <w:i w:val="false"/>
          <w:color w:val="000000"/>
          <w:sz w:val="28"/>
        </w:rPr>
        <w:t>
      24.1-кесте Өзге де кірістер (қаржылық қызмет нәтижелері туралы болжамды шоғырландырылған есептің 026-жол коды)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Start w:name="z174" w:id="166"/>
    <w:p>
      <w:pPr>
        <w:spacing w:after="0"/>
        <w:ind w:left="0"/>
        <w:jc w:val="both"/>
      </w:pPr>
      <w:r>
        <w:rPr>
          <w:rFonts w:ascii="Times New Roman"/>
          <w:b w:val="false"/>
          <w:i w:val="false"/>
          <w:color w:val="000000"/>
          <w:sz w:val="28"/>
        </w:rPr>
        <w:t xml:space="preserve">
      25-ескертпе. </w:t>
      </w:r>
    </w:p>
    <w:bookmarkEnd w:id="166"/>
    <w:bookmarkStart w:name="z175" w:id="167"/>
    <w:p>
      <w:pPr>
        <w:spacing w:after="0"/>
        <w:ind w:left="0"/>
        <w:jc w:val="both"/>
      </w:pPr>
      <w:r>
        <w:rPr>
          <w:rFonts w:ascii="Times New Roman"/>
          <w:b w:val="false"/>
          <w:i w:val="false"/>
          <w:color w:val="000000"/>
          <w:sz w:val="28"/>
        </w:rPr>
        <w:t>
      25.1-кесте Еңбекке ақы төлеу (қаржылық қызмет нәтижелері туралы болжамды шоғырландырылған есептің 131-жол коды)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8"/>
    <w:p>
      <w:pPr>
        <w:spacing w:after="0"/>
        <w:ind w:left="0"/>
        <w:jc w:val="both"/>
      </w:pPr>
      <w:r>
        <w:rPr>
          <w:rFonts w:ascii="Times New Roman"/>
          <w:b w:val="false"/>
          <w:i w:val="false"/>
          <w:color w:val="000000"/>
          <w:sz w:val="28"/>
        </w:rPr>
        <w:t xml:space="preserve">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ақшалай төлемдер кіреді.</w:t>
      </w:r>
    </w:p>
    <w:bookmarkEnd w:id="168"/>
    <w:bookmarkStart w:name="z177" w:id="169"/>
    <w:p>
      <w:pPr>
        <w:spacing w:after="0"/>
        <w:ind w:left="0"/>
        <w:jc w:val="both"/>
      </w:pPr>
      <w:r>
        <w:rPr>
          <w:rFonts w:ascii="Times New Roman"/>
          <w:b w:val="false"/>
          <w:i w:val="false"/>
          <w:color w:val="000000"/>
          <w:sz w:val="28"/>
        </w:rPr>
        <w:t xml:space="preserve">
      26-ескертпе. </w:t>
      </w:r>
    </w:p>
    <w:bookmarkEnd w:id="169"/>
    <w:bookmarkStart w:name="z178" w:id="170"/>
    <w:p>
      <w:pPr>
        <w:spacing w:after="0"/>
        <w:ind w:left="0"/>
        <w:jc w:val="both"/>
      </w:pPr>
      <w:r>
        <w:rPr>
          <w:rFonts w:ascii="Times New Roman"/>
          <w:b w:val="false"/>
          <w:i w:val="false"/>
          <w:color w:val="000000"/>
          <w:sz w:val="28"/>
        </w:rPr>
        <w:t>
      26.1-кесте Тауарлар мен қызметтер (қаржы қызметінің нәтижелері туралы болжамды шоғырландырылған есептің 132-жол коды)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Имидждік іс-шараларға және өзге де шығыстарға арналған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Start w:name="z179" w:id="171"/>
    <w:p>
      <w:pPr>
        <w:spacing w:after="0"/>
        <w:ind w:left="0"/>
        <w:jc w:val="both"/>
      </w:pPr>
      <w:r>
        <w:rPr>
          <w:rFonts w:ascii="Times New Roman"/>
          <w:b w:val="false"/>
          <w:i w:val="false"/>
          <w:color w:val="000000"/>
          <w:sz w:val="28"/>
        </w:rPr>
        <w:t xml:space="preserve">
      27-ескертпе. </w:t>
      </w:r>
    </w:p>
    <w:bookmarkEnd w:id="171"/>
    <w:bookmarkStart w:name="z180" w:id="172"/>
    <w:p>
      <w:pPr>
        <w:spacing w:after="0"/>
        <w:ind w:left="0"/>
        <w:jc w:val="both"/>
      </w:pPr>
      <w:r>
        <w:rPr>
          <w:rFonts w:ascii="Times New Roman"/>
          <w:b w:val="false"/>
          <w:i w:val="false"/>
          <w:color w:val="000000"/>
          <w:sz w:val="28"/>
        </w:rPr>
        <w:t>
      27.1-кесте Басқа ағымдағы шығындар (қаржы қызметінің нәтижелері туралы болжамды шоғырландырылған есептің 133-жол коды)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3"/>
    <w:p>
      <w:pPr>
        <w:spacing w:after="0"/>
        <w:ind w:left="0"/>
        <w:jc w:val="both"/>
      </w:pPr>
      <w:r>
        <w:rPr>
          <w:rFonts w:ascii="Times New Roman"/>
          <w:b w:val="false"/>
          <w:i w:val="false"/>
          <w:color w:val="000000"/>
          <w:sz w:val="28"/>
        </w:rPr>
        <w:t>
      Түсіндірме: басқа ағымдағы шығындар облыстық бюджеттің, республикалық маңызы бар қала, астана бюджетінің атқарылуы және жоспарланатын кезеңдегі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173"/>
    <w:bookmarkStart w:name="z182" w:id="174"/>
    <w:p>
      <w:pPr>
        <w:spacing w:after="0"/>
        <w:ind w:left="0"/>
        <w:jc w:val="both"/>
      </w:pPr>
      <w:r>
        <w:rPr>
          <w:rFonts w:ascii="Times New Roman"/>
          <w:b w:val="false"/>
          <w:i w:val="false"/>
          <w:color w:val="000000"/>
          <w:sz w:val="28"/>
        </w:rPr>
        <w:t xml:space="preserve">
      28-ескертпе. </w:t>
      </w:r>
    </w:p>
    <w:bookmarkEnd w:id="174"/>
    <w:bookmarkStart w:name="z183" w:id="175"/>
    <w:p>
      <w:pPr>
        <w:spacing w:after="0"/>
        <w:ind w:left="0"/>
        <w:jc w:val="both"/>
      </w:pPr>
      <w:r>
        <w:rPr>
          <w:rFonts w:ascii="Times New Roman"/>
          <w:b w:val="false"/>
          <w:i w:val="false"/>
          <w:color w:val="000000"/>
          <w:sz w:val="28"/>
        </w:rPr>
        <w:t>
      28-кесте Активтердің амортизациясы (қаржы қызметінің нәтижелері туралы болжамды шоғырландырылған есептің 134-жол коды)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176"/>
    <w:bookmarkStart w:name="z185" w:id="177"/>
    <w:p>
      <w:pPr>
        <w:spacing w:after="0"/>
        <w:ind w:left="0"/>
        <w:jc w:val="both"/>
      </w:pPr>
      <w:r>
        <w:rPr>
          <w:rFonts w:ascii="Times New Roman"/>
          <w:b w:val="false"/>
          <w:i w:val="false"/>
          <w:color w:val="000000"/>
          <w:sz w:val="28"/>
        </w:rPr>
        <w:t>
      Ұзақ мерзімді активтер бойынша амортизация сомаларын есептеу Мемлекеттік мекемелерде бухгалтерлік есеп жүргізу ережесінде айқындалған жылдық тозудың жылдық нормалары бойынша жүзеге асырылады.</w:t>
      </w:r>
    </w:p>
    <w:bookmarkEnd w:id="177"/>
    <w:bookmarkStart w:name="z186" w:id="178"/>
    <w:p>
      <w:pPr>
        <w:spacing w:after="0"/>
        <w:ind w:left="0"/>
        <w:jc w:val="both"/>
      </w:pPr>
      <w:r>
        <w:rPr>
          <w:rFonts w:ascii="Times New Roman"/>
          <w:b w:val="false"/>
          <w:i w:val="false"/>
          <w:color w:val="000000"/>
          <w:sz w:val="28"/>
        </w:rPr>
        <w:t xml:space="preserve">
      29-ескертпе. </w:t>
      </w:r>
    </w:p>
    <w:bookmarkEnd w:id="178"/>
    <w:bookmarkStart w:name="z187" w:id="179"/>
    <w:p>
      <w:pPr>
        <w:spacing w:after="0"/>
        <w:ind w:left="0"/>
        <w:jc w:val="both"/>
      </w:pPr>
      <w:r>
        <w:rPr>
          <w:rFonts w:ascii="Times New Roman"/>
          <w:b w:val="false"/>
          <w:i w:val="false"/>
          <w:color w:val="000000"/>
          <w:sz w:val="28"/>
        </w:rPr>
        <w:t>
      29.1-кесте Бюджеттік субсидиялар (қаржы қызметінің нәтижелері туралы болжамды шоғырландырылған есептің 135-жол коды)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p>
      <w:pPr>
        <w:spacing w:after="0"/>
        <w:ind w:left="0"/>
        <w:jc w:val="both"/>
      </w:pPr>
      <w:r>
        <w:rPr>
          <w:rFonts w:ascii="Times New Roman"/>
          <w:b w:val="false"/>
          <w:i w:val="false"/>
          <w:color w:val="000000"/>
          <w:sz w:val="28"/>
        </w:rPr>
        <w:t xml:space="preserve">
      30-ескертпе. </w:t>
      </w:r>
    </w:p>
    <w:p>
      <w:pPr>
        <w:spacing w:after="0"/>
        <w:ind w:left="0"/>
        <w:jc w:val="both"/>
      </w:pPr>
      <w:r>
        <w:rPr>
          <w:rFonts w:ascii="Times New Roman"/>
          <w:b w:val="false"/>
          <w:i w:val="false"/>
          <w:color w:val="000000"/>
          <w:sz w:val="28"/>
        </w:rPr>
        <w:t>
      30.1-кесте Бюджеттің басқа деңгейлеріне берілетін трансферттер (қаржылық қызмет нәтижелері туралы болжамды шоғырландырылған есептің 136-жол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180"/>
    <w:bookmarkStart w:name="z189" w:id="181"/>
    <w:p>
      <w:pPr>
        <w:spacing w:after="0"/>
        <w:ind w:left="0"/>
        <w:jc w:val="both"/>
      </w:pPr>
      <w:r>
        <w:rPr>
          <w:rFonts w:ascii="Times New Roman"/>
          <w:b w:val="false"/>
          <w:i w:val="false"/>
          <w:color w:val="000000"/>
          <w:sz w:val="28"/>
        </w:rPr>
        <w:t xml:space="preserve">
      31-ескертпе. </w:t>
      </w:r>
    </w:p>
    <w:bookmarkEnd w:id="181"/>
    <w:bookmarkStart w:name="z190" w:id="182"/>
    <w:p>
      <w:pPr>
        <w:spacing w:after="0"/>
        <w:ind w:left="0"/>
        <w:jc w:val="both"/>
      </w:pPr>
      <w:r>
        <w:rPr>
          <w:rFonts w:ascii="Times New Roman"/>
          <w:b w:val="false"/>
          <w:i w:val="false"/>
          <w:color w:val="000000"/>
          <w:sz w:val="28"/>
        </w:rPr>
        <w:t>
      31.1-кесте Өзге де трансферттер (қаржылық қызмет нәтижелері туралы болжамды шоғырландырылған есептің 137- жол коды)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3"/>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183"/>
    <w:bookmarkStart w:name="z192" w:id="184"/>
    <w:p>
      <w:pPr>
        <w:spacing w:after="0"/>
        <w:ind w:left="0"/>
        <w:jc w:val="both"/>
      </w:pPr>
      <w:r>
        <w:rPr>
          <w:rFonts w:ascii="Times New Roman"/>
          <w:b w:val="false"/>
          <w:i w:val="false"/>
          <w:color w:val="000000"/>
          <w:sz w:val="28"/>
        </w:rPr>
        <w:t xml:space="preserve">
      32-ескертпе. </w:t>
      </w:r>
    </w:p>
    <w:bookmarkEnd w:id="184"/>
    <w:bookmarkStart w:name="z193" w:id="185"/>
    <w:p>
      <w:pPr>
        <w:spacing w:after="0"/>
        <w:ind w:left="0"/>
        <w:jc w:val="both"/>
      </w:pPr>
      <w:r>
        <w:rPr>
          <w:rFonts w:ascii="Times New Roman"/>
          <w:b w:val="false"/>
          <w:i w:val="false"/>
          <w:color w:val="000000"/>
          <w:sz w:val="28"/>
        </w:rPr>
        <w:t>
      32.1-кесте Сыйақылар (қаржылық қызмет нәтижелері туралы болжамды шоғырландырылған есептің 138- жол коды)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Start w:name="z194" w:id="186"/>
    <w:p>
      <w:pPr>
        <w:spacing w:after="0"/>
        <w:ind w:left="0"/>
        <w:jc w:val="both"/>
      </w:pPr>
      <w:r>
        <w:rPr>
          <w:rFonts w:ascii="Times New Roman"/>
          <w:b w:val="false"/>
          <w:i w:val="false"/>
          <w:color w:val="000000"/>
          <w:sz w:val="28"/>
        </w:rPr>
        <w:t xml:space="preserve">
      33-ескертпе. </w:t>
      </w:r>
    </w:p>
    <w:bookmarkEnd w:id="186"/>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Start w:name="z195" w:id="187"/>
    <w:p>
      <w:pPr>
        <w:spacing w:after="0"/>
        <w:ind w:left="0"/>
        <w:jc w:val="both"/>
      </w:pPr>
      <w:r>
        <w:rPr>
          <w:rFonts w:ascii="Times New Roman"/>
          <w:b w:val="false"/>
          <w:i w:val="false"/>
          <w:color w:val="000000"/>
          <w:sz w:val="28"/>
        </w:rPr>
        <w:t>
      34-ескертпе.</w:t>
      </w:r>
    </w:p>
    <w:bookmarkEnd w:id="187"/>
    <w:p>
      <w:pPr>
        <w:spacing w:after="0"/>
        <w:ind w:left="0"/>
        <w:jc w:val="both"/>
      </w:pPr>
      <w:r>
        <w:rPr>
          <w:rFonts w:ascii="Times New Roman"/>
          <w:b w:val="false"/>
          <w:i w:val="false"/>
          <w:color w:val="000000"/>
          <w:sz w:val="28"/>
        </w:rPr>
        <w:t>
      "Операциялық қызметтің (мұнай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Start w:name="z196" w:id="188"/>
    <w:p>
      <w:pPr>
        <w:spacing w:after="0"/>
        <w:ind w:left="0"/>
        <w:jc w:val="both"/>
      </w:pPr>
      <w:r>
        <w:rPr>
          <w:rFonts w:ascii="Times New Roman"/>
          <w:b w:val="false"/>
          <w:i w:val="false"/>
          <w:color w:val="000000"/>
          <w:sz w:val="28"/>
        </w:rPr>
        <w:t>
      35-ескертпе.</w:t>
      </w:r>
    </w:p>
    <w:bookmarkEnd w:id="188"/>
    <w:p>
      <w:pPr>
        <w:spacing w:after="0"/>
        <w:ind w:left="0"/>
        <w:jc w:val="both"/>
      </w:pPr>
      <w:r>
        <w:rPr>
          <w:rFonts w:ascii="Times New Roman"/>
          <w:b w:val="false"/>
          <w:i w:val="false"/>
          <w:color w:val="000000"/>
          <w:sz w:val="28"/>
        </w:rPr>
        <w:t>
      "Таза кредит беру (қарыз алу)" көрсеткіші қаржылық қызмет нәтижелері туралы болжамды шоғырландырылған есептің 900-жолының коды бойынша көрсетіледі) және қаржылық емес активтерді таза сатып алудың таза операциялық сальдосынан шегерумен айқындалады.</w:t>
      </w:r>
    </w:p>
    <w:bookmarkStart w:name="z197" w:id="189"/>
    <w:p>
      <w:pPr>
        <w:spacing w:after="0"/>
        <w:ind w:left="0"/>
        <w:jc w:val="both"/>
      </w:pPr>
      <w:r>
        <w:rPr>
          <w:rFonts w:ascii="Times New Roman"/>
          <w:b w:val="false"/>
          <w:i w:val="false"/>
          <w:color w:val="000000"/>
          <w:sz w:val="28"/>
        </w:rPr>
        <w:t xml:space="preserve">
      36-ескертпе. </w:t>
      </w:r>
    </w:p>
    <w:bookmarkEnd w:id="189"/>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Start w:name="z198" w:id="190"/>
    <w:p>
      <w:pPr>
        <w:spacing w:after="0"/>
        <w:ind w:left="0"/>
        <w:jc w:val="both"/>
      </w:pPr>
      <w:r>
        <w:rPr>
          <w:rFonts w:ascii="Times New Roman"/>
          <w:b w:val="false"/>
          <w:i w:val="false"/>
          <w:color w:val="000000"/>
          <w:sz w:val="28"/>
        </w:rPr>
        <w:t>
      37-ескертпе.</w:t>
      </w:r>
    </w:p>
    <w:bookmarkEnd w:id="190"/>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Start w:name="z199" w:id="191"/>
    <w:p>
      <w:pPr>
        <w:spacing w:after="0"/>
        <w:ind w:left="0"/>
        <w:jc w:val="both"/>
      </w:pPr>
      <w:r>
        <w:rPr>
          <w:rFonts w:ascii="Times New Roman"/>
          <w:b w:val="false"/>
          <w:i w:val="false"/>
          <w:color w:val="000000"/>
          <w:sz w:val="28"/>
        </w:rPr>
        <w:t xml:space="preserve">
      38-ескертпе. </w:t>
      </w:r>
    </w:p>
    <w:bookmarkEnd w:id="191"/>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Start w:name="z200" w:id="192"/>
    <w:p>
      <w:pPr>
        <w:spacing w:after="0"/>
        <w:ind w:left="0"/>
        <w:jc w:val="both"/>
      </w:pPr>
      <w:r>
        <w:rPr>
          <w:rFonts w:ascii="Times New Roman"/>
          <w:b w:val="false"/>
          <w:i w:val="false"/>
          <w:color w:val="000000"/>
          <w:sz w:val="28"/>
        </w:rPr>
        <w:t xml:space="preserve">
      39-ескертпе. </w:t>
      </w:r>
    </w:p>
    <w:bookmarkEnd w:id="192"/>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Start w:name="z201" w:id="193"/>
    <w:p>
      <w:pPr>
        <w:spacing w:after="0"/>
        <w:ind w:left="0"/>
        <w:jc w:val="both"/>
      </w:pPr>
      <w:r>
        <w:rPr>
          <w:rFonts w:ascii="Times New Roman"/>
          <w:b w:val="false"/>
          <w:i w:val="false"/>
          <w:color w:val="000000"/>
          <w:sz w:val="28"/>
        </w:rPr>
        <w:t>
      40-ескертпе</w:t>
      </w:r>
    </w:p>
    <w:bookmarkEnd w:id="193"/>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Start w:name="z202" w:id="194"/>
    <w:p>
      <w:pPr>
        <w:spacing w:after="0"/>
        <w:ind w:left="0"/>
        <w:jc w:val="both"/>
      </w:pPr>
      <w:r>
        <w:rPr>
          <w:rFonts w:ascii="Times New Roman"/>
          <w:b w:val="false"/>
          <w:i w:val="false"/>
          <w:color w:val="000000"/>
          <w:sz w:val="28"/>
        </w:rPr>
        <w:t>
      41- ескертпе.</w:t>
      </w:r>
    </w:p>
    <w:bookmarkEnd w:id="194"/>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Start w:name="z203" w:id="195"/>
    <w:p>
      <w:pPr>
        <w:spacing w:after="0"/>
        <w:ind w:left="0"/>
        <w:jc w:val="both"/>
      </w:pPr>
      <w:r>
        <w:rPr>
          <w:rFonts w:ascii="Times New Roman"/>
          <w:b w:val="false"/>
          <w:i w:val="false"/>
          <w:color w:val="000000"/>
          <w:sz w:val="28"/>
        </w:rPr>
        <w:t>
      42-ескертпе.</w:t>
      </w:r>
    </w:p>
    <w:bookmarkEnd w:id="195"/>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Start w:name="z204" w:id="196"/>
    <w:p>
      <w:pPr>
        <w:spacing w:after="0"/>
        <w:ind w:left="0"/>
        <w:jc w:val="both"/>
      </w:pPr>
      <w:r>
        <w:rPr>
          <w:rFonts w:ascii="Times New Roman"/>
          <w:b w:val="false"/>
          <w:i w:val="false"/>
          <w:color w:val="000000"/>
          <w:sz w:val="28"/>
        </w:rPr>
        <w:t>
      43-ескертпе.</w:t>
      </w:r>
    </w:p>
    <w:bookmarkEnd w:id="196"/>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ДТ-ЖБ нысан</w:t>
      </w:r>
    </w:p>
    <w:bookmarkStart w:name="z206" w:id="197"/>
    <w:p>
      <w:pPr>
        <w:spacing w:after="0"/>
        <w:ind w:left="0"/>
        <w:jc w:val="left"/>
      </w:pPr>
      <w:r>
        <w:rPr>
          <w:rFonts w:ascii="Times New Roman"/>
          <w:b/>
          <w:i w:val="false"/>
          <w:color w:val="000000"/>
        </w:rPr>
        <w:t xml:space="preserve"> Бюджет құрылымы бойынша деректер тізбесі ______________________________________ (жергілікті бюджеттің атауы) ______________ жылдар</w:t>
      </w:r>
    </w:p>
    <w:bookmarkEnd w:id="197"/>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25.08.2023 </w:t>
      </w:r>
      <w:r>
        <w:rPr>
          <w:rFonts w:ascii="Times New Roman"/>
          <w:b w:val="false"/>
          <w:i w:val="false"/>
          <w:color w:val="ff0000"/>
          <w:sz w:val="28"/>
        </w:rPr>
        <w:t>№ 896</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обьектілерінде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жергілікті атқарушы органмен жасайды және ұсынады</w:t>
      </w:r>
    </w:p>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жергілікті атқарушы орган жасайды және ұсынады</w:t>
      </w:r>
    </w:p>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p>
      <w:pPr>
        <w:spacing w:after="0"/>
        <w:ind w:left="0"/>
        <w:jc w:val="both"/>
      </w:pPr>
      <w:r>
        <w:rPr>
          <w:rFonts w:ascii="Times New Roman"/>
          <w:b w:val="false"/>
          <w:i w:val="false"/>
          <w:color w:val="000000"/>
          <w:sz w:val="28"/>
        </w:rPr>
        <w:t>
      ****** Ескертпе: 1.21-кестені жергілікті атқарушы орган жасайды және ұсынады</w:t>
      </w:r>
    </w:p>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3-бағанның 212-жолының деректері қызметкерлер және басқа да есеп беретін тұлғалар алдындағы кредиторлық берешек бойынша деректерді қамтиды.</w:t>
      </w:r>
    </w:p>
    <w:p>
      <w:pPr>
        <w:spacing w:after="0"/>
        <w:ind w:left="0"/>
        <w:jc w:val="both"/>
      </w:pPr>
      <w:r>
        <w:rPr>
          <w:rFonts w:ascii="Times New Roman"/>
          <w:b w:val="false"/>
          <w:i w:val="false"/>
          <w:color w:val="000000"/>
          <w:sz w:val="28"/>
        </w:rPr>
        <w:t>
      **Ескертпе: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жергілікті атқарушы орган жасайды және ұсынады</w:t>
      </w:r>
    </w:p>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жергілікті атқарушы орган жасайды және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бар қаланың, астананың бюджеті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МҚ-ЖБ нысан</w:t>
      </w:r>
    </w:p>
    <w:bookmarkStart w:name="z264" w:id="198"/>
    <w:p>
      <w:pPr>
        <w:spacing w:after="0"/>
        <w:ind w:left="0"/>
        <w:jc w:val="left"/>
      </w:pPr>
      <w:r>
        <w:rPr>
          <w:rFonts w:ascii="Times New Roman"/>
          <w:b/>
          <w:i w:val="false"/>
          <w:color w:val="000000"/>
        </w:rPr>
        <w:t xml:space="preserve"> Жергілікті атқарушы органдармен қарыз алу бойынша ақпарат __________жыл (факті, бағалау, болжам)* __________________________ (жергілікті бюджеттің атауы)</w:t>
      </w:r>
    </w:p>
    <w:bookmarkEnd w:id="198"/>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Кезең басындағы борыш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Қарыздар түсімі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Борышты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Бағамдық айырма және өзге де түзетулер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борыш (3-баған қосу 4-баған алу 5-баған алу 6-баған қосу / 7-баған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Сыйақы сомасы_______жылда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бюджеттен, республикалық маңызы</w:t>
            </w:r>
          </w:p>
          <w:p>
            <w:pPr>
              <w:spacing w:after="20"/>
              <w:ind w:left="20"/>
              <w:jc w:val="both"/>
            </w:pPr>
          </w:p>
          <w:p>
            <w:pPr>
              <w:spacing w:after="20"/>
              <w:ind w:left="20"/>
              <w:jc w:val="both"/>
            </w:pPr>
            <w:r>
              <w:rPr>
                <w:rFonts w:ascii="Times New Roman"/>
                <w:b/>
                <w:i w:val="false"/>
                <w:color w:val="000000"/>
                <w:sz w:val="20"/>
              </w:rPr>
              <w:t>
бар қаланың, астананың</w:t>
            </w:r>
          </w:p>
          <w:p>
            <w:pPr>
              <w:spacing w:after="20"/>
              <w:ind w:left="20"/>
              <w:jc w:val="both"/>
            </w:pPr>
            <w:r>
              <w:rPr>
                <w:rFonts w:ascii="Times New Roman"/>
                <w:b/>
                <w:i w:val="false"/>
                <w:color w:val="000000"/>
                <w:sz w:val="20"/>
              </w:rPr>
              <w:t>
бюджеттен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көздерден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төлеуге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жергілікті атқарушы органдармен шығарылатын, мемлекеттік бағалы қағаздар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199"/>
    <w:p>
      <w:pPr>
        <w:spacing w:after="0"/>
        <w:ind w:left="0"/>
        <w:jc w:val="both"/>
      </w:pPr>
      <w:r>
        <w:rPr>
          <w:rFonts w:ascii="Times New Roman"/>
          <w:b w:val="false"/>
          <w:i w:val="false"/>
          <w:color w:val="000000"/>
          <w:sz w:val="28"/>
        </w:rPr>
        <w:t>
      * Ескертпе: МҚ-ЖБ нысан есепті қаржы жылына (факті), ағымдағы қаржы жылына (бағалау), жоспарлы кезең әр жылға (болжам) бөлек жасалады.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 бар қаланың, астананың бюджеті бойынша 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МЖӘ-ЖБ нысаны</w:t>
      </w:r>
    </w:p>
    <w:bookmarkStart w:name="z267" w:id="200"/>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(факті, бағалау, болжам)* ______________________________________ (жергілікті бюджеттің атауы)</w:t>
      </w:r>
    </w:p>
    <w:bookmarkEnd w:id="20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объектілері бойынша инвестициялық шығындар өтемақысының басталған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қолдау шаралары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мемлекеттік міндеттемелердің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Өтемақы бойынша мемлекеттік міндеттемелердің және концессия объектілері бойынша инвестициялық шығындардың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басындағы өтелмеген мемлекеттік міндеттемелердің қалдығы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_жыл үшін мемлекеттік міндеттемелерді өтеуге төлемдер сомасы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өтелмеген мемлекеттік міндеттемелердің қалдығы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іске асыру басталғаннан бастап төленген мемлекеттік міндеттемелердің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01"/>
    <w:p>
      <w:pPr>
        <w:spacing w:after="0"/>
        <w:ind w:left="0"/>
        <w:jc w:val="both"/>
      </w:pPr>
      <w:r>
        <w:rPr>
          <w:rFonts w:ascii="Times New Roman"/>
          <w:b w:val="false"/>
          <w:i w:val="false"/>
          <w:color w:val="000000"/>
          <w:sz w:val="28"/>
        </w:rPr>
        <w:t xml:space="preserve">
      *Ескертпе: жергілікті атқарушы органмен және бюджеттік бағдарламалардың әкімшілері қазынашылықта тіркелген мемлекеттік-жекешелік әріптестік, оның ішінде концессия шарттары бойынша есепті қаржы жылы үшін (факті), ағымдағы қаржы жылы үшін (бағалау),жоспарланатын кезеңнің әрбір жылы үшін (болжам) жеке жасалады. </w:t>
      </w:r>
    </w:p>
    <w:bookmarkEnd w:id="201"/>
    <w:bookmarkStart w:name="z269" w:id="202"/>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 өтеуді қоспағанда, сыйақылар сомалары, концессия объектісінің қолжетімділігі үшін төлемақы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 бар қаланың, астананың бюджеті бойынша 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БК-ЖБ нысаны</w:t>
      </w:r>
    </w:p>
    <w:bookmarkStart w:name="z271" w:id="203"/>
    <w:p>
      <w:pPr>
        <w:spacing w:after="0"/>
        <w:ind w:left="0"/>
        <w:jc w:val="left"/>
      </w:pPr>
      <w:r>
        <w:rPr>
          <w:rFonts w:ascii="Times New Roman"/>
          <w:b/>
          <w:i w:val="false"/>
          <w:color w:val="000000"/>
        </w:rPr>
        <w:t xml:space="preserve"> _______ жылғы бюджеттік кредиттер бойынша ақпарат (факті, бағалау, болжам)* ______________________________________ (жергілікті бюджеттің атауы)</w:t>
      </w:r>
    </w:p>
    <w:bookmarkEnd w:id="203"/>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бюджеттік кредиттің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басындағы негізгі борыштың қалдығы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жылға бюджеттік кредиттер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 жылғы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негізгі борыштың қалдығы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_____жыл үшін алуға сыйақы сомасы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алынған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04"/>
    <w:p>
      <w:pPr>
        <w:spacing w:after="0"/>
        <w:ind w:left="0"/>
        <w:jc w:val="both"/>
      </w:pPr>
      <w:r>
        <w:rPr>
          <w:rFonts w:ascii="Times New Roman"/>
          <w:b w:val="false"/>
          <w:i w:val="false"/>
          <w:color w:val="000000"/>
          <w:sz w:val="28"/>
        </w:rPr>
        <w:t>
      * Ескертпе: БК-ЖБ нысаны есепті қаржы жылы (факті) үшін, ағымдағы қаржы жылы (бағалау) үшін, жоспарланатын кезеңнің әрбір жылы (болжам) үшін жеке жасалады.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