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25d8" w14:textId="aa72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7 желтоқсандағы № 375 бұйрығы. Қазақстан Республикасының Әділет министрлігінде 2021 жылғы 10 желтоқсанда № 25724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кәмелетке толмаған жолаушыларды әуемен тасымалдау кезінде туристік өнімге қосылған билет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2021 жылғы 7 желтоқсандағы </w:t>
            </w:r>
            <w:r>
              <w:br/>
            </w:r>
            <w:r>
              <w:rPr>
                <w:rFonts w:ascii="Times New Roman"/>
                <w:b w:val="false"/>
                <w:i w:val="false"/>
                <w:color w:val="000000"/>
                <w:sz w:val="20"/>
              </w:rPr>
              <w:t xml:space="preserve">№ 375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аумағында кәмелетке толмаған жолаушыларды әуемен тасымалдау кезінде туристік өнімге қосылған билет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20-11) тармақшасына сәйкес әзірленді және Қазақстан Республикасының аумағында кәмелетке толмаған жолаушыларды әуемен тасымалдау кезінде туристік өнімге қосылған билет құнын субсидиялау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2"/>
    <w:bookmarkStart w:name="z15" w:id="13"/>
    <w:p>
      <w:pPr>
        <w:spacing w:after="0"/>
        <w:ind w:left="0"/>
        <w:jc w:val="both"/>
      </w:pPr>
      <w:r>
        <w:rPr>
          <w:rFonts w:ascii="Times New Roman"/>
          <w:b w:val="false"/>
          <w:i w:val="false"/>
          <w:color w:val="000000"/>
          <w:sz w:val="28"/>
        </w:rPr>
        <w:t>
      2) жолаушы – экипаж құрамына кірмейтін және әуемен тасымалдау шартына сәйкес немесе өзге де заңды негіздерде әуе кемесімен тасымалданатын жеке адам;</w:t>
      </w:r>
    </w:p>
    <w:bookmarkEnd w:id="13"/>
    <w:bookmarkStart w:name="z16" w:id="14"/>
    <w:p>
      <w:pPr>
        <w:spacing w:after="0"/>
        <w:ind w:left="0"/>
        <w:jc w:val="both"/>
      </w:pPr>
      <w:r>
        <w:rPr>
          <w:rFonts w:ascii="Times New Roman"/>
          <w:b w:val="false"/>
          <w:i w:val="false"/>
          <w:color w:val="000000"/>
          <w:sz w:val="28"/>
        </w:rPr>
        <w:t>
      3) жолаушы билеті (бұдан әрі – билет) – жолаушыны тасымалдауға арналған құжат,авиакомпания не оның уәкілетті агенттері беретін, жолаушының әуе тасымалы шартының талаптарымен танысқанын және жолаушы мен авиакомпания арасында әуе тасымалы шартының жасалғанын растайтын құжат;</w:t>
      </w:r>
    </w:p>
    <w:bookmarkEnd w:id="14"/>
    <w:bookmarkStart w:name="z17" w:id="15"/>
    <w:p>
      <w:pPr>
        <w:spacing w:after="0"/>
        <w:ind w:left="0"/>
        <w:jc w:val="both"/>
      </w:pPr>
      <w:r>
        <w:rPr>
          <w:rFonts w:ascii="Times New Roman"/>
          <w:b w:val="false"/>
          <w:i w:val="false"/>
          <w:color w:val="000000"/>
          <w:sz w:val="28"/>
        </w:rPr>
        <w:t>
      4) жолаушы купоны – жолаушыны және оның жүгiн әуеде тасымалдау шартының жасалғанын куәландыратын, электрондық-цифрлық жазба түрінде немесе қағаз тасығышта (қатаң есептілік бланкі) ұсынылған билет бөлiгi;</w:t>
      </w:r>
    </w:p>
    <w:bookmarkEnd w:id="15"/>
    <w:bookmarkStart w:name="z53" w:id="16"/>
    <w:p>
      <w:pPr>
        <w:spacing w:after="0"/>
        <w:ind w:left="0"/>
        <w:jc w:val="both"/>
      </w:pPr>
      <w:r>
        <w:rPr>
          <w:rFonts w:ascii="Times New Roman"/>
          <w:b w:val="false"/>
          <w:i w:val="false"/>
          <w:color w:val="000000"/>
          <w:sz w:val="28"/>
        </w:rPr>
        <w:t>
      4-1) маршрут түбіртегі – электрондық билеттің құрамдас бөлігі болып табылатын және қажетті деректерді (мысалы: жолаушының аты, маршруты, тарифі) хабарландырулар мен мәліметтерді қамтитын құжат (-тар);</w:t>
      </w:r>
    </w:p>
    <w:bookmarkEnd w:id="16"/>
    <w:bookmarkStart w:name="z18" w:id="17"/>
    <w:p>
      <w:pPr>
        <w:spacing w:after="0"/>
        <w:ind w:left="0"/>
        <w:jc w:val="both"/>
      </w:pPr>
      <w:r>
        <w:rPr>
          <w:rFonts w:ascii="Times New Roman"/>
          <w:b w:val="false"/>
          <w:i w:val="false"/>
          <w:color w:val="000000"/>
          <w:sz w:val="28"/>
        </w:rPr>
        <w:t>
      5)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17"/>
    <w:bookmarkStart w:name="z19" w:id="18"/>
    <w:p>
      <w:pPr>
        <w:spacing w:after="0"/>
        <w:ind w:left="0"/>
        <w:jc w:val="both"/>
      </w:pPr>
      <w:r>
        <w:rPr>
          <w:rFonts w:ascii="Times New Roman"/>
          <w:b w:val="false"/>
          <w:i w:val="false"/>
          <w:color w:val="000000"/>
          <w:sz w:val="28"/>
        </w:rPr>
        <w:t>
      6) туристік көрсетілген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(гид-аудармашылардың) көрсететін қызметтері) және сапар мақсатына қарай көрсетілетін, туристік қызмет көрсету шартында көзделген басқа да көрсетілетін қызметтер);</w:t>
      </w:r>
    </w:p>
    <w:bookmarkEnd w:id="18"/>
    <w:bookmarkStart w:name="z20" w:id="19"/>
    <w:p>
      <w:pPr>
        <w:spacing w:after="0"/>
        <w:ind w:left="0"/>
        <w:jc w:val="both"/>
      </w:pPr>
      <w:r>
        <w:rPr>
          <w:rFonts w:ascii="Times New Roman"/>
          <w:b w:val="false"/>
          <w:i w:val="false"/>
          <w:color w:val="000000"/>
          <w:sz w:val="28"/>
        </w:rPr>
        <w:t>
      7)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19"/>
    <w:bookmarkStart w:name="z21" w:id="20"/>
    <w:p>
      <w:pPr>
        <w:spacing w:after="0"/>
        <w:ind w:left="0"/>
        <w:jc w:val="both"/>
      </w:pPr>
      <w:r>
        <w:rPr>
          <w:rFonts w:ascii="Times New Roman"/>
          <w:b w:val="false"/>
          <w:i w:val="false"/>
          <w:color w:val="000000"/>
          <w:sz w:val="28"/>
        </w:rPr>
        <w:t>
      8)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20"/>
    <w:bookmarkStart w:name="z22" w:id="21"/>
    <w:p>
      <w:pPr>
        <w:spacing w:after="0"/>
        <w:ind w:left="0"/>
        <w:jc w:val="both"/>
      </w:pPr>
      <w:r>
        <w:rPr>
          <w:rFonts w:ascii="Times New Roman"/>
          <w:b w:val="false"/>
          <w:i w:val="false"/>
          <w:color w:val="000000"/>
          <w:sz w:val="28"/>
        </w:rPr>
        <w:t>
      9) уәкілетті орган – туристік қызмет саласындағы мемлекеттік басқару функцияларын жүзеге асыратын орталық атқарушы орган;</w:t>
      </w:r>
    </w:p>
    <w:bookmarkEnd w:id="21"/>
    <w:bookmarkStart w:name="z23" w:id="22"/>
    <w:p>
      <w:pPr>
        <w:spacing w:after="0"/>
        <w:ind w:left="0"/>
        <w:jc w:val="both"/>
      </w:pPr>
      <w:r>
        <w:rPr>
          <w:rFonts w:ascii="Times New Roman"/>
          <w:b w:val="false"/>
          <w:i w:val="false"/>
          <w:color w:val="000000"/>
          <w:sz w:val="28"/>
        </w:rPr>
        <w:t>
      10) ішкі туризм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End w:id="22"/>
    <w:p>
      <w:pPr>
        <w:spacing w:after="0"/>
        <w:ind w:left="0"/>
        <w:jc w:val="both"/>
      </w:pPr>
      <w:r>
        <w:rPr>
          <w:rFonts w:ascii="Times New Roman"/>
          <w:b w:val="false"/>
          <w:i w:val="false"/>
          <w:color w:val="000000"/>
          <w:sz w:val="28"/>
        </w:rPr>
        <w:t>
      11) электрондық билет – жолаушының әуеде тасымалдау шарттарымен танысқанын және жолаушы мен авиакомпания әуеде тасымалдау шартын жасасқанын растайтын электрондық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м.а. 22.12.2022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2-тарау. Қазақстан Республикасының аумағында кәмелетке толмаған жолаушыларды әуемен тасымалдау кезінде туристік өнімге қосылған билет құнын субсидиялау тәртібі</w:t>
      </w:r>
    </w:p>
    <w:bookmarkEnd w:id="23"/>
    <w:bookmarkStart w:name="z25" w:id="24"/>
    <w:p>
      <w:pPr>
        <w:spacing w:after="0"/>
        <w:ind w:left="0"/>
        <w:jc w:val="both"/>
      </w:pPr>
      <w:r>
        <w:rPr>
          <w:rFonts w:ascii="Times New Roman"/>
          <w:b w:val="false"/>
          <w:i w:val="false"/>
          <w:color w:val="000000"/>
          <w:sz w:val="28"/>
        </w:rPr>
        <w:t xml:space="preserve">
      3. Қазақстан Республикасының аумағында кәмелетке толмаған жолаушыларды әуемен тасымалдау кезінде туристік өнімге қосылған билет құнын субсидиялауды (бұдан әрі – субсидия) алу үшін ішкі туризм саласындағы туроператор "Kazakh Tourism" ұлттық компаниясы" акционерлік қоғамын құру туралы" Қазақстан Республикасы Үкіметінің 2017 жылғы 14 шілдедегі № 428 </w:t>
      </w:r>
      <w:r>
        <w:rPr>
          <w:rFonts w:ascii="Times New Roman"/>
          <w:b w:val="false"/>
          <w:i w:val="false"/>
          <w:color w:val="000000"/>
          <w:sz w:val="28"/>
        </w:rPr>
        <w:t>қаулысымен</w:t>
      </w:r>
      <w:r>
        <w:rPr>
          <w:rFonts w:ascii="Times New Roman"/>
          <w:b w:val="false"/>
          <w:i w:val="false"/>
          <w:color w:val="000000"/>
          <w:sz w:val="28"/>
        </w:rPr>
        <w:t xml:space="preserve"> құрылған ұйымға (бұдан әрі –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алуға арналған өтінімді (бұдан әрі – өтінім) тиісті күнтізбелік жылдың бірінші жұмыс күнінен бастап 1 желтоқсанына дейін қағаз немесе электрондық нысанда пошта арқылы не қолма-қол мынадай құжаттар мен мәліметтерді қоса бере отырып жолдайды:</w:t>
      </w:r>
    </w:p>
    <w:bookmarkEnd w:id="24"/>
    <w:bookmarkStart w:name="z26" w:id="25"/>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туроператордың өкілі өтінім берген кезде туроператордың мүдделерін білдіруге нотариалды куәландырылған сенімхат қосымша ұсынылады;</w:t>
      </w:r>
    </w:p>
    <w:bookmarkEnd w:id="25"/>
    <w:bookmarkStart w:name="z27" w:id="26"/>
    <w:p>
      <w:pPr>
        <w:spacing w:after="0"/>
        <w:ind w:left="0"/>
        <w:jc w:val="both"/>
      </w:pPr>
      <w:r>
        <w:rPr>
          <w:rFonts w:ascii="Times New Roman"/>
          <w:b w:val="false"/>
          <w:i w:val="false"/>
          <w:color w:val="000000"/>
          <w:sz w:val="28"/>
        </w:rPr>
        <w:t>
      2) өтінім беру жоспарланып отырған айдың алдындағы айдың бірінші күніне алынған есебі Мемлекеттік кірістер органдарында жүргізілетін берешектердің жоқ (бар) екендігі туралы мәліметтер;</w:t>
      </w:r>
    </w:p>
    <w:bookmarkEnd w:id="26"/>
    <w:bookmarkStart w:name="z28" w:id="27"/>
    <w:p>
      <w:pPr>
        <w:spacing w:after="0"/>
        <w:ind w:left="0"/>
        <w:jc w:val="both"/>
      </w:pPr>
      <w:r>
        <w:rPr>
          <w:rFonts w:ascii="Times New Roman"/>
          <w:b w:val="false"/>
          <w:i w:val="false"/>
          <w:color w:val="000000"/>
          <w:sz w:val="28"/>
        </w:rPr>
        <w:t>
      3) Қазақстан Республикасының азаматы немесе Қазақстан Республикасында тұрақты тұруға рұқсаты бар азаматтығы жоқ тұлға болып табылатын кәмелетке толмаған жолаушыға (бұдан әрі – кәмелетке толмаған жолаушы) билеттің немесе электрондық билеттің, маршруттық түбіртектің және жолаушылар купонының немесе авиакомпания билетін пайдалану туралы растау-анықтамасының көшірмелері;</w:t>
      </w:r>
    </w:p>
    <w:bookmarkEnd w:id="27"/>
    <w:bookmarkStart w:name="z29" w:id="28"/>
    <w:p>
      <w:pPr>
        <w:spacing w:after="0"/>
        <w:ind w:left="0"/>
        <w:jc w:val="both"/>
      </w:pPr>
      <w:r>
        <w:rPr>
          <w:rFonts w:ascii="Times New Roman"/>
          <w:b w:val="false"/>
          <w:i w:val="false"/>
          <w:color w:val="000000"/>
          <w:sz w:val="28"/>
        </w:rPr>
        <w:t>
      4) Қазақстан Республикасында тұрақты тұруға рұқсаттың көшірмесі (азаматтығы жоқ тұлға болып табылатын кәмелетке толмаған жолаушы үшін);</w:t>
      </w:r>
    </w:p>
    <w:bookmarkEnd w:id="28"/>
    <w:bookmarkStart w:name="z30" w:id="29"/>
    <w:p>
      <w:pPr>
        <w:spacing w:after="0"/>
        <w:ind w:left="0"/>
        <w:jc w:val="both"/>
      </w:pPr>
      <w:r>
        <w:rPr>
          <w:rFonts w:ascii="Times New Roman"/>
          <w:b w:val="false"/>
          <w:i w:val="false"/>
          <w:color w:val="000000"/>
          <w:sz w:val="28"/>
        </w:rPr>
        <w:t>
      5) нотариалды куәландырылған сенімхаттың көшірмесі (егер кәмелетке толмаған жолаушы жақын туысымен тасымалданған жағдайда);</w:t>
      </w:r>
    </w:p>
    <w:bookmarkEnd w:id="29"/>
    <w:bookmarkStart w:name="z31" w:id="30"/>
    <w:p>
      <w:pPr>
        <w:spacing w:after="0"/>
        <w:ind w:left="0"/>
        <w:jc w:val="both"/>
      </w:pPr>
      <w:r>
        <w:rPr>
          <w:rFonts w:ascii="Times New Roman"/>
          <w:b w:val="false"/>
          <w:i w:val="false"/>
          <w:color w:val="000000"/>
          <w:sz w:val="28"/>
        </w:rPr>
        <w:t xml:space="preserve">
      6) "Туристік қызмет көрсетуге арналған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10604 болып тіркелген) сәйкес жасалған туристік қызмет көрсетуге арналған шарттың (бұдан әрі – Шарт) көшірмесі;</w:t>
      </w:r>
    </w:p>
    <w:bookmarkEnd w:id="30"/>
    <w:bookmarkStart w:name="z32" w:id="31"/>
    <w:p>
      <w:pPr>
        <w:spacing w:after="0"/>
        <w:ind w:left="0"/>
        <w:jc w:val="both"/>
      </w:pPr>
      <w:r>
        <w:rPr>
          <w:rFonts w:ascii="Times New Roman"/>
          <w:b w:val="false"/>
          <w:i w:val="false"/>
          <w:color w:val="000000"/>
          <w:sz w:val="28"/>
        </w:rPr>
        <w:t>
      7) келу және ішкі туризм саласындағы туроператорлық қызметті жүзеге асыруға лицензияның көшірмесі;</w:t>
      </w:r>
    </w:p>
    <w:bookmarkEnd w:id="31"/>
    <w:bookmarkStart w:name="z33" w:id="32"/>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кәмелетке толмаған жолаушылар үшін туристік көрсетілген қызметтер туралы мәліметтер.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орыс тіліндегі мәтініне өзгеріс енгізіледі, қазақ тіліндегі мәтін өзгермейді - ҚР Мәдениет және спорт министрінің 05.04.2022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Мәдениет және спорт министрінің м.а. 22.12.2022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4. Ұйым келіп түскен өтінімдер мен оған қоса берілетін құжаттар мен мәліметтерді (бұдан әрі – құжаттар топтамасы) тіркеп, олар келіп түскен күннен кейін екі жұмыс күні ішінде олардың толықтығын қарайды.</w:t>
      </w:r>
    </w:p>
    <w:bookmarkEnd w:id="33"/>
    <w:p>
      <w:pPr>
        <w:spacing w:after="0"/>
        <w:ind w:left="0"/>
        <w:jc w:val="both"/>
      </w:pPr>
      <w:r>
        <w:rPr>
          <w:rFonts w:ascii="Times New Roman"/>
          <w:b w:val="false"/>
          <w:i w:val="false"/>
          <w:color w:val="000000"/>
          <w:sz w:val="28"/>
        </w:rPr>
        <w:t>
      Құжаттар топтамасы толық ұсынылмаған жағдайда Ұйым жетіспейтін құжаттар тізбесін көрсете отырып, осы тармақтың бірінші бөлігінде көрсетілген мерзімдерде оларды ішкі туризм саласындағы туроператорға жазбаша хабарламамен қайтарады.</w:t>
      </w:r>
    </w:p>
    <w:p>
      <w:pPr>
        <w:spacing w:after="0"/>
        <w:ind w:left="0"/>
        <w:jc w:val="both"/>
      </w:pPr>
      <w:r>
        <w:rPr>
          <w:rFonts w:ascii="Times New Roman"/>
          <w:b w:val="false"/>
          <w:i w:val="false"/>
          <w:color w:val="000000"/>
          <w:sz w:val="28"/>
        </w:rPr>
        <w:t>
      Қайтаруға негіз болған себептерді жойған кезде ішкі туризм саласындағы туроператор құжаттар топтамасын қайта ұсынады.</w:t>
      </w:r>
    </w:p>
    <w:bookmarkStart w:name="z35" w:id="34"/>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құжаттар топтамасы толық болған жағдайда, Ұйым олар келіп түскен күннен бастап жеті жұмыс күні ішінде құжаттар топтамасын қарайды және мынадай шешімдердің бірін қабылдайды:</w:t>
      </w:r>
    </w:p>
    <w:bookmarkEnd w:id="3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келген жағдайда ішкі туризм саласындағы туроператорға субсидия төлеу туралы;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келмеген жағдайда ішкі туризм саласындағы туроператорға субсидия төлеуден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22.12.2022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xml:space="preserve">
      5-1. Ішкі туризм саласындағы туроператорға субсидия төлеуден бас тарту үшін негіздер анықталған кезде Ұйым ішкі туризм саласындағы туроператорға ішкі туризм саласындағы туроператорға субсидия төлеуден бас тарту туралы алдын ала шешім туралы, сондай-ақ алдын ала шешім бойынша ішкі туризм саласындағы туроператордың ұстанымын білдіру мүмкіндігі үшін тыңдауды өткізудің уақыты мен орны (тәсілі) туралы хабарлайды. </w:t>
      </w:r>
    </w:p>
    <w:bookmarkEnd w:id="35"/>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Ұйым ішкі туризм саласындағы туроператорға субсидия төлеу туралы нәтиже немесе ішкі туризм саласындағы туроператорға субсидия төлеуден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6. Қабылданған шешім туралы ақпаратты Ұйым оны қабылдаған күннен бастап екі жұмыс күні ішінде интернет-ресурста орналастырады.</w:t>
      </w:r>
    </w:p>
    <w:bookmarkEnd w:id="36"/>
    <w:bookmarkStart w:name="z39" w:id="37"/>
    <w:p>
      <w:pPr>
        <w:spacing w:after="0"/>
        <w:ind w:left="0"/>
        <w:jc w:val="both"/>
      </w:pPr>
      <w:r>
        <w:rPr>
          <w:rFonts w:ascii="Times New Roman"/>
          <w:b w:val="false"/>
          <w:i w:val="false"/>
          <w:color w:val="000000"/>
          <w:sz w:val="28"/>
        </w:rPr>
        <w:t>
      7. Ұйым ішкі туризм саласындағы туроператорға субсидия төлеу туралы шешімнің негізінде жиырма бес жұмыс күні ішінде өтінімде көрсетілген екінші деңгейдегі банкте ашылған ішкі туризм саласындағы туроператордың есеп шотына субсидия сомасын аударуды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22.12.2022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8. Субсидия ішкі туризм саласындағы қызметті жүзеге асыратын туроператордан сатып алынған туристік өнімге қосылған кәмелетке толмаған жолаушыға билеттің құны үшін төленеді.</w:t>
      </w:r>
    </w:p>
    <w:bookmarkEnd w:id="38"/>
    <w:bookmarkStart w:name="z41" w:id="39"/>
    <w:p>
      <w:pPr>
        <w:spacing w:after="0"/>
        <w:ind w:left="0"/>
        <w:jc w:val="both"/>
      </w:pPr>
      <w:r>
        <w:rPr>
          <w:rFonts w:ascii="Times New Roman"/>
          <w:b w:val="false"/>
          <w:i w:val="false"/>
          <w:color w:val="000000"/>
          <w:sz w:val="28"/>
        </w:rPr>
        <w:t>
      9. Ұйым жыл сайын жиырмасыншы желтоқсаннан кешіктірмей уәкілетті органға тиісті қаржы жылы үшін төленген сомаларды көрсете отырып, бөлінген субсидия қаражатының пайдаланылуы туралы ақпарат береді.</w:t>
      </w:r>
    </w:p>
    <w:bookmarkEnd w:id="39"/>
    <w:bookmarkStart w:name="z42" w:id="40"/>
    <w:p>
      <w:pPr>
        <w:spacing w:after="0"/>
        <w:ind w:left="0"/>
        <w:jc w:val="both"/>
      </w:pPr>
      <w:r>
        <w:rPr>
          <w:rFonts w:ascii="Times New Roman"/>
          <w:b w:val="false"/>
          <w:i w:val="false"/>
          <w:color w:val="000000"/>
          <w:sz w:val="28"/>
        </w:rPr>
        <w:t>
      10. Субсидияны бақылау, мониторинг және іске асыру Қазақстан Республикасының бюджет заңнамасына сәйкес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кәмелетке толмаған</w:t>
            </w:r>
            <w:r>
              <w:br/>
            </w:r>
            <w:r>
              <w:rPr>
                <w:rFonts w:ascii="Times New Roman"/>
                <w:b w:val="false"/>
                <w:i w:val="false"/>
                <w:color w:val="000000"/>
                <w:sz w:val="20"/>
              </w:rPr>
              <w:t xml:space="preserve">жолаушыларды әуемен </w:t>
            </w:r>
            <w:r>
              <w:br/>
            </w:r>
            <w:r>
              <w:rPr>
                <w:rFonts w:ascii="Times New Roman"/>
                <w:b w:val="false"/>
                <w:i w:val="false"/>
                <w:color w:val="000000"/>
                <w:sz w:val="20"/>
              </w:rPr>
              <w:t xml:space="preserve">тасымалдау кезінде туристік </w:t>
            </w:r>
            <w:r>
              <w:br/>
            </w:r>
            <w:r>
              <w:rPr>
                <w:rFonts w:ascii="Times New Roman"/>
                <w:b w:val="false"/>
                <w:i w:val="false"/>
                <w:color w:val="000000"/>
                <w:sz w:val="20"/>
              </w:rPr>
              <w:t xml:space="preserve">өнімге қосылған билет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____________________________</w:t>
            </w:r>
            <w:r>
              <w:br/>
            </w:r>
            <w:r>
              <w:rPr>
                <w:rFonts w:ascii="Times New Roman"/>
                <w:b w:val="false"/>
                <w:i w:val="false"/>
                <w:color w:val="000000"/>
                <w:sz w:val="20"/>
              </w:rPr>
              <w:t xml:space="preserve">(өтінімді қабылдайтын "Kazakh </w:t>
            </w:r>
            <w:r>
              <w:br/>
            </w:r>
            <w:r>
              <w:rPr>
                <w:rFonts w:ascii="Times New Roman"/>
                <w:b w:val="false"/>
                <w:i w:val="false"/>
                <w:color w:val="000000"/>
                <w:sz w:val="20"/>
              </w:rPr>
              <w:t xml:space="preserve">Tourism" ұлттық компаниясы" </w:t>
            </w:r>
            <w:r>
              <w:br/>
            </w:r>
            <w:r>
              <w:rPr>
                <w:rFonts w:ascii="Times New Roman"/>
                <w:b w:val="false"/>
                <w:i w:val="false"/>
                <w:color w:val="000000"/>
                <w:sz w:val="20"/>
              </w:rPr>
              <w:t xml:space="preserve">акционерлік қоғамын құру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2017 жылғы </w:t>
            </w:r>
            <w:r>
              <w:br/>
            </w:r>
            <w:r>
              <w:rPr>
                <w:rFonts w:ascii="Times New Roman"/>
                <w:b w:val="false"/>
                <w:i w:val="false"/>
                <w:color w:val="000000"/>
                <w:sz w:val="20"/>
              </w:rPr>
              <w:t xml:space="preserve">14 шілдедегі № 428 қаулысымен </w:t>
            </w:r>
            <w:r>
              <w:br/>
            </w:r>
            <w:r>
              <w:rPr>
                <w:rFonts w:ascii="Times New Roman"/>
                <w:b w:val="false"/>
                <w:i w:val="false"/>
                <w:color w:val="000000"/>
                <w:sz w:val="20"/>
              </w:rPr>
              <w:t>құрылған ұйымның атауы)</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(ішкі туризм саласындағы </w:t>
            </w:r>
            <w:r>
              <w:br/>
            </w:r>
            <w:r>
              <w:rPr>
                <w:rFonts w:ascii="Times New Roman"/>
                <w:b w:val="false"/>
                <w:i w:val="false"/>
                <w:color w:val="000000"/>
                <w:sz w:val="20"/>
              </w:rPr>
              <w:t>туроператордың атауы)</w:t>
            </w:r>
          </w:p>
        </w:tc>
      </w:tr>
    </w:tbl>
    <w:bookmarkStart w:name="z44" w:id="41"/>
    <w:p>
      <w:pPr>
        <w:spacing w:after="0"/>
        <w:ind w:left="0"/>
        <w:jc w:val="left"/>
      </w:pPr>
      <w:r>
        <w:rPr>
          <w:rFonts w:ascii="Times New Roman"/>
          <w:b/>
          <w:i w:val="false"/>
          <w:color w:val="000000"/>
        </w:rPr>
        <w:t xml:space="preserve"> Субсидия алуға өтінім</w:t>
      </w:r>
    </w:p>
    <w:bookmarkEnd w:id="41"/>
    <w:bookmarkStart w:name="z45" w:id="42"/>
    <w:p>
      <w:pPr>
        <w:spacing w:after="0"/>
        <w:ind w:left="0"/>
        <w:jc w:val="both"/>
      </w:pPr>
      <w:r>
        <w:rPr>
          <w:rFonts w:ascii="Times New Roman"/>
          <w:b w:val="false"/>
          <w:i w:val="false"/>
          <w:color w:val="000000"/>
          <w:sz w:val="28"/>
        </w:rPr>
        <w:t>
      Қазақстан Республикасының аумағында кәмелетке толмаған жолаушыларды әуемен тасымалдау кезінде туристік өнімге енгізілген билеттің құнын субсидиялауға (бұдан әрі – субсидия) арналған өтінімді қарауды сұраймын.</w:t>
      </w:r>
    </w:p>
    <w:bookmarkEnd w:id="42"/>
    <w:bookmarkStart w:name="z46" w:id="43"/>
    <w:p>
      <w:pPr>
        <w:spacing w:after="0"/>
        <w:ind w:left="0"/>
        <w:jc w:val="both"/>
      </w:pPr>
      <w:r>
        <w:rPr>
          <w:rFonts w:ascii="Times New Roman"/>
          <w:b w:val="false"/>
          <w:i w:val="false"/>
          <w:color w:val="000000"/>
          <w:sz w:val="28"/>
        </w:rPr>
        <w:t xml:space="preserve">
      1. Туроператор туралы мәліметтер. </w:t>
      </w:r>
    </w:p>
    <w:bookmarkEnd w:id="43"/>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______________ </w:t>
      </w:r>
    </w:p>
    <w:p>
      <w:pPr>
        <w:spacing w:after="0"/>
        <w:ind w:left="0"/>
        <w:jc w:val="both"/>
      </w:pPr>
      <w:r>
        <w:rPr>
          <w:rFonts w:ascii="Times New Roman"/>
          <w:b w:val="false"/>
          <w:i w:val="false"/>
          <w:color w:val="000000"/>
          <w:sz w:val="28"/>
        </w:rPr>
        <w:t xml:space="preserve">
      нақты орналасқан мекенжайы _______________________ </w:t>
      </w:r>
    </w:p>
    <w:p>
      <w:pPr>
        <w:spacing w:after="0"/>
        <w:ind w:left="0"/>
        <w:jc w:val="both"/>
      </w:pPr>
      <w:r>
        <w:rPr>
          <w:rFonts w:ascii="Times New Roman"/>
          <w:b w:val="false"/>
          <w:i w:val="false"/>
          <w:color w:val="000000"/>
          <w:sz w:val="28"/>
        </w:rPr>
        <w:t>
      телефон нөмірі __________________________________________</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тегі, аты, әкесінің аты (болған жағдайда) 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 </w:t>
      </w:r>
    </w:p>
    <w:p>
      <w:pPr>
        <w:spacing w:after="0"/>
        <w:ind w:left="0"/>
        <w:jc w:val="both"/>
      </w:pPr>
      <w:r>
        <w:rPr>
          <w:rFonts w:ascii="Times New Roman"/>
          <w:b w:val="false"/>
          <w:i w:val="false"/>
          <w:color w:val="000000"/>
          <w:sz w:val="28"/>
        </w:rPr>
        <w:t xml:space="preserve">
      жеке басты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 </w:t>
      </w:r>
    </w:p>
    <w:p>
      <w:pPr>
        <w:spacing w:after="0"/>
        <w:ind w:left="0"/>
        <w:jc w:val="both"/>
      </w:pPr>
      <w:r>
        <w:rPr>
          <w:rFonts w:ascii="Times New Roman"/>
          <w:b w:val="false"/>
          <w:i w:val="false"/>
          <w:color w:val="000000"/>
          <w:sz w:val="28"/>
        </w:rPr>
        <w:t>
      телефон нөмірі _________________________________________________</w:t>
      </w:r>
    </w:p>
    <w:bookmarkStart w:name="z47" w:id="44"/>
    <w:p>
      <w:pPr>
        <w:spacing w:after="0"/>
        <w:ind w:left="0"/>
        <w:jc w:val="both"/>
      </w:pPr>
      <w:r>
        <w:rPr>
          <w:rFonts w:ascii="Times New Roman"/>
          <w:b w:val="false"/>
          <w:i w:val="false"/>
          <w:color w:val="000000"/>
          <w:sz w:val="28"/>
        </w:rPr>
        <w:t>
      2. Туроператордың туроператорлық қызметі туралы мәліметтер:</w:t>
      </w:r>
    </w:p>
    <w:bookmarkEnd w:id="44"/>
    <w:p>
      <w:pPr>
        <w:spacing w:after="0"/>
        <w:ind w:left="0"/>
        <w:jc w:val="both"/>
      </w:pPr>
      <w:r>
        <w:rPr>
          <w:rFonts w:ascii="Times New Roman"/>
          <w:b w:val="false"/>
          <w:i w:val="false"/>
          <w:color w:val="000000"/>
          <w:sz w:val="28"/>
        </w:rPr>
        <w:t>
      Лицензия № ____________________________кіші түрлері____________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Лицензияны алған күні _______________________________________</w:t>
      </w:r>
    </w:p>
    <w:bookmarkStart w:name="z48" w:id="45"/>
    <w:p>
      <w:pPr>
        <w:spacing w:after="0"/>
        <w:ind w:left="0"/>
        <w:jc w:val="both"/>
      </w:pPr>
      <w:r>
        <w:rPr>
          <w:rFonts w:ascii="Times New Roman"/>
          <w:b w:val="false"/>
          <w:i w:val="false"/>
          <w:color w:val="000000"/>
          <w:sz w:val="28"/>
        </w:rPr>
        <w:t>
      3. Екінші деңгейдегі банкте ашылған есеп айырысу шоты_____________</w:t>
      </w:r>
    </w:p>
    <w:bookmarkEnd w:id="45"/>
    <w:bookmarkStart w:name="z49" w:id="46"/>
    <w:p>
      <w:pPr>
        <w:spacing w:after="0"/>
        <w:ind w:left="0"/>
        <w:jc w:val="both"/>
      </w:pPr>
      <w:r>
        <w:rPr>
          <w:rFonts w:ascii="Times New Roman"/>
          <w:b w:val="false"/>
          <w:i w:val="false"/>
          <w:color w:val="000000"/>
          <w:sz w:val="28"/>
        </w:rPr>
        <w:t>
      4. Тиесілі субсидияны алдын ала есептеу ____________ (____________________) теңге.</w:t>
      </w:r>
    </w:p>
    <w:bookmarkEnd w:id="46"/>
    <w:bookmarkStart w:name="z50" w:id="47"/>
    <w:p>
      <w:pPr>
        <w:spacing w:after="0"/>
        <w:ind w:left="0"/>
        <w:jc w:val="both"/>
      </w:pPr>
      <w:r>
        <w:rPr>
          <w:rFonts w:ascii="Times New Roman"/>
          <w:b w:val="false"/>
          <w:i w:val="false"/>
          <w:color w:val="000000"/>
          <w:sz w:val="28"/>
        </w:rPr>
        <w:t>
      5. Қазақстан Республикасының аумағында кәмелетке толмаған жолаушыларды әуемен тасымалдау кезінде туристік өнімге енгізілген билеттің құнын субсидиялау қағидаларының 3-тармағына сәйкес өтінімге қоса берілетін құжаттардың тізбесі:</w:t>
      </w:r>
    </w:p>
    <w:bookmarkEnd w:id="47"/>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xml:space="preserve">
      Ұсынылған ақпараттың дұрыстығын, оның ішінде банкрот болмағанымды,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рәсіміне жатпайтынымды растаймын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(ішкі туризм саласындағы туроператор </w:t>
      </w:r>
    </w:p>
    <w:p>
      <w:pPr>
        <w:spacing w:after="0"/>
        <w:ind w:left="0"/>
        <w:jc w:val="both"/>
      </w:pPr>
      <w:r>
        <w:rPr>
          <w:rFonts w:ascii="Times New Roman"/>
          <w:b w:val="false"/>
          <w:i w:val="false"/>
          <w:color w:val="000000"/>
          <w:sz w:val="28"/>
        </w:rPr>
        <w:t>
      басшысының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Өтінім берілген күн "____" __________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кәмелетке толмаған</w:t>
            </w:r>
            <w:r>
              <w:br/>
            </w:r>
            <w:r>
              <w:rPr>
                <w:rFonts w:ascii="Times New Roman"/>
                <w:b w:val="false"/>
                <w:i w:val="false"/>
                <w:color w:val="000000"/>
                <w:sz w:val="20"/>
              </w:rPr>
              <w:t xml:space="preserve">жолаушыларды әуемен </w:t>
            </w:r>
            <w:r>
              <w:br/>
            </w:r>
            <w:r>
              <w:rPr>
                <w:rFonts w:ascii="Times New Roman"/>
                <w:b w:val="false"/>
                <w:i w:val="false"/>
                <w:color w:val="000000"/>
                <w:sz w:val="20"/>
              </w:rPr>
              <w:t xml:space="preserve">тасымалдау кезінде туристік </w:t>
            </w:r>
            <w:r>
              <w:br/>
            </w:r>
            <w:r>
              <w:rPr>
                <w:rFonts w:ascii="Times New Roman"/>
                <w:b w:val="false"/>
                <w:i w:val="false"/>
                <w:color w:val="000000"/>
                <w:sz w:val="20"/>
              </w:rPr>
              <w:t xml:space="preserve">өнімге қосылған билет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(өтінімді қабылдайтын "Kazakh </w:t>
            </w:r>
            <w:r>
              <w:br/>
            </w:r>
            <w:r>
              <w:rPr>
                <w:rFonts w:ascii="Times New Roman"/>
                <w:b w:val="false"/>
                <w:i w:val="false"/>
                <w:color w:val="000000"/>
                <w:sz w:val="20"/>
              </w:rPr>
              <w:t xml:space="preserve">Tourism" ұлттық компаниясы" </w:t>
            </w:r>
            <w:r>
              <w:br/>
            </w:r>
            <w:r>
              <w:rPr>
                <w:rFonts w:ascii="Times New Roman"/>
                <w:b w:val="false"/>
                <w:i w:val="false"/>
                <w:color w:val="000000"/>
                <w:sz w:val="20"/>
              </w:rPr>
              <w:t xml:space="preserve">акционерлік қоғамын құру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2017 жылғы </w:t>
            </w:r>
            <w:r>
              <w:br/>
            </w:r>
            <w:r>
              <w:rPr>
                <w:rFonts w:ascii="Times New Roman"/>
                <w:b w:val="false"/>
                <w:i w:val="false"/>
                <w:color w:val="000000"/>
                <w:sz w:val="20"/>
              </w:rPr>
              <w:t xml:space="preserve">14 шілдедегі № 428 қаулысымен </w:t>
            </w:r>
            <w:r>
              <w:br/>
            </w:r>
            <w:r>
              <w:rPr>
                <w:rFonts w:ascii="Times New Roman"/>
                <w:b w:val="false"/>
                <w:i w:val="false"/>
                <w:color w:val="000000"/>
                <w:sz w:val="20"/>
              </w:rPr>
              <w:t>құрылған ұйымның атауы)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(ішкі туризм саласындағы </w:t>
            </w:r>
            <w:r>
              <w:br/>
            </w:r>
            <w:r>
              <w:rPr>
                <w:rFonts w:ascii="Times New Roman"/>
                <w:b w:val="false"/>
                <w:i w:val="false"/>
                <w:color w:val="000000"/>
                <w:sz w:val="20"/>
              </w:rPr>
              <w:t>туроператордың атауы)</w:t>
            </w:r>
          </w:p>
        </w:tc>
      </w:tr>
    </w:tbl>
    <w:bookmarkStart w:name="z52" w:id="48"/>
    <w:p>
      <w:pPr>
        <w:spacing w:after="0"/>
        <w:ind w:left="0"/>
        <w:jc w:val="left"/>
      </w:pPr>
      <w:r>
        <w:rPr>
          <w:rFonts w:ascii="Times New Roman"/>
          <w:b/>
          <w:i w:val="false"/>
          <w:color w:val="000000"/>
        </w:rPr>
        <w:t xml:space="preserve"> Кәмелетке толмаған жолаушылар үшін туристік көрсетілген қызметтер туралы мәліметтер</w:t>
      </w:r>
    </w:p>
    <w:bookmarkEnd w:id="48"/>
    <w:p>
      <w:pPr>
        <w:spacing w:after="0"/>
        <w:ind w:left="0"/>
        <w:jc w:val="both"/>
      </w:pPr>
      <w:r>
        <w:rPr>
          <w:rFonts w:ascii="Times New Roman"/>
          <w:b w:val="false"/>
          <w:i w:val="false"/>
          <w:color w:val="000000"/>
          <w:sz w:val="28"/>
        </w:rPr>
        <w:t>
      Заңды тұлғаның атауы немесе жеке тұлғаның тегі, аты, әкесінің аты (болған жағдайда):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 шеңберінде кәмелетке толмаған жолаушы тұрған туристерді орналастыру орындарының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орналастыру орындарына кіру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орналастыру орындарынан шығу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туристік өнім үшін төлем тапсырмасының (түбіртектің)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жолаушылар үшін билеттер сатып алуға арналған шығыстардың жалпы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(ішкі туризм саласындағы туроператор </w:t>
      </w:r>
    </w:p>
    <w:p>
      <w:pPr>
        <w:spacing w:after="0"/>
        <w:ind w:left="0"/>
        <w:jc w:val="both"/>
      </w:pPr>
      <w:r>
        <w:rPr>
          <w:rFonts w:ascii="Times New Roman"/>
          <w:b w:val="false"/>
          <w:i w:val="false"/>
          <w:color w:val="000000"/>
          <w:sz w:val="28"/>
        </w:rPr>
        <w:t>
      басшысының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