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2867" w14:textId="2252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23 желтоқсандағы № 488 бұйрығы. Қазақстан Республикасының Әділет министрлігінде 2021 жылғы 27 желтоқсанда № 26092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23 желтоқсандағы</w:t>
            </w:r>
            <w:r>
              <w:br/>
            </w:r>
            <w:r>
              <w:rPr>
                <w:rFonts w:ascii="Times New Roman"/>
                <w:b w:val="false"/>
                <w:i w:val="false"/>
                <w:color w:val="000000"/>
                <w:sz w:val="20"/>
              </w:rPr>
              <w:t xml:space="preserve">№ 488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өзгерістер енгізілетін кейбір бұйрықтарының тізбесі</w:t>
      </w:r>
    </w:p>
    <w:bookmarkEnd w:id="8"/>
    <w:p>
      <w:pPr>
        <w:spacing w:after="0"/>
        <w:ind w:left="0"/>
        <w:jc w:val="both"/>
      </w:pPr>
      <w:bookmarkStart w:name="z11" w:id="9"/>
      <w:r>
        <w:rPr>
          <w:rFonts w:ascii="Times New Roman"/>
          <w:b w:val="false"/>
          <w:i w:val="false"/>
          <w:color w:val="ff0000"/>
          <w:sz w:val="28"/>
        </w:rPr>
        <w:t xml:space="preserve">
      1.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Еңбек және халықты әлеуметтік қорғау министрінің 02.06.2023 </w:t>
      </w:r>
      <w:r>
        <w:rPr>
          <w:rFonts w:ascii="Times New Roman"/>
          <w:b w:val="false"/>
          <w:i w:val="false"/>
          <w:color w:val="000000"/>
          <w:sz w:val="28"/>
        </w:rPr>
        <w:t>№ 200</w:t>
      </w:r>
      <w:r>
        <w:rPr>
          <w:rFonts w:ascii="Times New Roman"/>
          <w:b w:val="false"/>
          <w:i w:val="false"/>
          <w:color w:val="000000"/>
          <w:sz w:val="28"/>
        </w:rPr>
        <w:t xml:space="preserve"> (01.07.2023 бастап қолданысқа енгізіледі) бұйрығымен.</w:t>
      </w:r>
    </w:p>
    <w:bookmarkStart w:name="z62" w:id="10"/>
    <w:p>
      <w:pPr>
        <w:spacing w:after="0"/>
        <w:ind w:left="0"/>
        <w:jc w:val="both"/>
      </w:pPr>
      <w:r>
        <w:rPr>
          <w:rFonts w:ascii="Times New Roman"/>
          <w:b w:val="false"/>
          <w:i w:val="false"/>
          <w:color w:val="000000"/>
          <w:sz w:val="28"/>
        </w:rPr>
        <w:t xml:space="preserve">
      3.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16057 болып тіркелген):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4" w:id="11"/>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65" w:id="1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тармақтың</w:t>
      </w:r>
      <w:r>
        <w:rPr>
          <w:rFonts w:ascii="Times New Roman"/>
          <w:b w:val="false"/>
          <w:i w:val="false"/>
          <w:color w:val="000000"/>
          <w:sz w:val="28"/>
        </w:rPr>
        <w:t xml:space="preserve"> 6 абзацы мынадай редакцияда жазылсын:</w:t>
      </w:r>
    </w:p>
    <w:bookmarkStart w:name="z67" w:id="13"/>
    <w:p>
      <w:pPr>
        <w:spacing w:after="0"/>
        <w:ind w:left="0"/>
        <w:jc w:val="both"/>
      </w:pPr>
      <w:r>
        <w:rPr>
          <w:rFonts w:ascii="Times New Roman"/>
          <w:b w:val="false"/>
          <w:i w:val="false"/>
          <w:color w:val="000000"/>
          <w:sz w:val="28"/>
        </w:rPr>
        <w:t>
      "қорғаншылықты, қамқоршылықты ресімдеу, білім беру ұйымдарына, халықты әлеуметтік қорғау мекемелеріне жіберу;".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230</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0" w:id="14"/>
    <w:p>
      <w:pPr>
        <w:spacing w:after="0"/>
        <w:ind w:left="0"/>
        <w:jc w:val="both"/>
      </w:pPr>
      <w:r>
        <w:rPr>
          <w:rFonts w:ascii="Times New Roman"/>
          <w:b w:val="false"/>
          <w:i w:val="false"/>
          <w:color w:val="000000"/>
          <w:sz w:val="28"/>
        </w:rPr>
        <w:t xml:space="preserve">
      5. "Психологиялық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18764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2" w:id="15"/>
    <w:p>
      <w:pPr>
        <w:spacing w:after="0"/>
        <w:ind w:left="0"/>
        <w:jc w:val="both"/>
      </w:pPr>
      <w:r>
        <w:rPr>
          <w:rFonts w:ascii="Times New Roman"/>
          <w:b w:val="false"/>
          <w:i w:val="false"/>
          <w:color w:val="000000"/>
          <w:sz w:val="28"/>
        </w:rPr>
        <w:t xml:space="preserve">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5"/>
    <w:bookmarkStart w:name="z83" w:id="16"/>
    <w:p>
      <w:pPr>
        <w:spacing w:after="0"/>
        <w:ind w:left="0"/>
        <w:jc w:val="both"/>
      </w:pPr>
      <w:r>
        <w:rPr>
          <w:rFonts w:ascii="Times New Roman"/>
          <w:b w:val="false"/>
          <w:i w:val="false"/>
          <w:color w:val="000000"/>
          <w:sz w:val="28"/>
        </w:rPr>
        <w:t xml:space="preserve">
      көрсетілген бұйрықпен бекітілген "Психологиялық және әлеуметтік жұмыс" кәсіптік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17) тармақшасы мынадай редакцияда жазылсын:</w:t>
      </w:r>
    </w:p>
    <w:bookmarkStart w:name="z8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медициналық-әлеуметтік сараптама – 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 </w:t>
      </w:r>
    </w:p>
    <w:bookmarkStart w:name="z88" w:id="18"/>
    <w:p>
      <w:pPr>
        <w:spacing w:after="0"/>
        <w:ind w:left="0"/>
        <w:jc w:val="both"/>
      </w:pPr>
      <w:r>
        <w:rPr>
          <w:rFonts w:ascii="Times New Roman"/>
          <w:b w:val="false"/>
          <w:i w:val="false"/>
          <w:color w:val="000000"/>
          <w:sz w:val="28"/>
        </w:rPr>
        <w:t xml:space="preserve">
      "2) БА – Қазақстан Республикасы Еңбек кодексінің 16-бабының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әзірленіп, бекітілген басшылар, мамандар және басқа да қызметшілер лауазымдарының біліктілік анықтамалығы;";</w:t>
      </w:r>
    </w:p>
    <w:bookmarkEnd w:id="18"/>
    <w:bookmarkStart w:name="z89" w:id="19"/>
    <w:p>
      <w:pPr>
        <w:spacing w:after="0"/>
        <w:ind w:left="0"/>
        <w:jc w:val="both"/>
      </w:pPr>
      <w:r>
        <w:rPr>
          <w:rFonts w:ascii="Times New Roman"/>
          <w:b w:val="false"/>
          <w:i w:val="false"/>
          <w:color w:val="000000"/>
          <w:sz w:val="28"/>
        </w:rPr>
        <w:t xml:space="preserve">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"арнаулы түзеу ұйымдарына" деген сөздер "білім беру ұйымдарына" деген сөздермен ауыстырылсын.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