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04d6" w14:textId="dba0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27 желтоқсандағы № 49 бұйрығы. Қазақстан Республикасының Әділет министрлігінде 2021 жылғы 31 желтоқсанда № 26305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"Энергетика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20027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"Газ кәсіпорындарының қызметі туралы есеп" (индексі 1-ГАЗ,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"Энергияның соңғы тұтынуы" (индексі 1-КПЭ,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"Энергияның соңғы тұтынуы" (индексі 1-КПЭ,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9) "Көмір кәсіпорындарының қызметі туралы есеп" (индексі 1-УГОЛЬ, кезеңділігі жылдық) жалпымемлекеттік статистикалық байқаудың статистикалық нысаны осы бұйрыққа 9-қосымшаға сәйкес;</w:t>
      </w:r>
    </w:p>
    <w:p>
      <w:pPr>
        <w:spacing w:after="0"/>
        <w:ind w:left="0"/>
        <w:jc w:val="both"/>
      </w:pPr>
      <w:r>
        <w:rPr>
          <w:rFonts w:ascii="Times New Roman"/>
          <w:b w:val="false"/>
          <w:i w:val="false"/>
          <w:color w:val="000000"/>
          <w:sz w:val="28"/>
        </w:rPr>
        <w:t>
      10)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 осы бұйрыққа 10-қосымшаға сәйкес;</w:t>
      </w:r>
    </w:p>
    <w:p>
      <w:pPr>
        <w:spacing w:after="0"/>
        <w:ind w:left="0"/>
        <w:jc w:val="both"/>
      </w:pPr>
      <w:r>
        <w:rPr>
          <w:rFonts w:ascii="Times New Roman"/>
          <w:b w:val="false"/>
          <w:i w:val="false"/>
          <w:color w:val="000000"/>
          <w:sz w:val="28"/>
        </w:rPr>
        <w:t>
      11)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 осы бұйрыққа 11-қосымшаға сәйкес;</w:t>
      </w:r>
    </w:p>
    <w:p>
      <w:pPr>
        <w:spacing w:after="0"/>
        <w:ind w:left="0"/>
        <w:jc w:val="both"/>
      </w:pPr>
      <w:r>
        <w:rPr>
          <w:rFonts w:ascii="Times New Roman"/>
          <w:b w:val="false"/>
          <w:i w:val="false"/>
          <w:color w:val="000000"/>
          <w:sz w:val="28"/>
        </w:rPr>
        <w:t>
      12)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 осы бұйрыққа 12-қосымшаға сәйкес;</w:t>
      </w:r>
    </w:p>
    <w:p>
      <w:pPr>
        <w:spacing w:after="0"/>
        <w:ind w:left="0"/>
        <w:jc w:val="both"/>
      </w:pPr>
      <w:r>
        <w:rPr>
          <w:rFonts w:ascii="Times New Roman"/>
          <w:b w:val="false"/>
          <w:i w:val="false"/>
          <w:color w:val="000000"/>
          <w:sz w:val="28"/>
        </w:rPr>
        <w:t>
      13) "Отын мен энергияны тұтынуы бойынша үй шаруашылығын зерттеу сауалнамасы" (индексі Н-070, кезеңділігі бес жылда бір рет) жалпымемлекеттік статистикалық байқаудың статистикалық нысаны осы бұйрыққа 13-қосымшаға сәйкес;</w:t>
      </w:r>
    </w:p>
    <w:p>
      <w:pPr>
        <w:spacing w:after="0"/>
        <w:ind w:left="0"/>
        <w:jc w:val="both"/>
      </w:pPr>
      <w:r>
        <w:rPr>
          <w:rFonts w:ascii="Times New Roman"/>
          <w:b w:val="false"/>
          <w:i w:val="false"/>
          <w:color w:val="000000"/>
          <w:sz w:val="28"/>
        </w:rPr>
        <w:t>
      14) "Отын мен энергияны тұтынуы бойынша үй шаруашылығын зерттеу сауалнамасы" (индексі Н-070, кезеңділігі бес жылда бір рет) жалпымемлекеттік статистикалық байқаудың статистикалық нысанын толтыру жөніндегі нұсқаулық осы бұйрыққа 14-қосымшаға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9, 10, 11 және 12-қосымшаларға сәйкес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12-қосымшалармен</w:t>
      </w:r>
      <w:r>
        <w:rPr>
          <w:rFonts w:ascii="Times New Roman"/>
          <w:b w:val="false"/>
          <w:i w:val="false"/>
          <w:color w:val="000000"/>
          <w:sz w:val="28"/>
        </w:rPr>
        <w:t xml:space="preserve"> толықтырылсын.</w:t>
      </w:r>
    </w:p>
    <w:bookmarkEnd w:id="2"/>
    <w:bookmarkStart w:name="z5"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7"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1244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Отчет о работе тепловых электростанций и котельных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73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қызмет түрі Экономикалық қызмет түрлерінің жалпы жіктеуішінің кодына сәйкес 35.3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16 наурызға дейін (қоса алғанда)</w:t>
            </w:r>
          </w:p>
          <w:p>
            <w:pPr>
              <w:spacing w:after="20"/>
              <w:ind w:left="20"/>
              <w:jc w:val="both"/>
            </w:pPr>
            <w:r>
              <w:rPr>
                <w:rFonts w:ascii="Times New Roman"/>
                <w:b w:val="false"/>
                <w:i w:val="false"/>
                <w:color w:val="000000"/>
                <w:sz w:val="20"/>
              </w:rPr>
              <w:t>
Срок представления – до 16 марта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энергиясын өндіру және тарату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36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369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49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49600" cy="7747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Станция типін көрсетіңіз – жылу электр орталығы, қазандық, өзгелер</w:t>
            </w:r>
          </w:p>
          <w:p>
            <w:pPr>
              <w:spacing w:after="20"/>
              <w:ind w:left="20"/>
              <w:jc w:val="both"/>
            </w:pPr>
            <w:r>
              <w:rPr>
                <w:rFonts w:ascii="Times New Roman"/>
                <w:b w:val="false"/>
                <w:i w:val="false"/>
                <w:color w:val="000000"/>
                <w:sz w:val="20"/>
              </w:rPr>
              <w:t>
Укажите тип станции – теплоэлектроцентраль, котельные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25800" cy="1041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ЭЖОА1 сәйкес станция типі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Тип станции согласно СОЭТ1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385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Жылу энергиясын өндіру жөніндегі ақпаратты көрсетіңіз</w:t>
      </w:r>
    </w:p>
    <w:p>
      <w:pPr>
        <w:spacing w:after="0"/>
        <w:ind w:left="0"/>
        <w:jc w:val="both"/>
      </w:pPr>
      <w:r>
        <w:rPr>
          <w:rFonts w:ascii="Times New Roman"/>
          <w:b w:val="false"/>
          <w:i w:val="false"/>
          <w:color w:val="000000"/>
          <w:sz w:val="28"/>
        </w:rPr>
        <w:t>
      Укажите информацию о выработке теплоэнергии</w:t>
      </w:r>
    </w:p>
    <w:p>
      <w:pPr>
        <w:spacing w:after="0"/>
        <w:ind w:left="0"/>
        <w:jc w:val="both"/>
      </w:pPr>
      <w:r>
        <w:rPr>
          <w:rFonts w:ascii="Times New Roman"/>
          <w:b w:val="false"/>
          <w:i w:val="false"/>
          <w:color w:val="000000"/>
          <w:sz w:val="28"/>
        </w:rPr>
        <w:t>
      Қызметінің негізгі немесе қосалқы түрі 35.30.1 "Жылу желілерінің жылу энергиясын өндіру", 35.30.2 "Дербес қазандықтардың жылу энергиясын өндіру" болып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"Производство тепловой энергии тепловыми сетями", 35.30.2 "Производство тепловой энергии самостоятельными котельными"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Гкал 2</w:t>
            </w:r>
          </w:p>
          <w:p>
            <w:pPr>
              <w:spacing w:after="20"/>
              <w:ind w:left="20"/>
              <w:jc w:val="both"/>
            </w:pPr>
            <w:r>
              <w:rPr>
                <w:rFonts w:ascii="Times New Roman"/>
                <w:b w:val="false"/>
                <w:i w:val="false"/>
                <w:color w:val="000000"/>
                <w:sz w:val="20"/>
              </w:rPr>
              <w:t>
Пар и вода горячая (тепловая энергия), тыс.Гкал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көздерінің жалпы өндіруі</w:t>
            </w:r>
          </w:p>
          <w:p>
            <w:pPr>
              <w:spacing w:after="20"/>
              <w:ind w:left="20"/>
              <w:jc w:val="both"/>
            </w:pPr>
            <w:r>
              <w:rPr>
                <w:rFonts w:ascii="Times New Roman"/>
                <w:b w:val="false"/>
                <w:i w:val="false"/>
                <w:color w:val="000000"/>
                <w:sz w:val="20"/>
              </w:rPr>
              <w:t xml:space="preserve">
Валовая выработка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көздерінің жібергені</w:t>
            </w:r>
          </w:p>
          <w:p>
            <w:pPr>
              <w:spacing w:after="20"/>
              <w:ind w:left="20"/>
              <w:jc w:val="both"/>
            </w:pPr>
            <w:r>
              <w:rPr>
                <w:rFonts w:ascii="Times New Roman"/>
                <w:b w:val="false"/>
                <w:i w:val="false"/>
                <w:color w:val="000000"/>
                <w:sz w:val="20"/>
              </w:rPr>
              <w:t xml:space="preserve">
Отпуск источниками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көздерінде өзінің пайдалануы</w:t>
            </w:r>
          </w:p>
          <w:p>
            <w:pPr>
              <w:spacing w:after="20"/>
              <w:ind w:left="20"/>
              <w:jc w:val="both"/>
            </w:pPr>
            <w:r>
              <w:rPr>
                <w:rFonts w:ascii="Times New Roman"/>
                <w:b w:val="false"/>
                <w:i w:val="false"/>
                <w:color w:val="000000"/>
                <w:sz w:val="20"/>
              </w:rPr>
              <w:t xml:space="preserve">
Собственное использование на источниках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ЭЖОА – Электр энергиясы мен жылу энергиясын өндіру, бөлу және тұтыну объектілерінің анықтамалығы</w:t>
      </w:r>
    </w:p>
    <w:p>
      <w:pPr>
        <w:spacing w:after="0"/>
        <w:ind w:left="0"/>
        <w:jc w:val="both"/>
      </w:pPr>
      <w:r>
        <w:rPr>
          <w:rFonts w:ascii="Times New Roman"/>
          <w:b w:val="false"/>
          <w:i w:val="false"/>
          <w:color w:val="000000"/>
          <w:sz w:val="28"/>
        </w:rPr>
        <w:t>
      1 СОЭТ – Справочник объектов производства, распределения и потребления электроэнергии и теплоэнергии</w:t>
      </w:r>
    </w:p>
    <w:p>
      <w:pPr>
        <w:spacing w:after="0"/>
        <w:ind w:left="0"/>
        <w:jc w:val="both"/>
      </w:pPr>
      <w:r>
        <w:rPr>
          <w:rFonts w:ascii="Times New Roman"/>
          <w:b w:val="false"/>
          <w:i w:val="false"/>
          <w:color w:val="000000"/>
          <w:sz w:val="28"/>
        </w:rPr>
        <w:t>
      2 мың Гкал - мұнда және бұдан әрі гигакалория</w:t>
      </w:r>
    </w:p>
    <w:p>
      <w:pPr>
        <w:spacing w:after="0"/>
        <w:ind w:left="0"/>
        <w:jc w:val="both"/>
      </w:pPr>
      <w:r>
        <w:rPr>
          <w:rFonts w:ascii="Times New Roman"/>
          <w:b w:val="false"/>
          <w:i w:val="false"/>
          <w:color w:val="000000"/>
          <w:sz w:val="28"/>
        </w:rPr>
        <w:t>
      2 тыс.Гкал - здесь и далее гигакалория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 мың Гкал 2</w:t>
            </w:r>
          </w:p>
          <w:p>
            <w:pPr>
              <w:spacing w:after="20"/>
              <w:ind w:left="20"/>
              <w:jc w:val="both"/>
            </w:pPr>
            <w:r>
              <w:rPr>
                <w:rFonts w:ascii="Times New Roman"/>
                <w:b w:val="false"/>
                <w:i w:val="false"/>
                <w:color w:val="000000"/>
                <w:sz w:val="20"/>
              </w:rPr>
              <w:t>
Пар и вода горячая (тепловая энергия), тыс.Гкал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шығасылар</w:t>
            </w:r>
          </w:p>
          <w:p>
            <w:pPr>
              <w:spacing w:after="20"/>
              <w:ind w:left="20"/>
              <w:jc w:val="both"/>
            </w:pPr>
            <w:r>
              <w:rPr>
                <w:rFonts w:ascii="Times New Roman"/>
                <w:b w:val="false"/>
                <w:i w:val="false"/>
                <w:color w:val="000000"/>
                <w:sz w:val="20"/>
              </w:rPr>
              <w:t xml:space="preserve">
Потери в технологических процессах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Жылу энергиясын өндіру үшін пайдаланылатын отынның тұтынылуы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используемого для выработки тепловой энергии</w:t>
      </w:r>
    </w:p>
    <w:p>
      <w:pPr>
        <w:spacing w:after="0"/>
        <w:ind w:left="0"/>
        <w:jc w:val="both"/>
      </w:pPr>
      <w:r>
        <w:rPr>
          <w:rFonts w:ascii="Times New Roman"/>
          <w:b w:val="false"/>
          <w:i w:val="false"/>
          <w:color w:val="000000"/>
          <w:sz w:val="28"/>
        </w:rPr>
        <w:t>
      Қызметінің негізгі немесе қосалқы түрі 35.30.1 "Жылу желілерінің жылу энергиясын өндіру", 35.30.2 "Дербес қазандықтардың жылу энергиясын өндіру" болып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"Произодство тепловой энергии тепловыми сетями", 35.30.2 "Производство тепловой энергии самостоятельными котельными"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ккал/кг 3, ккал/м3 4</w:t>
            </w:r>
          </w:p>
          <w:p>
            <w:pPr>
              <w:spacing w:after="20"/>
              <w:ind w:left="20"/>
              <w:jc w:val="both"/>
            </w:pPr>
            <w:r>
              <w:rPr>
                <w:rFonts w:ascii="Times New Roman"/>
                <w:b w:val="false"/>
                <w:i w:val="false"/>
                <w:color w:val="000000"/>
                <w:sz w:val="20"/>
              </w:rPr>
              <w:t>
Теплотворная способность, ккал/кг 3, ккал/м3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 5</w:t>
            </w:r>
          </w:p>
          <w:p>
            <w:pPr>
              <w:spacing w:after="20"/>
              <w:ind w:left="20"/>
              <w:jc w:val="both"/>
            </w:pPr>
            <w:r>
              <w:rPr>
                <w:rFonts w:ascii="Times New Roman"/>
                <w:b w:val="false"/>
                <w:i w:val="false"/>
                <w:color w:val="000000"/>
                <w:sz w:val="20"/>
              </w:rPr>
              <w:t>
тыс. куб. м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Жылу электр станцияларының (ЖЭС), Жылу электр орталықтарының (ЖЭО), қазандықтардың шаруашылық қажеттіліктері үшін пайдаланылатын отынның тұтынылуы туралы ақпаратты көрсетіңіз</w:t>
      </w:r>
    </w:p>
    <w:p>
      <w:pPr>
        <w:spacing w:after="0"/>
        <w:ind w:left="0"/>
        <w:jc w:val="both"/>
      </w:pPr>
      <w:r>
        <w:rPr>
          <w:rFonts w:ascii="Times New Roman"/>
          <w:b w:val="false"/>
          <w:i w:val="false"/>
          <w:color w:val="000000"/>
          <w:sz w:val="28"/>
        </w:rPr>
        <w:t>
      Укажите информацию о потреблении топлива, используемого на хозяйственные нужды теплоэлектростанции (ТЭС), теплоэлектроцентрали (ТЭЦ), котельных</w:t>
      </w:r>
    </w:p>
    <w:p>
      <w:pPr>
        <w:spacing w:after="0"/>
        <w:ind w:left="0"/>
        <w:jc w:val="both"/>
      </w:pPr>
      <w:r>
        <w:rPr>
          <w:rFonts w:ascii="Times New Roman"/>
          <w:b w:val="false"/>
          <w:i w:val="false"/>
          <w:color w:val="000000"/>
          <w:sz w:val="28"/>
        </w:rPr>
        <w:t>
      35.30.1 "Жылу желілерінің жылу энергиясын өндіру", 35.30.2 "Дербес қазандықтардың жылу энергиясын өндіру" негізгі және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35.30.1 "Произодство тепловой энергии тепловыми сетями", 35.30.2 "Производство тепловой энергии самостоятельными котельными"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xml:space="preserve">
Объем потребления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3 ккал/кг – мұнда және бұдан әрі килокалория килограммға</w:t>
      </w:r>
    </w:p>
    <w:p>
      <w:pPr>
        <w:spacing w:after="0"/>
        <w:ind w:left="0"/>
        <w:jc w:val="both"/>
      </w:pPr>
      <w:r>
        <w:rPr>
          <w:rFonts w:ascii="Times New Roman"/>
          <w:b w:val="false"/>
          <w:i w:val="false"/>
          <w:color w:val="000000"/>
          <w:sz w:val="28"/>
        </w:rPr>
        <w:t>3 ккал/кг – здесь и далее килокалория на килограмм</w:t>
      </w:r>
    </w:p>
    <w:p>
      <w:pPr>
        <w:spacing w:after="0"/>
        <w:ind w:left="0"/>
        <w:jc w:val="both"/>
      </w:pPr>
      <w:r>
        <w:rPr>
          <w:rFonts w:ascii="Times New Roman"/>
          <w:b w:val="false"/>
          <w:i w:val="false"/>
          <w:color w:val="000000"/>
          <w:sz w:val="28"/>
        </w:rPr>
        <w:t>4 ккал/м3 - мұнда және бұдан әрі килокалория шаршы метрге</w:t>
      </w:r>
    </w:p>
    <w:p>
      <w:pPr>
        <w:spacing w:after="0"/>
        <w:ind w:left="0"/>
        <w:jc w:val="both"/>
      </w:pPr>
      <w:r>
        <w:rPr>
          <w:rFonts w:ascii="Times New Roman"/>
          <w:b w:val="false"/>
          <w:i w:val="false"/>
          <w:color w:val="000000"/>
          <w:sz w:val="28"/>
        </w:rPr>
        <w:t>4 ккал/м3 - здесь и далее килокалория на кубический метр</w:t>
      </w:r>
    </w:p>
    <w:p>
      <w:pPr>
        <w:spacing w:after="0"/>
        <w:ind w:left="0"/>
        <w:jc w:val="both"/>
      </w:pPr>
      <w:r>
        <w:rPr>
          <w:rFonts w:ascii="Times New Roman"/>
          <w:b w:val="false"/>
          <w:i w:val="false"/>
          <w:color w:val="000000"/>
          <w:sz w:val="28"/>
        </w:rPr>
        <w:t>5 мың шаршы м - мұнда және бұдан әрі мың шаршы метр</w:t>
      </w:r>
    </w:p>
    <w:p>
      <w:pPr>
        <w:spacing w:after="0"/>
        <w:ind w:left="0"/>
        <w:jc w:val="both"/>
      </w:pPr>
      <w:r>
        <w:rPr>
          <w:rFonts w:ascii="Times New Roman"/>
          <w:b w:val="false"/>
          <w:i w:val="false"/>
          <w:color w:val="000000"/>
          <w:sz w:val="28"/>
        </w:rPr>
        <w:t>5 тыс. куб. 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г/л6 аспайтын қорғасыны бар, TEL7 немесе TML8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xml:space="preserve">
Бензин моторный (температура перегонки - 30-220 градусов Цельсия) для двигателей с искровым зажиганием, с содержанием свинца не более 0,013 г/л6, без добавок TEL7 или TML8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Жылумен жабдықтау туралы ақпаратты көрсетіңіз</w:t>
      </w:r>
    </w:p>
    <w:p>
      <w:pPr>
        <w:spacing w:after="0"/>
        <w:ind w:left="0"/>
        <w:jc w:val="both"/>
      </w:pPr>
      <w:r>
        <w:rPr>
          <w:rFonts w:ascii="Times New Roman"/>
          <w:b w:val="false"/>
          <w:i w:val="false"/>
          <w:color w:val="000000"/>
          <w:sz w:val="28"/>
        </w:rPr>
        <w:t>
      Укажите информацию о теплоснабжении</w:t>
      </w:r>
    </w:p>
    <w:p>
      <w:pPr>
        <w:spacing w:after="0"/>
        <w:ind w:left="0"/>
        <w:jc w:val="both"/>
      </w:pPr>
      <w:r>
        <w:rPr>
          <w:rFonts w:ascii="Times New Roman"/>
          <w:b w:val="false"/>
          <w:i w:val="false"/>
          <w:color w:val="000000"/>
          <w:sz w:val="28"/>
        </w:rPr>
        <w:t>
      Қызметінің негізгі немесе қосалқы түрі 35.30.3 "Жылу энергиясын беру" болып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35.30.3 "Передача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 бойынша коды</w:t>
            </w:r>
          </w:p>
          <w:p>
            <w:pPr>
              <w:spacing w:after="20"/>
              <w:ind w:left="20"/>
              <w:jc w:val="both"/>
            </w:pPr>
            <w:r>
              <w:rPr>
                <w:rFonts w:ascii="Times New Roman"/>
                <w:b w:val="false"/>
                <w:i w:val="false"/>
                <w:color w:val="000000"/>
                <w:sz w:val="20"/>
              </w:rPr>
              <w:t>
Код по ОКЭД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мың Гкал</w:t>
            </w:r>
          </w:p>
          <w:p>
            <w:pPr>
              <w:spacing w:after="20"/>
              <w:ind w:left="20"/>
              <w:jc w:val="both"/>
            </w:pPr>
            <w:r>
              <w:rPr>
                <w:rFonts w:ascii="Times New Roman"/>
                <w:b w:val="false"/>
                <w:i w:val="false"/>
                <w:color w:val="000000"/>
                <w:sz w:val="20"/>
              </w:rPr>
              <w:t>
За отчетный год, тыс.Гкал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көздерінен түсімдердің көлемі</w:t>
            </w:r>
          </w:p>
          <w:p>
            <w:pPr>
              <w:spacing w:after="20"/>
              <w:ind w:left="20"/>
              <w:jc w:val="both"/>
            </w:pPr>
            <w:r>
              <w:rPr>
                <w:rFonts w:ascii="Times New Roman"/>
                <w:b w:val="false"/>
                <w:i w:val="false"/>
                <w:color w:val="000000"/>
                <w:sz w:val="20"/>
              </w:rPr>
              <w:t xml:space="preserve">
Объем поступления от источников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кезіндегі шығасылары</w:t>
            </w:r>
          </w:p>
          <w:p>
            <w:pPr>
              <w:spacing w:after="20"/>
              <w:ind w:left="20"/>
              <w:jc w:val="both"/>
            </w:pPr>
            <w:r>
              <w:rPr>
                <w:rFonts w:ascii="Times New Roman"/>
                <w:b w:val="false"/>
                <w:i w:val="false"/>
                <w:color w:val="000000"/>
                <w:sz w:val="20"/>
              </w:rPr>
              <w:t xml:space="preserve">
Потери при распределении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көлемі</w:t>
            </w:r>
          </w:p>
          <w:p>
            <w:pPr>
              <w:spacing w:after="20"/>
              <w:ind w:left="20"/>
              <w:jc w:val="both"/>
            </w:pPr>
            <w:r>
              <w:rPr>
                <w:rFonts w:ascii="Times New Roman"/>
                <w:b w:val="false"/>
                <w:i w:val="false"/>
                <w:color w:val="000000"/>
                <w:sz w:val="20"/>
              </w:rPr>
              <w:t xml:space="preserve">
Объем 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ұйымдарына және кәсіпорындарына</w:t>
            </w:r>
          </w:p>
          <w:p>
            <w:pPr>
              <w:spacing w:after="20"/>
              <w:ind w:left="20"/>
              <w:jc w:val="both"/>
            </w:pPr>
            <w:r>
              <w:rPr>
                <w:rFonts w:ascii="Times New Roman"/>
                <w:b w:val="false"/>
                <w:i w:val="false"/>
                <w:color w:val="000000"/>
                <w:sz w:val="20"/>
              </w:rPr>
              <w:t>
предприятиям и организациям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түрлері бойынша:</w:t>
            </w:r>
          </w:p>
          <w:p>
            <w:pPr>
              <w:spacing w:after="20"/>
              <w:ind w:left="20"/>
              <w:jc w:val="both"/>
            </w:pPr>
            <w:r>
              <w:rPr>
                <w:rFonts w:ascii="Times New Roman"/>
                <w:b w:val="false"/>
                <w:i w:val="false"/>
                <w:color w:val="000000"/>
                <w:sz w:val="20"/>
              </w:rPr>
              <w:t>
в том числе по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6 г/л – мұнда және бұдан әрі грамм литрге</w:t>
      </w:r>
    </w:p>
    <w:p>
      <w:pPr>
        <w:spacing w:after="0"/>
        <w:ind w:left="0"/>
        <w:jc w:val="both"/>
      </w:pPr>
      <w:r>
        <w:rPr>
          <w:rFonts w:ascii="Times New Roman"/>
          <w:b w:val="false"/>
          <w:i w:val="false"/>
          <w:color w:val="000000"/>
          <w:sz w:val="28"/>
        </w:rPr>
        <w:t>6 г/л – здесь и далее грамм на литр</w:t>
      </w:r>
    </w:p>
    <w:p>
      <w:pPr>
        <w:spacing w:after="0"/>
        <w:ind w:left="0"/>
        <w:jc w:val="both"/>
      </w:pPr>
      <w:r>
        <w:rPr>
          <w:rFonts w:ascii="Times New Roman"/>
          <w:b w:val="false"/>
          <w:i w:val="false"/>
          <w:color w:val="000000"/>
          <w:sz w:val="28"/>
        </w:rPr>
        <w:t>7  TEL (ТЭЛ) – мұнда және бұдан әрі тетраэтилқорғасын</w:t>
      </w:r>
    </w:p>
    <w:p>
      <w:pPr>
        <w:spacing w:after="0"/>
        <w:ind w:left="0"/>
        <w:jc w:val="both"/>
      </w:pPr>
      <w:r>
        <w:rPr>
          <w:rFonts w:ascii="Times New Roman"/>
          <w:b w:val="false"/>
          <w:i w:val="false"/>
          <w:color w:val="000000"/>
          <w:sz w:val="28"/>
        </w:rPr>
        <w:t>7  TEL (ТЭЛ) – здесь и далее тетраэтилсвинец</w:t>
      </w:r>
    </w:p>
    <w:p>
      <w:pPr>
        <w:spacing w:after="0"/>
        <w:ind w:left="0"/>
        <w:jc w:val="both"/>
      </w:pPr>
      <w:r>
        <w:rPr>
          <w:rFonts w:ascii="Times New Roman"/>
          <w:b w:val="false"/>
          <w:i w:val="false"/>
          <w:color w:val="000000"/>
          <w:sz w:val="28"/>
        </w:rPr>
        <w:t>8  TML (ТЭМЭЭЛ) – мұнда және бұдан әрі тетраметилқорғасын</w:t>
      </w:r>
    </w:p>
    <w:p>
      <w:pPr>
        <w:spacing w:after="0"/>
        <w:ind w:left="0"/>
        <w:jc w:val="both"/>
      </w:pPr>
      <w:r>
        <w:rPr>
          <w:rFonts w:ascii="Times New Roman"/>
          <w:b w:val="false"/>
          <w:i w:val="false"/>
          <w:color w:val="000000"/>
          <w:sz w:val="28"/>
        </w:rPr>
        <w:t>8 TML (ТЭМЭЭЛ) – здесь и далее тетраметилсвинец</w:t>
      </w:r>
    </w:p>
    <w:p>
      <w:pPr>
        <w:spacing w:after="0"/>
        <w:ind w:left="0"/>
        <w:jc w:val="both"/>
      </w:pPr>
      <w:r>
        <w:rPr>
          <w:rFonts w:ascii="Times New Roman"/>
          <w:b w:val="false"/>
          <w:i w:val="false"/>
          <w:color w:val="000000"/>
          <w:sz w:val="28"/>
        </w:rPr>
        <w:t>9 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sz w:val="28"/>
        </w:rPr>
        <w:t>9 ОКЭД – здесь и далее "Общий классификатор видов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 бойынша коды</w:t>
            </w:r>
          </w:p>
          <w:p>
            <w:pPr>
              <w:spacing w:after="20"/>
              <w:ind w:left="20"/>
              <w:jc w:val="both"/>
            </w:pPr>
            <w:r>
              <w:rPr>
                <w:rFonts w:ascii="Times New Roman"/>
                <w:b w:val="false"/>
                <w:i w:val="false"/>
                <w:color w:val="000000"/>
                <w:sz w:val="20"/>
              </w:rPr>
              <w:t>
Код по ОКЭД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мың Гкал</w:t>
            </w:r>
          </w:p>
          <w:p>
            <w:pPr>
              <w:spacing w:after="20"/>
              <w:ind w:left="20"/>
              <w:jc w:val="both"/>
            </w:pPr>
            <w:r>
              <w:rPr>
                <w:rFonts w:ascii="Times New Roman"/>
                <w:b w:val="false"/>
                <w:i w:val="false"/>
                <w:color w:val="000000"/>
                <w:sz w:val="20"/>
              </w:rPr>
              <w:t>
За отчетный год, тыс.Гкал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Жылу желілері мен қондырғылардың сипаттамасы туралы ақпаратты көрсетіңіз</w:t>
      </w:r>
    </w:p>
    <w:p>
      <w:pPr>
        <w:spacing w:after="0"/>
        <w:ind w:left="0"/>
        <w:jc w:val="both"/>
      </w:pPr>
      <w:r>
        <w:rPr>
          <w:rFonts w:ascii="Times New Roman"/>
          <w:b w:val="false"/>
          <w:i w:val="false"/>
          <w:color w:val="000000"/>
          <w:sz w:val="28"/>
        </w:rPr>
        <w:t>
      Укажите информацию о характеристике тепловых сетей и установок</w:t>
      </w:r>
    </w:p>
    <w:p>
      <w:pPr>
        <w:spacing w:after="0"/>
        <w:ind w:left="0"/>
        <w:jc w:val="both"/>
      </w:pPr>
      <w:r>
        <w:rPr>
          <w:rFonts w:ascii="Times New Roman"/>
          <w:b w:val="false"/>
          <w:i w:val="false"/>
          <w:color w:val="000000"/>
          <w:sz w:val="28"/>
        </w:rPr>
        <w:t>
      35.3 "Бумен, ыстық сумен және ауаны кондициялаумен қамтамасыз ету" қызметінің негізгі немесе қосалқы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35.3 "Снабжение паром, горячей водой и кондиционированным воздухом"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10</w:t>
            </w:r>
          </w:p>
          <w:p>
            <w:pPr>
              <w:spacing w:after="20"/>
              <w:ind w:left="20"/>
              <w:jc w:val="both"/>
            </w:pPr>
            <w:r>
              <w:rPr>
                <w:rFonts w:ascii="Times New Roman"/>
                <w:b w:val="false"/>
                <w:i w:val="false"/>
                <w:color w:val="000000"/>
                <w:sz w:val="20"/>
              </w:rPr>
              <w:t>
км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w:t>
            </w:r>
          </w:p>
          <w:p>
            <w:pPr>
              <w:spacing w:after="20"/>
              <w:ind w:left="20"/>
              <w:jc w:val="both"/>
            </w:pPr>
            <w:r>
              <w:rPr>
                <w:rFonts w:ascii="Times New Roman"/>
                <w:b w:val="false"/>
                <w:i w:val="false"/>
                <w:color w:val="000000"/>
                <w:sz w:val="20"/>
              </w:rPr>
              <w:t>
Диаметром: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 11- ге дейін</w:t>
            </w:r>
          </w:p>
          <w:p>
            <w:pPr>
              <w:spacing w:after="20"/>
              <w:ind w:left="20"/>
              <w:jc w:val="both"/>
            </w:pPr>
            <w:r>
              <w:rPr>
                <w:rFonts w:ascii="Times New Roman"/>
                <w:b w:val="false"/>
                <w:i w:val="false"/>
                <w:color w:val="000000"/>
                <w:sz w:val="20"/>
              </w:rPr>
              <w:t>
до 200 мм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400 мм-ге дейін</w:t>
            </w:r>
          </w:p>
          <w:p>
            <w:pPr>
              <w:spacing w:after="20"/>
              <w:ind w:left="20"/>
              <w:jc w:val="both"/>
            </w:pPr>
            <w:r>
              <w:rPr>
                <w:rFonts w:ascii="Times New Roman"/>
                <w:b w:val="false"/>
                <w:i w:val="false"/>
                <w:color w:val="000000"/>
                <w:sz w:val="20"/>
              </w:rPr>
              <w:t>
от 201 до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p>
            <w:pPr>
              <w:spacing w:after="20"/>
              <w:ind w:left="20"/>
              <w:jc w:val="both"/>
            </w:pPr>
            <w:r>
              <w:rPr>
                <w:rFonts w:ascii="Times New Roman"/>
                <w:b w:val="false"/>
                <w:i w:val="false"/>
                <w:color w:val="000000"/>
                <w:sz w:val="20"/>
              </w:rPr>
              <w:t>
от 401 до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мм және одан жоғары</w:t>
            </w:r>
          </w:p>
          <w:p>
            <w:pPr>
              <w:spacing w:after="20"/>
              <w:ind w:left="20"/>
              <w:jc w:val="both"/>
            </w:pPr>
            <w:r>
              <w:rPr>
                <w:rFonts w:ascii="Times New Roman"/>
                <w:b w:val="false"/>
                <w:i w:val="false"/>
                <w:color w:val="000000"/>
                <w:sz w:val="20"/>
              </w:rPr>
              <w:t>
600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желілер</w:t>
            </w:r>
          </w:p>
          <w:p>
            <w:pPr>
              <w:spacing w:after="20"/>
              <w:ind w:left="20"/>
              <w:jc w:val="both"/>
            </w:pPr>
            <w:r>
              <w:rPr>
                <w:rFonts w:ascii="Times New Roman"/>
                <w:b w:val="false"/>
                <w:i w:val="false"/>
                <w:color w:val="000000"/>
                <w:sz w:val="20"/>
              </w:rPr>
              <w:t xml:space="preserve">
ветхие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ететіндер</w:t>
            </w:r>
          </w:p>
          <w:p>
            <w:pPr>
              <w:spacing w:after="20"/>
              <w:ind w:left="20"/>
              <w:jc w:val="both"/>
            </w:pPr>
            <w:r>
              <w:rPr>
                <w:rFonts w:ascii="Times New Roman"/>
                <w:b w:val="false"/>
                <w:i w:val="false"/>
                <w:color w:val="000000"/>
                <w:sz w:val="20"/>
              </w:rPr>
              <w:t xml:space="preserve">
нуждающихся в замене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ауыстырылғандары</w:t>
            </w:r>
          </w:p>
          <w:p>
            <w:pPr>
              <w:spacing w:after="20"/>
              <w:ind w:left="20"/>
              <w:jc w:val="both"/>
            </w:pPr>
            <w:r>
              <w:rPr>
                <w:rFonts w:ascii="Times New Roman"/>
                <w:b w:val="false"/>
                <w:i w:val="false"/>
                <w:color w:val="000000"/>
                <w:sz w:val="20"/>
              </w:rPr>
              <w:t xml:space="preserve">
из них замененных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жылумен жабдықтау көздерінің саны</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w:t>
            </w:r>
          </w:p>
          <w:p>
            <w:pPr>
              <w:spacing w:after="20"/>
              <w:ind w:left="20"/>
              <w:jc w:val="both"/>
            </w:pPr>
            <w:r>
              <w:rPr>
                <w:rFonts w:ascii="Times New Roman"/>
                <w:b w:val="false"/>
                <w:i w:val="false"/>
                <w:color w:val="000000"/>
                <w:sz w:val="20"/>
              </w:rPr>
              <w:t>
мощностью: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Гкал/сағ.12 дейін</w:t>
            </w:r>
          </w:p>
          <w:p>
            <w:pPr>
              <w:spacing w:after="20"/>
              <w:ind w:left="20"/>
              <w:jc w:val="both"/>
            </w:pPr>
            <w:r>
              <w:rPr>
                <w:rFonts w:ascii="Times New Roman"/>
                <w:b w:val="false"/>
                <w:i w:val="false"/>
                <w:color w:val="000000"/>
                <w:sz w:val="20"/>
              </w:rPr>
              <w:t>
до 3 Гкал/ч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20 Гкал/сағ. дейін</w:t>
            </w:r>
          </w:p>
          <w:p>
            <w:pPr>
              <w:spacing w:after="20"/>
              <w:ind w:left="20"/>
              <w:jc w:val="both"/>
            </w:pPr>
            <w:r>
              <w:rPr>
                <w:rFonts w:ascii="Times New Roman"/>
                <w:b w:val="false"/>
                <w:i w:val="false"/>
                <w:color w:val="000000"/>
                <w:sz w:val="20"/>
              </w:rPr>
              <w:t>
от 3,1 до 20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100 Гкал/сағ. дейін</w:t>
            </w:r>
          </w:p>
          <w:p>
            <w:pPr>
              <w:spacing w:after="20"/>
              <w:ind w:left="20"/>
              <w:jc w:val="both"/>
            </w:pPr>
            <w:r>
              <w:rPr>
                <w:rFonts w:ascii="Times New Roman"/>
                <w:b w:val="false"/>
                <w:i w:val="false"/>
                <w:color w:val="000000"/>
                <w:sz w:val="20"/>
              </w:rPr>
              <w:t>
от 20,1 до 100 Гкал/ч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Гкал/сағ. және одан жоғары</w:t>
            </w:r>
          </w:p>
          <w:p>
            <w:pPr>
              <w:spacing w:after="20"/>
              <w:ind w:left="20"/>
              <w:jc w:val="both"/>
            </w:pPr>
            <w:r>
              <w:rPr>
                <w:rFonts w:ascii="Times New Roman"/>
                <w:b w:val="false"/>
                <w:i w:val="false"/>
                <w:color w:val="000000"/>
                <w:sz w:val="20"/>
              </w:rPr>
              <w:t>
100 Гкал/ч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(энергоқондырғылардың) саны</w:t>
            </w:r>
          </w:p>
          <w:p>
            <w:pPr>
              <w:spacing w:after="20"/>
              <w:ind w:left="20"/>
              <w:jc w:val="both"/>
            </w:pPr>
            <w:r>
              <w:rPr>
                <w:rFonts w:ascii="Times New Roman"/>
                <w:b w:val="false"/>
                <w:i w:val="false"/>
                <w:color w:val="000000"/>
                <w:sz w:val="20"/>
              </w:rPr>
              <w:t xml:space="preserve">
Количество установленных котлов (энергоустановок)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10 км – мұнда және бұдан әрі километр</w:t>
      </w:r>
    </w:p>
    <w:p>
      <w:pPr>
        <w:spacing w:after="0"/>
        <w:ind w:left="0"/>
        <w:jc w:val="both"/>
      </w:pPr>
      <w:r>
        <w:rPr>
          <w:rFonts w:ascii="Times New Roman"/>
          <w:b w:val="false"/>
          <w:i w:val="false"/>
          <w:color w:val="000000"/>
          <w:sz w:val="28"/>
        </w:rPr>
        <w:t>10 км – здесь и далее километр</w:t>
      </w:r>
    </w:p>
    <w:p>
      <w:pPr>
        <w:spacing w:after="0"/>
        <w:ind w:left="0"/>
        <w:jc w:val="both"/>
      </w:pPr>
      <w:r>
        <w:rPr>
          <w:rFonts w:ascii="Times New Roman"/>
          <w:b w:val="false"/>
          <w:i w:val="false"/>
          <w:color w:val="000000"/>
          <w:sz w:val="28"/>
        </w:rPr>
        <w:t>11 мм - мұнда және бұдан әрі миллиметр</w:t>
      </w:r>
    </w:p>
    <w:p>
      <w:pPr>
        <w:spacing w:after="0"/>
        <w:ind w:left="0"/>
        <w:jc w:val="both"/>
      </w:pPr>
      <w:r>
        <w:rPr>
          <w:rFonts w:ascii="Times New Roman"/>
          <w:b w:val="false"/>
          <w:i w:val="false"/>
          <w:color w:val="000000"/>
          <w:sz w:val="28"/>
        </w:rPr>
        <w:t>11 мм - здесь и далее миллиметр</w:t>
      </w:r>
    </w:p>
    <w:p>
      <w:pPr>
        <w:spacing w:after="0"/>
        <w:ind w:left="0"/>
        <w:jc w:val="both"/>
      </w:pPr>
      <w:r>
        <w:rPr>
          <w:rFonts w:ascii="Times New Roman"/>
          <w:b w:val="false"/>
          <w:i w:val="false"/>
          <w:color w:val="000000"/>
          <w:sz w:val="28"/>
        </w:rPr>
        <w:t>12 Гкал/сағ. – мұнда және бұдан әрі гигакалория сағатқа</w:t>
      </w:r>
    </w:p>
    <w:p>
      <w:pPr>
        <w:spacing w:after="0"/>
        <w:ind w:left="0"/>
        <w:jc w:val="both"/>
      </w:pPr>
      <w:r>
        <w:rPr>
          <w:rFonts w:ascii="Times New Roman"/>
          <w:b w:val="false"/>
          <w:i w:val="false"/>
          <w:color w:val="000000"/>
          <w:sz w:val="28"/>
        </w:rPr>
        <w:t>12 Гкал/ч – здесь и далее гигакалория в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 желілерінің саны</w:t>
            </w:r>
          </w:p>
          <w:p>
            <w:pPr>
              <w:spacing w:after="20"/>
              <w:ind w:left="20"/>
              <w:jc w:val="both"/>
            </w:pPr>
            <w:r>
              <w:rPr>
                <w:rFonts w:ascii="Times New Roman"/>
                <w:b w:val="false"/>
                <w:i w:val="false"/>
                <w:color w:val="000000"/>
                <w:sz w:val="20"/>
              </w:rPr>
              <w:t xml:space="preserve">
Количество автономных тепловых источников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қосылған абоненттердің саны</w:t>
            </w:r>
          </w:p>
          <w:p>
            <w:pPr>
              <w:spacing w:after="20"/>
              <w:ind w:left="20"/>
              <w:jc w:val="both"/>
            </w:pPr>
            <w:r>
              <w:rPr>
                <w:rFonts w:ascii="Times New Roman"/>
                <w:b w:val="false"/>
                <w:i w:val="false"/>
                <w:color w:val="000000"/>
                <w:sz w:val="20"/>
              </w:rPr>
              <w:t xml:space="preserve">
Количество абонентов, подключенных к тепловым сетям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p>
            <w:pPr>
              <w:spacing w:after="20"/>
              <w:ind w:left="20"/>
              <w:jc w:val="both"/>
            </w:pPr>
            <w:r>
              <w:rPr>
                <w:rFonts w:ascii="Times New Roman"/>
                <w:b w:val="false"/>
                <w:i w:val="false"/>
                <w:color w:val="000000"/>
                <w:sz w:val="20"/>
              </w:rPr>
              <w:t>
промышленные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Наименование_____________________________ Адрес (респондента)____________________________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 xml:space="preserve">Телефон (респондента) ______________________________ _____________________________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Адрес электронной почты (респондента) _____________________________________________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Исполнитель __________________________________________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___________________________________________________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w:t>
      </w:r>
    </w:p>
    <w:bookmarkEnd w:id="7"/>
    <w:bookmarkStart w:name="z12" w:id="8"/>
    <w:p>
      <w:pPr>
        <w:spacing w:after="0"/>
        <w:ind w:left="0"/>
        <w:jc w:val="both"/>
      </w:pPr>
      <w:r>
        <w:rPr>
          <w:rFonts w:ascii="Times New Roman"/>
          <w:b w:val="false"/>
          <w:i w:val="false"/>
          <w:color w:val="000000"/>
          <w:sz w:val="28"/>
        </w:rPr>
        <w:t>
      1. Осы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"Жылу электр станциялары мен қазандықтардың жұмысы туралы есеп"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
    <w:bookmarkStart w:name="z13" w:id="9"/>
    <w:p>
      <w:pPr>
        <w:spacing w:after="0"/>
        <w:ind w:left="0"/>
        <w:jc w:val="both"/>
      </w:pPr>
      <w:r>
        <w:rPr>
          <w:rFonts w:ascii="Times New Roman"/>
          <w:b w:val="false"/>
          <w:i w:val="false"/>
          <w:color w:val="000000"/>
          <w:sz w:val="28"/>
        </w:rPr>
        <w:t>
      2. 2-бөлімде жылу энергиясын өндіру объектісінің типі көрсетіледі. Статистикалық нысан энергия өндіруші ұйымның әрбір типі бойынша жеке ұсынылады.</w:t>
      </w:r>
    </w:p>
    <w:bookmarkEnd w:id="9"/>
    <w:bookmarkStart w:name="z14" w:id="10"/>
    <w:p>
      <w:pPr>
        <w:spacing w:after="0"/>
        <w:ind w:left="0"/>
        <w:jc w:val="both"/>
      </w:pPr>
      <w:r>
        <w:rPr>
          <w:rFonts w:ascii="Times New Roman"/>
          <w:b w:val="false"/>
          <w:i w:val="false"/>
          <w:color w:val="000000"/>
          <w:sz w:val="28"/>
        </w:rPr>
        <w:t>
      3. 3-бөлімнің 1-жолында станцияның меншікті өндірістік-шаруашылық қажеттіліктері үшін тұтынылатын жылуды (үй-жайларды жылыту, сұйық отынды қыздыру) және қондырғы мен желі арасындағы жылу алмасу кезіндегі ысырапты, нәтижесінде бастапқы энергия түрінде пайдаланылған химиялық процестердің жылуын қоса алғанда, қондырғылармен өндірілген жылу энергиясының жалпы көлемі көрсетіледі.</w:t>
      </w:r>
    </w:p>
    <w:bookmarkEnd w:id="10"/>
    <w:p>
      <w:pPr>
        <w:spacing w:after="0"/>
        <w:ind w:left="0"/>
        <w:jc w:val="both"/>
      </w:pPr>
      <w:r>
        <w:rPr>
          <w:rFonts w:ascii="Times New Roman"/>
          <w:b w:val="false"/>
          <w:i w:val="false"/>
          <w:color w:val="000000"/>
          <w:sz w:val="28"/>
        </w:rPr>
        <w:t>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3-бөлімнің 2-жолында энергияның шығыс және кері ағындары бойынша өлшенетін тарату жүйесіне жіберілген жылу энергиясының мөлшері көрсетіледі.</w:t>
      </w:r>
    </w:p>
    <w:p>
      <w:pPr>
        <w:spacing w:after="0"/>
        <w:ind w:left="0"/>
        <w:jc w:val="both"/>
      </w:pPr>
      <w:r>
        <w:rPr>
          <w:rFonts w:ascii="Times New Roman"/>
          <w:b w:val="false"/>
          <w:i w:val="false"/>
          <w:color w:val="000000"/>
          <w:sz w:val="28"/>
        </w:rPr>
        <w:t>
      3-бөлімнің 3-жолында ең жоғары, сондай-ақ ең төменгі жүктеме кезінде энергия қондырғыларына қызмет көрсетуді, станция шеберханалары мен әкімшілік ғимараттарын жылытуды қоса алғанда, энергия өндірумен тікелей байланысты станцияның қосалқы жабдығымен тұтынылған жылу энергиясы көрсетіледі.</w:t>
      </w:r>
    </w:p>
    <w:p>
      <w:pPr>
        <w:spacing w:after="0"/>
        <w:ind w:left="0"/>
        <w:jc w:val="both"/>
      </w:pPr>
      <w:r>
        <w:rPr>
          <w:rFonts w:ascii="Times New Roman"/>
          <w:b w:val="false"/>
          <w:i w:val="false"/>
          <w:color w:val="000000"/>
          <w:sz w:val="28"/>
        </w:rPr>
        <w:t>
      3-бөлімнің 4-жолында жылу энергиясының технологиялық шығасылары көрсетіледі.</w:t>
      </w:r>
    </w:p>
    <w:bookmarkStart w:name="z15" w:id="11"/>
    <w:p>
      <w:pPr>
        <w:spacing w:after="0"/>
        <w:ind w:left="0"/>
        <w:jc w:val="both"/>
      </w:pPr>
      <w:r>
        <w:rPr>
          <w:rFonts w:ascii="Times New Roman"/>
          <w:b w:val="false"/>
          <w:i w:val="false"/>
          <w:color w:val="000000"/>
          <w:sz w:val="28"/>
        </w:rPr>
        <w:t>
      4. 4-бөлімнің 1-бағанында жылу энергиясын өндіру үшін пайдаланылатын отынның тұтынылу көлемі көрсетіледі.</w:t>
      </w:r>
    </w:p>
    <w:bookmarkEnd w:id="11"/>
    <w:p>
      <w:pPr>
        <w:spacing w:after="0"/>
        <w:ind w:left="0"/>
        <w:jc w:val="both"/>
      </w:pPr>
      <w:r>
        <w:rPr>
          <w:rFonts w:ascii="Times New Roman"/>
          <w:b w:val="false"/>
          <w:i w:val="false"/>
          <w:color w:val="000000"/>
          <w:sz w:val="28"/>
        </w:rPr>
        <w:t>
      4-бөлімнің 2-бағанында жылу энергиясын өндіру үшін пайдаланылатын отынның жылу шығару қабілеті көрсетіледі.</w:t>
      </w:r>
    </w:p>
    <w:p>
      <w:pPr>
        <w:spacing w:after="0"/>
        <w:ind w:left="0"/>
        <w:jc w:val="both"/>
      </w:pPr>
      <w:r>
        <w:rPr>
          <w:rFonts w:ascii="Times New Roman"/>
          <w:b w:val="false"/>
          <w:i w:val="false"/>
          <w:color w:val="000000"/>
          <w:sz w:val="28"/>
        </w:rPr>
        <w:t>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16" w:id="12"/>
    <w:p>
      <w:pPr>
        <w:spacing w:after="0"/>
        <w:ind w:left="0"/>
        <w:jc w:val="both"/>
      </w:pPr>
      <w:r>
        <w:rPr>
          <w:rFonts w:ascii="Times New Roman"/>
          <w:b w:val="false"/>
          <w:i w:val="false"/>
          <w:color w:val="000000"/>
          <w:sz w:val="28"/>
        </w:rPr>
        <w:t>
      5. 5-бөлімде Жылу электр станцияларының, жылу электр орталықтарының және қазандықтардың шаруашылық қажеттіліктері үшін пайдаланылатын отынның тұтыну көлемі көрсетіледі.</w:t>
      </w:r>
    </w:p>
    <w:bookmarkEnd w:id="12"/>
    <w:bookmarkStart w:name="z17" w:id="13"/>
    <w:p>
      <w:pPr>
        <w:spacing w:after="0"/>
        <w:ind w:left="0"/>
        <w:jc w:val="both"/>
      </w:pPr>
      <w:r>
        <w:rPr>
          <w:rFonts w:ascii="Times New Roman"/>
          <w:b w:val="false"/>
          <w:i w:val="false"/>
          <w:color w:val="000000"/>
          <w:sz w:val="28"/>
        </w:rPr>
        <w:t>
      6. 6-бөлімнің 1-жолында жылу энергиясын өндірушілерден алған жылу энергиясының көлемі көрсетіледі.</w:t>
      </w:r>
    </w:p>
    <w:bookmarkEnd w:id="13"/>
    <w:p>
      <w:pPr>
        <w:spacing w:after="0"/>
        <w:ind w:left="0"/>
        <w:jc w:val="both"/>
      </w:pPr>
      <w:r>
        <w:rPr>
          <w:rFonts w:ascii="Times New Roman"/>
          <w:b w:val="false"/>
          <w:i w:val="false"/>
          <w:color w:val="000000"/>
          <w:sz w:val="28"/>
        </w:rPr>
        <w:t>
      6-бөлімнің 2-жолында жылу энергиясын тасымалдау және бөлу кезінде туындаған шығасылары көрсетіледі.</w:t>
      </w:r>
    </w:p>
    <w:p>
      <w:pPr>
        <w:spacing w:after="0"/>
        <w:ind w:left="0"/>
        <w:jc w:val="both"/>
      </w:pPr>
      <w:r>
        <w:rPr>
          <w:rFonts w:ascii="Times New Roman"/>
          <w:b w:val="false"/>
          <w:i w:val="false"/>
          <w:color w:val="000000"/>
          <w:sz w:val="28"/>
        </w:rPr>
        <w:t>
      6-бөлімде энергиямен жабдықтаушы кәсіпорындар соңғы тұтынушыларға жылу энергиясын босату туралы ақпаратты көрсетеді.</w:t>
      </w:r>
    </w:p>
    <w:p>
      <w:pPr>
        <w:spacing w:after="0"/>
        <w:ind w:left="0"/>
        <w:jc w:val="both"/>
      </w:pPr>
      <w:r>
        <w:rPr>
          <w:rFonts w:ascii="Times New Roman"/>
          <w:b w:val="false"/>
          <w:i w:val="false"/>
          <w:color w:val="000000"/>
          <w:sz w:val="28"/>
        </w:rPr>
        <w:t>
      6-бөлімнің 3.1-жолында халыққа жылу энергиясын босату көрсетіледі.</w:t>
      </w:r>
    </w:p>
    <w:p>
      <w:pPr>
        <w:spacing w:after="0"/>
        <w:ind w:left="0"/>
        <w:jc w:val="both"/>
      </w:pPr>
      <w:r>
        <w:rPr>
          <w:rFonts w:ascii="Times New Roman"/>
          <w:b w:val="false"/>
          <w:i w:val="false"/>
          <w:color w:val="000000"/>
          <w:sz w:val="28"/>
        </w:rPr>
        <w:t>
      6-бөлімнің 3.2-жолында кәсіпорындарға коммуналдық және өндірістік қажеттіліктерге жіберілген жылу энергиясының мөлшері көрсетіледі.</w:t>
      </w:r>
    </w:p>
    <w:p>
      <w:pPr>
        <w:spacing w:after="0"/>
        <w:ind w:left="0"/>
        <w:jc w:val="both"/>
      </w:pPr>
      <w:r>
        <w:rPr>
          <w:rFonts w:ascii="Times New Roman"/>
          <w:b w:val="false"/>
          <w:i w:val="false"/>
          <w:color w:val="000000"/>
          <w:sz w:val="28"/>
        </w:rPr>
        <w:t>
      6-бөлімнің 3.2.1-3.2.18-жолдарында энергиямен жабдықтаушы кәсіпорындар экономикалық қызметтің түрін ұйымдастыру үшін тиісті негізгі түрлері бойынша кәсіпорындарға жіберілген жылу энергиясының мөлшері көрсетіледі.</w:t>
      </w:r>
    </w:p>
    <w:bookmarkStart w:name="z18" w:id="14"/>
    <w:p>
      <w:pPr>
        <w:spacing w:after="0"/>
        <w:ind w:left="0"/>
        <w:jc w:val="both"/>
      </w:pPr>
      <w:r>
        <w:rPr>
          <w:rFonts w:ascii="Times New Roman"/>
          <w:b w:val="false"/>
          <w:i w:val="false"/>
          <w:color w:val="000000"/>
          <w:sz w:val="28"/>
        </w:rPr>
        <w:t>
      7. 7-бөлімінің 1.1-1.6-жолдарында екі құбыр: су желісі, бу құбыры және бу желісі үшін конденсат құбыры үшін тура және кері салынған төсеу тәсіліне қарамастан, олардың трассасының ұзындығы бойынша жылу желілерінің ұзындығы көрсетіледі. Су желісінің ұзындығында ыстық сумен жабдықтау үшін пайдаланылатын жеке желілердің ұзындығы ескерілуі тиіс.</w:t>
      </w:r>
    </w:p>
    <w:bookmarkEnd w:id="14"/>
    <w:p>
      <w:pPr>
        <w:spacing w:after="0"/>
        <w:ind w:left="0"/>
        <w:jc w:val="both"/>
      </w:pPr>
      <w:r>
        <w:rPr>
          <w:rFonts w:ascii="Times New Roman"/>
          <w:b w:val="false"/>
          <w:i w:val="false"/>
          <w:color w:val="000000"/>
          <w:sz w:val="28"/>
        </w:rPr>
        <w:t>
      Желілердің тозуы (тозу) олардың қызмет ету мерзімін, пайдаланылған материалдардың сапасын, пайдалану режимін, жөндеу көлемдері мен уақытылығын, климаттық жағдайларын және басқа да жағдайларын ескеріп, оларды пайдаланудың нақты уақытына байланысты анықталады.</w:t>
      </w:r>
    </w:p>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 Ауыстыруды қажет ететін желілерге жақын арада реконструкциялау жоспарланған желілер кіреді.</w:t>
      </w:r>
    </w:p>
    <w:p>
      <w:pPr>
        <w:spacing w:after="0"/>
        <w:ind w:left="0"/>
        <w:jc w:val="both"/>
      </w:pPr>
      <w:r>
        <w:rPr>
          <w:rFonts w:ascii="Times New Roman"/>
          <w:b w:val="false"/>
          <w:i w:val="false"/>
          <w:color w:val="000000"/>
          <w:sz w:val="28"/>
        </w:rPr>
        <w:t>
      7-бөлімінің 2.1-2.4-жолдарында қуаттар бойынша жылумен жабдықтау көздерінің саны көрсетіледі.</w:t>
      </w:r>
    </w:p>
    <w:p>
      <w:pPr>
        <w:spacing w:after="0"/>
        <w:ind w:left="0"/>
        <w:jc w:val="both"/>
      </w:pPr>
      <w:r>
        <w:rPr>
          <w:rFonts w:ascii="Times New Roman"/>
          <w:b w:val="false"/>
          <w:i w:val="false"/>
          <w:color w:val="000000"/>
          <w:sz w:val="28"/>
        </w:rPr>
        <w:t>
      7-бөлімнің 3-жолында орнатылған қазандықтардың (энергия қондырғыларының) саны көрсетіледі.</w:t>
      </w:r>
    </w:p>
    <w:p>
      <w:pPr>
        <w:spacing w:after="0"/>
        <w:ind w:left="0"/>
        <w:jc w:val="both"/>
      </w:pPr>
      <w:r>
        <w:rPr>
          <w:rFonts w:ascii="Times New Roman"/>
          <w:b w:val="false"/>
          <w:i w:val="false"/>
          <w:color w:val="000000"/>
          <w:sz w:val="28"/>
        </w:rPr>
        <w:t>
      7-бөлімнің 4-жолында орталық (қалалық) жылу желісіне қосылмаған дербес жылу көздерінің саны көрсетіледі.</w:t>
      </w:r>
    </w:p>
    <w:p>
      <w:pPr>
        <w:spacing w:after="0"/>
        <w:ind w:left="0"/>
        <w:jc w:val="both"/>
      </w:pPr>
      <w:r>
        <w:rPr>
          <w:rFonts w:ascii="Times New Roman"/>
          <w:b w:val="false"/>
          <w:i w:val="false"/>
          <w:color w:val="000000"/>
          <w:sz w:val="28"/>
        </w:rPr>
        <w:t>
      7-бөлімнің 5.1-5.3-жолдарында абонементтердің (тұрмыстық тұтынушылар, өнеркәсіптік және өзге де тұтынушылар) саны көрсетіледі.</w:t>
      </w:r>
    </w:p>
    <w:bookmarkStart w:name="z19" w:id="15"/>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5"/>
    <w:bookmarkStart w:name="z20" w:id="16"/>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6"/>
    <w:bookmarkStart w:name="z21" w:id="17"/>
    <w:p>
      <w:pPr>
        <w:spacing w:after="0"/>
        <w:ind w:left="0"/>
        <w:jc w:val="both"/>
      </w:pPr>
      <w:r>
        <w:rPr>
          <w:rFonts w:ascii="Times New Roman"/>
          <w:b w:val="false"/>
          <w:i w:val="false"/>
          <w:color w:val="000000"/>
          <w:sz w:val="28"/>
        </w:rPr>
        <w:t>
      10. Ескерту: х – осы позиция толтыруға жатпайды.</w:t>
      </w:r>
    </w:p>
    <w:bookmarkEnd w:id="17"/>
    <w:p>
      <w:pPr>
        <w:spacing w:after="0"/>
        <w:ind w:left="0"/>
        <w:jc w:val="both"/>
      </w:pPr>
      <w:r>
        <w:rPr>
          <w:rFonts w:ascii="Times New Roman"/>
          <w:b w:val="false"/>
          <w:i w:val="false"/>
          <w:color w:val="000000"/>
          <w:sz w:val="28"/>
        </w:rPr>
        <w:t>
      11. Арифметикалық-логикалық бақылау:</w:t>
      </w:r>
    </w:p>
    <w:p>
      <w:pPr>
        <w:spacing w:after="0"/>
        <w:ind w:left="0"/>
        <w:jc w:val="both"/>
      </w:pPr>
      <w:r>
        <w:rPr>
          <w:rFonts w:ascii="Times New Roman"/>
          <w:b w:val="false"/>
          <w:i w:val="false"/>
          <w:color w:val="000000"/>
          <w:sz w:val="28"/>
        </w:rPr>
        <w:t>
      1) 6-бөлім:</w:t>
      </w:r>
    </w:p>
    <w:p>
      <w:pPr>
        <w:spacing w:after="0"/>
        <w:ind w:left="0"/>
        <w:jc w:val="both"/>
      </w:pPr>
      <w:r>
        <w:rPr>
          <w:rFonts w:ascii="Times New Roman"/>
          <w:b w:val="false"/>
          <w:i w:val="false"/>
          <w:color w:val="000000"/>
          <w:sz w:val="28"/>
        </w:rPr>
        <w:t>
      3-жол ≥ 3.1-3.3-жолдар ∑;</w:t>
      </w:r>
    </w:p>
    <w:p>
      <w:pPr>
        <w:spacing w:after="0"/>
        <w:ind w:left="0"/>
        <w:jc w:val="both"/>
      </w:pPr>
      <w:r>
        <w:rPr>
          <w:rFonts w:ascii="Times New Roman"/>
          <w:b w:val="false"/>
          <w:i w:val="false"/>
          <w:color w:val="000000"/>
          <w:sz w:val="28"/>
        </w:rPr>
        <w:t>
      3.2-жол = 3.2.1-3.2.18-жолдар ∑.</w:t>
      </w:r>
    </w:p>
    <w:p>
      <w:pPr>
        <w:spacing w:after="0"/>
        <w:ind w:left="0"/>
        <w:jc w:val="both"/>
      </w:pPr>
      <w:r>
        <w:rPr>
          <w:rFonts w:ascii="Times New Roman"/>
          <w:b w:val="false"/>
          <w:i w:val="false"/>
          <w:color w:val="000000"/>
          <w:sz w:val="28"/>
        </w:rPr>
        <w:t>
      2) 7-бөлім:</w:t>
      </w:r>
    </w:p>
    <w:p>
      <w:pPr>
        <w:spacing w:after="0"/>
        <w:ind w:left="0"/>
        <w:jc w:val="both"/>
      </w:pPr>
      <w:r>
        <w:rPr>
          <w:rFonts w:ascii="Times New Roman"/>
          <w:b w:val="false"/>
          <w:i w:val="false"/>
          <w:color w:val="000000"/>
          <w:sz w:val="28"/>
        </w:rPr>
        <w:t>
      1-жол = 1.1-1.6-жолдар ∑;</w:t>
      </w:r>
    </w:p>
    <w:p>
      <w:pPr>
        <w:spacing w:after="0"/>
        <w:ind w:left="0"/>
        <w:jc w:val="both"/>
      </w:pPr>
      <w:r>
        <w:rPr>
          <w:rFonts w:ascii="Times New Roman"/>
          <w:b w:val="false"/>
          <w:i w:val="false"/>
          <w:color w:val="000000"/>
          <w:sz w:val="28"/>
        </w:rPr>
        <w:t>
      1.6-жол ≥ 1.6.1-жол;</w:t>
      </w:r>
    </w:p>
    <w:p>
      <w:pPr>
        <w:spacing w:after="0"/>
        <w:ind w:left="0"/>
        <w:jc w:val="both"/>
      </w:pPr>
      <w:r>
        <w:rPr>
          <w:rFonts w:ascii="Times New Roman"/>
          <w:b w:val="false"/>
          <w:i w:val="false"/>
          <w:color w:val="000000"/>
          <w:sz w:val="28"/>
        </w:rPr>
        <w:t>
      2-жол ≥ 2.1-2.4-жолдар ∑;</w:t>
      </w:r>
    </w:p>
    <w:p>
      <w:pPr>
        <w:spacing w:after="0"/>
        <w:ind w:left="0"/>
        <w:jc w:val="both"/>
      </w:pPr>
      <w:r>
        <w:rPr>
          <w:rFonts w:ascii="Times New Roman"/>
          <w:b w:val="false"/>
          <w:i w:val="false"/>
          <w:color w:val="000000"/>
          <w:sz w:val="28"/>
        </w:rPr>
        <w:t>
      5-жол = 5.1-5.3-жолдар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62100" cy="1295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Газ кәсіпорындарының қызметі туралы есеп</w:t>
            </w:r>
          </w:p>
          <w:p>
            <w:pPr>
              <w:spacing w:after="20"/>
              <w:ind w:left="20"/>
              <w:jc w:val="both"/>
            </w:pPr>
            <w:r>
              <w:rPr>
                <w:rFonts w:ascii="Times New Roman"/>
                <w:b w:val="false"/>
                <w:i w:val="false"/>
                <w:color w:val="000000"/>
                <w:sz w:val="20"/>
              </w:rPr>
              <w:t>
Отчет о деятельности газовых предприятий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84300" cy="495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 06.20, 49.50, 35.2, 35.23, 46.71.2-кодтарына сәйкес негізгі және қосалқы қызмет түрімен табиғи газды өндіруді, тасымалдауды және сатуды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и продажу природного газа с основным или вторичным видом деятельности согласно коду Общего классификатора видов экономической деятельности – 06.20, 49.50, 35.2, 35.23, 46.71.2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56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562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газды өндіруді, тасымалдауды және сатуды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транспортировку и продажу природного газа (независимо от места регистрации)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08400" cy="584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Газ өндіру туралы ақпаратты көрсетіңіз</w:t>
      </w:r>
    </w:p>
    <w:p>
      <w:pPr>
        <w:spacing w:after="0"/>
        <w:ind w:left="0"/>
        <w:jc w:val="both"/>
      </w:pPr>
      <w:r>
        <w:rPr>
          <w:rFonts w:ascii="Times New Roman"/>
          <w:b w:val="false"/>
          <w:i w:val="false"/>
          <w:color w:val="000000"/>
          <w:sz w:val="28"/>
        </w:rPr>
        <w:t xml:space="preserve">
      Укажите информацию о добыче газа </w:t>
      </w:r>
    </w:p>
    <w:p>
      <w:pPr>
        <w:spacing w:after="0"/>
        <w:ind w:left="0"/>
        <w:jc w:val="both"/>
      </w:pPr>
      <w:r>
        <w:rPr>
          <w:rFonts w:ascii="Times New Roman"/>
          <w:b w:val="false"/>
          <w:i w:val="false"/>
          <w:color w:val="000000"/>
          <w:sz w:val="28"/>
        </w:rPr>
        <w:t>
      2-3-бөлімдерді 06.20 "Табиғи газды өндіру" негізгі қызмет түрімен табиғи газды өндірушілер толтырады</w:t>
      </w:r>
    </w:p>
    <w:p>
      <w:pPr>
        <w:spacing w:after="0"/>
        <w:ind w:left="0"/>
        <w:jc w:val="both"/>
      </w:pPr>
      <w:r>
        <w:rPr>
          <w:rFonts w:ascii="Times New Roman"/>
          <w:b w:val="false"/>
          <w:i w:val="false"/>
          <w:color w:val="000000"/>
          <w:sz w:val="28"/>
        </w:rPr>
        <w:t>
      2-3 разделы заполняют производители природного газа с основным видом деятельности 06.20 "Добыча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кДж/м3 1</w:t>
            </w:r>
          </w:p>
          <w:p>
            <w:pPr>
              <w:spacing w:after="20"/>
              <w:ind w:left="20"/>
              <w:jc w:val="both"/>
            </w:pPr>
            <w:r>
              <w:rPr>
                <w:rFonts w:ascii="Times New Roman"/>
                <w:b w:val="false"/>
                <w:i w:val="false"/>
                <w:color w:val="000000"/>
                <w:sz w:val="20"/>
              </w:rPr>
              <w:t>
Теплотворная способность кДж/м3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өндіру</w:t>
            </w:r>
          </w:p>
          <w:p>
            <w:pPr>
              <w:spacing w:after="20"/>
              <w:ind w:left="20"/>
              <w:jc w:val="both"/>
            </w:pPr>
            <w:r>
              <w:rPr>
                <w:rFonts w:ascii="Times New Roman"/>
                <w:b w:val="false"/>
                <w:i w:val="false"/>
                <w:color w:val="000000"/>
                <w:sz w:val="20"/>
              </w:rPr>
              <w:t>
Валовая добыча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м2</w:t>
            </w:r>
          </w:p>
          <w:p>
            <w:pPr>
              <w:spacing w:after="20"/>
              <w:ind w:left="20"/>
              <w:jc w:val="both"/>
            </w:pPr>
            <w:r>
              <w:rPr>
                <w:rFonts w:ascii="Times New Roman"/>
                <w:b w:val="false"/>
                <w:i w:val="false"/>
                <w:color w:val="000000"/>
                <w:sz w:val="20"/>
              </w:rPr>
              <w:t>
тыс. куб. 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шығарылған, кері айдалған газ</w:t>
            </w:r>
          </w:p>
          <w:p>
            <w:pPr>
              <w:spacing w:after="20"/>
              <w:ind w:left="20"/>
              <w:jc w:val="both"/>
            </w:pPr>
            <w:r>
              <w:rPr>
                <w:rFonts w:ascii="Times New Roman"/>
                <w:b w:val="false"/>
                <w:i w:val="false"/>
                <w:color w:val="000000"/>
                <w:sz w:val="20"/>
              </w:rPr>
              <w:t>
Сожженный, выпущенный, обратно закачанный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xml:space="preserve">
тыс. куб.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етіп жағылған</w:t>
            </w:r>
          </w:p>
          <w:p>
            <w:pPr>
              <w:spacing w:after="20"/>
              <w:ind w:left="20"/>
              <w:jc w:val="both"/>
            </w:pPr>
            <w:r>
              <w:rPr>
                <w:rFonts w:ascii="Times New Roman"/>
                <w:b w:val="false"/>
                <w:i w:val="false"/>
                <w:color w:val="000000"/>
                <w:sz w:val="20"/>
              </w:rPr>
              <w:t>
сожженный в факелах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шығарылған</w:t>
            </w:r>
          </w:p>
          <w:p>
            <w:pPr>
              <w:spacing w:after="20"/>
              <w:ind w:left="20"/>
              <w:jc w:val="both"/>
            </w:pPr>
            <w:r>
              <w:rPr>
                <w:rFonts w:ascii="Times New Roman"/>
                <w:b w:val="false"/>
                <w:i w:val="false"/>
                <w:color w:val="000000"/>
                <w:sz w:val="20"/>
              </w:rPr>
              <w:t>
выпущенный в атмосферу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кері айдалған</w:t>
            </w:r>
          </w:p>
          <w:p>
            <w:pPr>
              <w:spacing w:after="20"/>
              <w:ind w:left="20"/>
              <w:jc w:val="both"/>
            </w:pPr>
            <w:r>
              <w:rPr>
                <w:rFonts w:ascii="Times New Roman"/>
                <w:b w:val="false"/>
                <w:i w:val="false"/>
                <w:color w:val="000000"/>
                <w:sz w:val="20"/>
              </w:rPr>
              <w:t>
обратно закачанный в пласт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тыс.куб.м.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процестердегі шығындар</w:t>
            </w:r>
          </w:p>
          <w:p>
            <w:pPr>
              <w:spacing w:after="20"/>
              <w:ind w:left="20"/>
              <w:jc w:val="both"/>
            </w:pPr>
            <w:r>
              <w:rPr>
                <w:rFonts w:ascii="Times New Roman"/>
                <w:b w:val="false"/>
                <w:i w:val="false"/>
                <w:color w:val="000000"/>
                <w:sz w:val="20"/>
              </w:rPr>
              <w:t>
Потери в технологических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өндіру</w:t>
            </w:r>
          </w:p>
          <w:p>
            <w:pPr>
              <w:spacing w:after="20"/>
              <w:ind w:left="20"/>
              <w:jc w:val="both"/>
            </w:pPr>
            <w:r>
              <w:rPr>
                <w:rFonts w:ascii="Times New Roman"/>
                <w:b w:val="false"/>
                <w:i w:val="false"/>
                <w:color w:val="000000"/>
                <w:sz w:val="20"/>
              </w:rPr>
              <w:t>
Чистая добыча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1 кДж/м3– мұнда және бұдан әрі килоджоуль шаршы метрге</w:t>
      </w:r>
    </w:p>
    <w:p>
      <w:pPr>
        <w:spacing w:after="0"/>
        <w:ind w:left="0"/>
        <w:jc w:val="both"/>
      </w:pPr>
      <w:r>
        <w:rPr>
          <w:rFonts w:ascii="Times New Roman"/>
          <w:b w:val="false"/>
          <w:i w:val="false"/>
          <w:color w:val="000000"/>
          <w:sz w:val="28"/>
        </w:rPr>
        <w:t xml:space="preserve">1 кДж/м3 – здесь и далее килоджоуль на кубический метр </w:t>
      </w:r>
    </w:p>
    <w:p>
      <w:pPr>
        <w:spacing w:after="0"/>
        <w:ind w:left="0"/>
        <w:jc w:val="both"/>
      </w:pPr>
      <w:r>
        <w:rPr>
          <w:rFonts w:ascii="Times New Roman"/>
          <w:b w:val="false"/>
          <w:i w:val="false"/>
          <w:color w:val="000000"/>
          <w:sz w:val="28"/>
        </w:rPr>
        <w:t>2 мың шаршы м. - мұнда және бұдан әрі мың шаршы метр</w:t>
      </w:r>
    </w:p>
    <w:p>
      <w:pPr>
        <w:spacing w:after="0"/>
        <w:ind w:left="0"/>
        <w:jc w:val="both"/>
      </w:pPr>
      <w:r>
        <w:rPr>
          <w:rFonts w:ascii="Times New Roman"/>
          <w:b w:val="false"/>
          <w:i w:val="false"/>
          <w:color w:val="000000"/>
          <w:sz w:val="28"/>
        </w:rPr>
        <w:t>2  тыс. куб. м - здесь и далее тысяча кубических метров</w:t>
      </w:r>
    </w:p>
    <w:p>
      <w:pPr>
        <w:spacing w:after="0"/>
        <w:ind w:left="0"/>
        <w:jc w:val="both"/>
      </w:pPr>
      <w:r>
        <w:rPr>
          <w:rFonts w:ascii="Times New Roman"/>
          <w:b w:val="false"/>
          <w:i w:val="false"/>
          <w:color w:val="000000"/>
          <w:sz w:val="28"/>
        </w:rPr>
        <w:t>
      3. Табиғи газды өндіру кезінде отын мен энергияны өз қажеттіліктеріне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және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ТДж3</w:t>
            </w:r>
          </w:p>
          <w:p>
            <w:pPr>
              <w:spacing w:after="20"/>
              <w:ind w:left="20"/>
              <w:jc w:val="both"/>
            </w:pPr>
            <w:r>
              <w:rPr>
                <w:rFonts w:ascii="Times New Roman"/>
                <w:b w:val="false"/>
                <w:i w:val="false"/>
                <w:color w:val="000000"/>
                <w:sz w:val="20"/>
              </w:rPr>
              <w:t>
Теплотворная способность ТДж3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xml:space="preserve">
Газ природный (естественный) в газообразном состоянии (товарный выпуск)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сағ4</w:t>
            </w:r>
          </w:p>
          <w:p>
            <w:pPr>
              <w:spacing w:after="20"/>
              <w:ind w:left="20"/>
              <w:jc w:val="both"/>
            </w:pPr>
            <w:r>
              <w:rPr>
                <w:rFonts w:ascii="Times New Roman"/>
                <w:b w:val="false"/>
                <w:i w:val="false"/>
                <w:color w:val="000000"/>
                <w:sz w:val="20"/>
              </w:rPr>
              <w:t>
тыс.кВт. час4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Табиғи газды тасымалдау, сақтау және жеткізу туралы ақпаратты көрсетіңіз</w:t>
      </w:r>
    </w:p>
    <w:p>
      <w:pPr>
        <w:spacing w:after="0"/>
        <w:ind w:left="0"/>
        <w:jc w:val="both"/>
      </w:pPr>
      <w:r>
        <w:rPr>
          <w:rFonts w:ascii="Times New Roman"/>
          <w:b w:val="false"/>
          <w:i w:val="false"/>
          <w:color w:val="000000"/>
          <w:sz w:val="28"/>
        </w:rPr>
        <w:t>
      Информация о транспортировке, хранении и поставке природного газа</w:t>
      </w:r>
    </w:p>
    <w:p>
      <w:pPr>
        <w:spacing w:after="0"/>
        <w:ind w:left="0"/>
        <w:jc w:val="both"/>
      </w:pPr>
      <w:r>
        <w:rPr>
          <w:rFonts w:ascii="Times New Roman"/>
          <w:b w:val="false"/>
          <w:i w:val="false"/>
          <w:color w:val="000000"/>
          <w:sz w:val="28"/>
        </w:rPr>
        <w:t>
      49.50 "Құбыр көлігінің қызметі" негізгі және қосалқы қызмет түрімен магистральдық газ құбырлары арқылы табиғи газды тасымалдау жүйесінің операторлары толтырады</w:t>
      </w:r>
    </w:p>
    <w:p>
      <w:pPr>
        <w:spacing w:after="0"/>
        <w:ind w:left="0"/>
        <w:jc w:val="both"/>
      </w:pPr>
      <w:r>
        <w:rPr>
          <w:rFonts w:ascii="Times New Roman"/>
          <w:b w:val="false"/>
          <w:i w:val="false"/>
          <w:color w:val="000000"/>
          <w:sz w:val="28"/>
        </w:rPr>
        <w:t>
      Заполняют операторы системы транспортировки природного газа по магистральным газопроводам с основным и вторичным видом деятельности 49.50 "Деятельность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кДж/м3</w:t>
            </w:r>
          </w:p>
          <w:p>
            <w:pPr>
              <w:spacing w:after="20"/>
              <w:ind w:left="20"/>
              <w:jc w:val="both"/>
            </w:pPr>
            <w:r>
              <w:rPr>
                <w:rFonts w:ascii="Times New Roman"/>
                <w:b w:val="false"/>
                <w:i w:val="false"/>
                <w:color w:val="000000"/>
                <w:sz w:val="20"/>
              </w:rPr>
              <w:t>
Теплотворная способность кДж/м3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өндірілген түсім</w:t>
            </w:r>
          </w:p>
          <w:p>
            <w:pPr>
              <w:spacing w:after="20"/>
              <w:ind w:left="20"/>
              <w:jc w:val="both"/>
            </w:pPr>
            <w:r>
              <w:rPr>
                <w:rFonts w:ascii="Times New Roman"/>
                <w:b w:val="false"/>
                <w:i w:val="false"/>
                <w:color w:val="000000"/>
                <w:sz w:val="20"/>
              </w:rPr>
              <w:t>
Поступление добытого в стране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шығындар</w:t>
            </w:r>
          </w:p>
          <w:p>
            <w:pPr>
              <w:spacing w:after="20"/>
              <w:ind w:left="20"/>
              <w:jc w:val="both"/>
            </w:pPr>
            <w:r>
              <w:rPr>
                <w:rFonts w:ascii="Times New Roman"/>
                <w:b w:val="false"/>
                <w:i w:val="false"/>
                <w:color w:val="000000"/>
                <w:sz w:val="20"/>
              </w:rPr>
              <w:t>
Потери при транспортировке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өз қажеттіліктері үшін тұтыну</w:t>
            </w:r>
          </w:p>
          <w:p>
            <w:pPr>
              <w:spacing w:after="20"/>
              <w:ind w:left="20"/>
              <w:jc w:val="both"/>
            </w:pPr>
            <w:r>
              <w:rPr>
                <w:rFonts w:ascii="Times New Roman"/>
                <w:b w:val="false"/>
                <w:i w:val="false"/>
                <w:color w:val="000000"/>
                <w:sz w:val="20"/>
              </w:rPr>
              <w:t>
Потребление для собственных нужд при транспортировке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қолжетімді</w:t>
            </w:r>
          </w:p>
          <w:p>
            <w:pPr>
              <w:spacing w:after="20"/>
              <w:ind w:left="20"/>
              <w:jc w:val="both"/>
            </w:pPr>
            <w:r>
              <w:rPr>
                <w:rFonts w:ascii="Times New Roman"/>
                <w:b w:val="false"/>
                <w:i w:val="false"/>
                <w:color w:val="000000"/>
                <w:sz w:val="20"/>
              </w:rPr>
              <w:t>
Доступный для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көлем</w:t>
            </w:r>
          </w:p>
          <w:p>
            <w:pPr>
              <w:spacing w:after="20"/>
              <w:ind w:left="20"/>
              <w:jc w:val="both"/>
            </w:pPr>
            <w:r>
              <w:rPr>
                <w:rFonts w:ascii="Times New Roman"/>
                <w:b w:val="false"/>
                <w:i w:val="false"/>
                <w:color w:val="000000"/>
                <w:sz w:val="20"/>
              </w:rPr>
              <w:t>
Объем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жеткізілгені:</w:t>
            </w:r>
          </w:p>
          <w:p>
            <w:pPr>
              <w:spacing w:after="20"/>
              <w:ind w:left="20"/>
              <w:jc w:val="both"/>
            </w:pPr>
            <w:r>
              <w:rPr>
                <w:rFonts w:ascii="Times New Roman"/>
                <w:b w:val="false"/>
                <w:i w:val="false"/>
                <w:color w:val="000000"/>
                <w:sz w:val="20"/>
              </w:rPr>
              <w:t>
доставлено: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3 ТДж – мұнда және бұдан әрі тераджоуль</w:t>
      </w:r>
    </w:p>
    <w:p>
      <w:pPr>
        <w:spacing w:after="0"/>
        <w:ind w:left="0"/>
        <w:jc w:val="both"/>
      </w:pPr>
      <w:r>
        <w:rPr>
          <w:rFonts w:ascii="Times New Roman"/>
          <w:b w:val="false"/>
          <w:i w:val="false"/>
          <w:color w:val="000000"/>
          <w:sz w:val="28"/>
        </w:rPr>
        <w:t>3 ТДж – здесь и далее тераджоуль</w:t>
      </w:r>
    </w:p>
    <w:p>
      <w:pPr>
        <w:spacing w:after="0"/>
        <w:ind w:left="0"/>
        <w:jc w:val="both"/>
      </w:pPr>
      <w:r>
        <w:rPr>
          <w:rFonts w:ascii="Times New Roman"/>
          <w:b w:val="false"/>
          <w:i w:val="false"/>
          <w:color w:val="000000"/>
          <w:sz w:val="28"/>
        </w:rPr>
        <w:t>4 мың кВт сағ – мұнда мың киловатт-сағат</w:t>
      </w:r>
    </w:p>
    <w:p>
      <w:pPr>
        <w:spacing w:after="0"/>
        <w:ind w:left="0"/>
        <w:jc w:val="both"/>
      </w:pPr>
      <w:r>
        <w:rPr>
          <w:rFonts w:ascii="Times New Roman"/>
          <w:b w:val="false"/>
          <w:i w:val="false"/>
          <w:color w:val="000000"/>
          <w:sz w:val="28"/>
        </w:rPr>
        <w:t>4 тыс. кВт час – здесь тысяча киловатт-час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кДж/м3</w:t>
            </w:r>
          </w:p>
          <w:p>
            <w:pPr>
              <w:spacing w:after="20"/>
              <w:ind w:left="20"/>
              <w:jc w:val="both"/>
            </w:pPr>
            <w:r>
              <w:rPr>
                <w:rFonts w:ascii="Times New Roman"/>
                <w:b w:val="false"/>
                <w:i w:val="false"/>
                <w:color w:val="000000"/>
                <w:sz w:val="20"/>
              </w:rPr>
              <w:t>
Теплотворная способность кДж/м3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дистрибьюторлық (газбен жабдықтаушы) компанияларға</w:t>
            </w:r>
          </w:p>
          <w:p>
            <w:pPr>
              <w:spacing w:after="20"/>
              <w:ind w:left="20"/>
              <w:jc w:val="both"/>
            </w:pPr>
            <w:r>
              <w:rPr>
                <w:rFonts w:ascii="Times New Roman"/>
                <w:b w:val="false"/>
                <w:i w:val="false"/>
                <w:color w:val="000000"/>
                <w:sz w:val="20"/>
              </w:rPr>
              <w:t>
дистрибьюторским (газоснабжающим) компаниям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w:t>
            </w:r>
          </w:p>
          <w:p>
            <w:pPr>
              <w:spacing w:after="20"/>
              <w:ind w:left="20"/>
              <w:jc w:val="both"/>
            </w:pPr>
            <w:r>
              <w:rPr>
                <w:rFonts w:ascii="Times New Roman"/>
                <w:b w:val="false"/>
                <w:i w:val="false"/>
                <w:color w:val="000000"/>
                <w:sz w:val="20"/>
              </w:rPr>
              <w:t>
крупным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станцияларына (ЖЭС5)</w:t>
            </w:r>
          </w:p>
          <w:p>
            <w:pPr>
              <w:spacing w:after="20"/>
              <w:ind w:left="20"/>
              <w:jc w:val="both"/>
            </w:pPr>
            <w:r>
              <w:rPr>
                <w:rFonts w:ascii="Times New Roman"/>
                <w:b w:val="false"/>
                <w:i w:val="false"/>
                <w:color w:val="000000"/>
                <w:sz w:val="20"/>
              </w:rPr>
              <w:t>
теплоэлектростанциям (ТЭС5)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орталықтарына (ЖЭО6)</w:t>
            </w:r>
          </w:p>
          <w:p>
            <w:pPr>
              <w:spacing w:after="20"/>
              <w:ind w:left="20"/>
              <w:jc w:val="both"/>
            </w:pPr>
            <w:r>
              <w:rPr>
                <w:rFonts w:ascii="Times New Roman"/>
                <w:b w:val="false"/>
                <w:i w:val="false"/>
                <w:color w:val="000000"/>
                <w:sz w:val="20"/>
              </w:rPr>
              <w:t>
теплоэлектроцентралям (ТЭЦ6)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w:t>
            </w:r>
          </w:p>
          <w:p>
            <w:pPr>
              <w:spacing w:after="20"/>
              <w:ind w:left="20"/>
              <w:jc w:val="both"/>
            </w:pPr>
            <w:r>
              <w:rPr>
                <w:rFonts w:ascii="Times New Roman"/>
                <w:b w:val="false"/>
                <w:i w:val="false"/>
                <w:color w:val="000000"/>
                <w:sz w:val="20"/>
              </w:rPr>
              <w:t>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Табиғи газды түпкілікті тұтынушыларға тарату туралы ақпарат</w:t>
      </w:r>
    </w:p>
    <w:p>
      <w:pPr>
        <w:spacing w:after="0"/>
        <w:ind w:left="0"/>
        <w:jc w:val="both"/>
      </w:pPr>
      <w:r>
        <w:rPr>
          <w:rFonts w:ascii="Times New Roman"/>
          <w:b w:val="false"/>
          <w:i w:val="false"/>
          <w:color w:val="000000"/>
          <w:sz w:val="28"/>
        </w:rPr>
        <w:t>
      Информация о распределении природного газа конечным потребителям</w:t>
      </w:r>
    </w:p>
    <w:p>
      <w:pPr>
        <w:spacing w:after="0"/>
        <w:ind w:left="0"/>
        <w:jc w:val="both"/>
      </w:pPr>
      <w:r>
        <w:rPr>
          <w:rFonts w:ascii="Times New Roman"/>
          <w:b w:val="false"/>
          <w:i w:val="false"/>
          <w:color w:val="000000"/>
          <w:sz w:val="28"/>
        </w:rPr>
        <w:t>
      5-8-бөлімдерді 35.23 "Газ тәрізді отынды құбыржолдар бойынша сату", 46.71.2 "Табиғи (жанатын) газды көтерме саудада сату" қызмет түрімен газбен жабдықтау/газ тарату компаниялары толтырады</w:t>
      </w:r>
    </w:p>
    <w:p>
      <w:pPr>
        <w:spacing w:after="0"/>
        <w:ind w:left="0"/>
        <w:jc w:val="both"/>
      </w:pPr>
      <w:r>
        <w:rPr>
          <w:rFonts w:ascii="Times New Roman"/>
          <w:b w:val="false"/>
          <w:i w:val="false"/>
          <w:color w:val="000000"/>
          <w:sz w:val="28"/>
        </w:rPr>
        <w:t>
      5-8 разделы заполняют газоснабжающие/газораспределительные компании с видом деятельности 35.23 "Продажа газообразного топлива по трубопроводам", 46.71.2 "Оптовая торговля природным (горючим) газом"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кДж/м3</w:t>
            </w:r>
          </w:p>
          <w:p>
            <w:pPr>
              <w:spacing w:after="20"/>
              <w:ind w:left="20"/>
              <w:jc w:val="both"/>
            </w:pPr>
            <w:r>
              <w:rPr>
                <w:rFonts w:ascii="Times New Roman"/>
                <w:b w:val="false"/>
                <w:i w:val="false"/>
                <w:color w:val="000000"/>
                <w:sz w:val="20"/>
              </w:rPr>
              <w:t>
Теплотворная способность кДж/м3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жүйесіне түсу</w:t>
            </w:r>
          </w:p>
          <w:p>
            <w:pPr>
              <w:spacing w:after="20"/>
              <w:ind w:left="20"/>
              <w:jc w:val="both"/>
            </w:pPr>
            <w:r>
              <w:rPr>
                <w:rFonts w:ascii="Times New Roman"/>
                <w:b w:val="false"/>
                <w:i w:val="false"/>
                <w:color w:val="000000"/>
                <w:sz w:val="20"/>
              </w:rPr>
              <w:t xml:space="preserve">
Поступление в систему распределения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тұтынушыларға тарату:</w:t>
            </w:r>
          </w:p>
          <w:p>
            <w:pPr>
              <w:spacing w:after="20"/>
              <w:ind w:left="20"/>
              <w:jc w:val="both"/>
            </w:pPr>
            <w:r>
              <w:rPr>
                <w:rFonts w:ascii="Times New Roman"/>
                <w:b w:val="false"/>
                <w:i w:val="false"/>
                <w:color w:val="000000"/>
                <w:sz w:val="20"/>
              </w:rPr>
              <w:t>
Распределение конечным потребителям: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 секторына</w:t>
            </w:r>
          </w:p>
          <w:p>
            <w:pPr>
              <w:spacing w:after="20"/>
              <w:ind w:left="20"/>
              <w:jc w:val="both"/>
            </w:pPr>
            <w:r>
              <w:rPr>
                <w:rFonts w:ascii="Times New Roman"/>
                <w:b w:val="false"/>
                <w:i w:val="false"/>
                <w:color w:val="000000"/>
                <w:sz w:val="20"/>
              </w:rPr>
              <w:t>
сектору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5 ЖЭС – мұнда және бұдан жылу электр станциясы</w:t>
      </w:r>
    </w:p>
    <w:p>
      <w:pPr>
        <w:spacing w:after="0"/>
        <w:ind w:left="0"/>
        <w:jc w:val="both"/>
      </w:pPr>
      <w:r>
        <w:rPr>
          <w:rFonts w:ascii="Times New Roman"/>
          <w:b w:val="false"/>
          <w:i w:val="false"/>
          <w:color w:val="000000"/>
          <w:sz w:val="28"/>
        </w:rPr>
        <w:t>5 ТЭС – здесь и далее тепловая электростанция</w:t>
      </w:r>
    </w:p>
    <w:p>
      <w:pPr>
        <w:spacing w:after="0"/>
        <w:ind w:left="0"/>
        <w:jc w:val="both"/>
      </w:pPr>
      <w:r>
        <w:rPr>
          <w:rFonts w:ascii="Times New Roman"/>
          <w:b w:val="false"/>
          <w:i w:val="false"/>
          <w:color w:val="000000"/>
          <w:sz w:val="28"/>
        </w:rPr>
        <w:t>6 ЖЭО – мұнда және бұдан әрі жылу электр орталығы</w:t>
      </w:r>
    </w:p>
    <w:p>
      <w:pPr>
        <w:spacing w:after="0"/>
        <w:ind w:left="0"/>
        <w:jc w:val="both"/>
      </w:pPr>
      <w:r>
        <w:rPr>
          <w:rFonts w:ascii="Times New Roman"/>
          <w:b w:val="false"/>
          <w:i w:val="false"/>
          <w:color w:val="000000"/>
          <w:sz w:val="28"/>
        </w:rPr>
        <w:t>6 ТЭЦ – здесь и далее теплоэлектроцентраль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p>
            <w:pPr>
              <w:spacing w:after="20"/>
              <w:ind w:left="20"/>
              <w:jc w:val="both"/>
            </w:pPr>
            <w:r>
              <w:rPr>
                <w:rFonts w:ascii="Times New Roman"/>
                <w:b w:val="false"/>
                <w:i w:val="false"/>
                <w:color w:val="000000"/>
                <w:sz w:val="20"/>
              </w:rPr>
              <w:t>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кДж/м3</w:t>
            </w:r>
          </w:p>
          <w:p>
            <w:pPr>
              <w:spacing w:after="20"/>
              <w:ind w:left="20"/>
              <w:jc w:val="both"/>
            </w:pPr>
            <w:r>
              <w:rPr>
                <w:rFonts w:ascii="Times New Roman"/>
                <w:b w:val="false"/>
                <w:i w:val="false"/>
                <w:color w:val="000000"/>
                <w:sz w:val="20"/>
              </w:rPr>
              <w:t>
Теплотворная способность кДж/м3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ЖЭО, қазандықтарда</w:t>
            </w:r>
          </w:p>
          <w:p>
            <w:pPr>
              <w:spacing w:after="20"/>
              <w:ind w:left="20"/>
              <w:jc w:val="both"/>
            </w:pPr>
            <w:r>
              <w:rPr>
                <w:rFonts w:ascii="Times New Roman"/>
                <w:b w:val="false"/>
                <w:i w:val="false"/>
                <w:color w:val="000000"/>
                <w:sz w:val="20"/>
              </w:rPr>
              <w:t>
на ТЭС, ТЭЦ,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xml:space="preserve">
прочие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Потери в системе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Табиғи газды түпкілікті тұтынушылар туралы жалпы мәліметтер</w:t>
      </w:r>
    </w:p>
    <w:p>
      <w:pPr>
        <w:spacing w:after="0"/>
        <w:ind w:left="0"/>
        <w:jc w:val="both"/>
      </w:pPr>
      <w:r>
        <w:rPr>
          <w:rFonts w:ascii="Times New Roman"/>
          <w:b w:val="false"/>
          <w:i w:val="false"/>
          <w:color w:val="000000"/>
          <w:sz w:val="28"/>
        </w:rPr>
        <w:t>
       Общие сведения о конечных потребителях природного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саны</w:t>
            </w:r>
          </w:p>
          <w:p>
            <w:pPr>
              <w:spacing w:after="20"/>
              <w:ind w:left="20"/>
              <w:jc w:val="both"/>
            </w:pPr>
            <w:r>
              <w:rPr>
                <w:rFonts w:ascii="Times New Roman"/>
                <w:b w:val="false"/>
                <w:i w:val="false"/>
                <w:color w:val="000000"/>
                <w:sz w:val="20"/>
              </w:rPr>
              <w:t>
Количество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(үй шаруашылықтары)</w:t>
            </w:r>
          </w:p>
          <w:p>
            <w:pPr>
              <w:spacing w:after="20"/>
              <w:ind w:left="20"/>
              <w:jc w:val="both"/>
            </w:pPr>
            <w:r>
              <w:rPr>
                <w:rFonts w:ascii="Times New Roman"/>
                <w:b w:val="false"/>
                <w:i w:val="false"/>
                <w:color w:val="000000"/>
                <w:sz w:val="20"/>
              </w:rPr>
              <w:t>
Бытовые потребители (домашние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p>
            <w:pPr>
              <w:spacing w:after="20"/>
              <w:ind w:left="20"/>
              <w:jc w:val="both"/>
            </w:pPr>
            <w:r>
              <w:rPr>
                <w:rFonts w:ascii="Times New Roman"/>
                <w:b w:val="false"/>
                <w:i w:val="false"/>
                <w:color w:val="000000"/>
                <w:sz w:val="20"/>
              </w:rPr>
              <w:t xml:space="preserve">
Промышленные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 кәсіпорындары</w:t>
            </w:r>
          </w:p>
          <w:p>
            <w:pPr>
              <w:spacing w:after="20"/>
              <w:ind w:left="20"/>
              <w:jc w:val="both"/>
            </w:pPr>
            <w:r>
              <w:rPr>
                <w:rFonts w:ascii="Times New Roman"/>
                <w:b w:val="false"/>
                <w:i w:val="false"/>
                <w:color w:val="000000"/>
                <w:sz w:val="20"/>
              </w:rPr>
              <w:t>
Предприятия сектора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p>
            <w:pPr>
              <w:spacing w:after="20"/>
              <w:ind w:left="20"/>
              <w:jc w:val="both"/>
            </w:pPr>
            <w:r>
              <w:rPr>
                <w:rFonts w:ascii="Times New Roman"/>
                <w:b w:val="false"/>
                <w:i w:val="false"/>
                <w:color w:val="000000"/>
                <w:sz w:val="20"/>
              </w:rPr>
              <w:t>
Сельскохозяйственные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p>
            <w:pPr>
              <w:spacing w:after="20"/>
              <w:ind w:left="20"/>
              <w:jc w:val="both"/>
            </w:pPr>
            <w:r>
              <w:rPr>
                <w:rFonts w:ascii="Times New Roman"/>
                <w:b w:val="false"/>
                <w:i w:val="false"/>
                <w:color w:val="000000"/>
                <w:sz w:val="20"/>
              </w:rPr>
              <w:t>
Котельные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w:t>
            </w:r>
          </w:p>
          <w:p>
            <w:pPr>
              <w:spacing w:after="20"/>
              <w:ind w:left="20"/>
              <w:jc w:val="both"/>
            </w:pPr>
            <w:r>
              <w:rPr>
                <w:rFonts w:ascii="Times New Roman"/>
                <w:b w:val="false"/>
                <w:i w:val="false"/>
                <w:color w:val="000000"/>
                <w:sz w:val="20"/>
              </w:rPr>
              <w:t>
Прочие потребители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Газ желісінің ұзындығын және апаттар санын көрсетіңіз</w:t>
      </w:r>
    </w:p>
    <w:p>
      <w:pPr>
        <w:spacing w:after="0"/>
        <w:ind w:left="0"/>
        <w:jc w:val="both"/>
      </w:pPr>
      <w:r>
        <w:rPr>
          <w:rFonts w:ascii="Times New Roman"/>
          <w:b w:val="false"/>
          <w:i w:val="false"/>
          <w:color w:val="000000"/>
          <w:sz w:val="28"/>
        </w:rPr>
        <w:t>
      Укажите протяженность газовой сети и число аварий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жер </w:t>
            </w:r>
          </w:p>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км7</w:t>
            </w:r>
          </w:p>
          <w:p>
            <w:pPr>
              <w:spacing w:after="20"/>
              <w:ind w:left="20"/>
              <w:jc w:val="both"/>
            </w:pPr>
            <w:r>
              <w:rPr>
                <w:rFonts w:ascii="Times New Roman"/>
                <w:b w:val="false"/>
                <w:i w:val="false"/>
                <w:color w:val="000000"/>
                <w:sz w:val="20"/>
              </w:rPr>
              <w:t>
км7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7 км – мұнда және бұдан әрі километр</w:t>
      </w:r>
    </w:p>
    <w:p>
      <w:pPr>
        <w:spacing w:after="0"/>
        <w:ind w:left="0"/>
        <w:jc w:val="both"/>
      </w:pPr>
      <w:r>
        <w:rPr>
          <w:rFonts w:ascii="Times New Roman"/>
          <w:b w:val="false"/>
          <w:i w:val="false"/>
          <w:color w:val="000000"/>
          <w:sz w:val="28"/>
        </w:rPr>
        <w:t>7 км – здесь и далее 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жер </w:t>
            </w:r>
          </w:p>
          <w:p>
            <w:pPr>
              <w:spacing w:after="20"/>
              <w:ind w:left="20"/>
              <w:jc w:val="both"/>
            </w:pPr>
            <w:r>
              <w:rPr>
                <w:rFonts w:ascii="Times New Roman"/>
                <w:b w:val="false"/>
                <w:i w:val="false"/>
                <w:color w:val="000000"/>
                <w:sz w:val="20"/>
              </w:rPr>
              <w:t>
городская местность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желісіне қосылғаны</w:t>
            </w:r>
          </w:p>
          <w:p>
            <w:pPr>
              <w:spacing w:after="20"/>
              <w:ind w:left="20"/>
              <w:jc w:val="both"/>
            </w:pPr>
            <w:r>
              <w:rPr>
                <w:rFonts w:ascii="Times New Roman"/>
                <w:b w:val="false"/>
                <w:i w:val="false"/>
                <w:color w:val="000000"/>
                <w:sz w:val="20"/>
              </w:rPr>
              <w:t xml:space="preserve">
Добавлено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пен жұмыс істеп тұрғандарды кеңейту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газ желісінің істен шыққаны</w:t>
            </w:r>
          </w:p>
          <w:p>
            <w:pPr>
              <w:spacing w:after="20"/>
              <w:ind w:left="20"/>
              <w:jc w:val="both"/>
            </w:pPr>
            <w:r>
              <w:rPr>
                <w:rFonts w:ascii="Times New Roman"/>
                <w:b w:val="false"/>
                <w:i w:val="false"/>
                <w:color w:val="000000"/>
                <w:sz w:val="20"/>
              </w:rPr>
              <w:t xml:space="preserve">
Выбыло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тұрғыдан істен шығуы, ескіруі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ететін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көшедегі газ желісінің ұзындығы</w:t>
            </w:r>
          </w:p>
          <w:p>
            <w:pPr>
              <w:spacing w:after="20"/>
              <w:ind w:left="20"/>
              <w:jc w:val="both"/>
            </w:pPr>
            <w:r>
              <w:rPr>
                <w:rFonts w:ascii="Times New Roman"/>
                <w:b w:val="false"/>
                <w:i w:val="false"/>
                <w:color w:val="000000"/>
                <w:sz w:val="20"/>
              </w:rPr>
              <w:t xml:space="preserve">
Протяженность отремонтированной уличной газовой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5-жолдан:</w:t>
            </w:r>
          </w:p>
          <w:p>
            <w:pPr>
              <w:spacing w:after="20"/>
              <w:ind w:left="20"/>
              <w:jc w:val="both"/>
            </w:pPr>
            <w:r>
              <w:rPr>
                <w:rFonts w:ascii="Times New Roman"/>
                <w:b w:val="false"/>
                <w:i w:val="false"/>
                <w:color w:val="000000"/>
                <w:sz w:val="20"/>
              </w:rPr>
              <w:t xml:space="preserve">
из строки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 есебінен</w:t>
            </w:r>
          </w:p>
          <w:p>
            <w:pPr>
              <w:spacing w:after="20"/>
              <w:ind w:left="20"/>
              <w:jc w:val="both"/>
            </w:pPr>
            <w:r>
              <w:rPr>
                <w:rFonts w:ascii="Times New Roman"/>
                <w:b w:val="false"/>
                <w:i w:val="false"/>
                <w:color w:val="000000"/>
                <w:sz w:val="20"/>
              </w:rPr>
              <w:t>
за счет средств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орамішілік (аулаішілік) газ желілерінің ұзындығы</w:t>
            </w:r>
          </w:p>
          <w:p>
            <w:pPr>
              <w:spacing w:after="20"/>
              <w:ind w:left="20"/>
              <w:jc w:val="both"/>
            </w:pPr>
            <w:r>
              <w:rPr>
                <w:rFonts w:ascii="Times New Roman"/>
                <w:b w:val="false"/>
                <w:i w:val="false"/>
                <w:color w:val="000000"/>
                <w:sz w:val="20"/>
              </w:rPr>
              <w:t xml:space="preserve">
Протяженность внутриквартальных (внутридворовых) газовых сетей на конец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желілеріндегі апаттар саны</w:t>
            </w:r>
          </w:p>
          <w:p>
            <w:pPr>
              <w:spacing w:after="20"/>
              <w:ind w:left="20"/>
              <w:jc w:val="both"/>
            </w:pPr>
            <w:r>
              <w:rPr>
                <w:rFonts w:ascii="Times New Roman"/>
                <w:b w:val="false"/>
                <w:i w:val="false"/>
                <w:color w:val="000000"/>
                <w:sz w:val="20"/>
              </w:rPr>
              <w:t xml:space="preserve">
Число аварий на газовых сетях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Газ реттеу пунктерінің санын көрсетіңіз, бірлікпен</w:t>
      </w:r>
    </w:p>
    <w:p>
      <w:pPr>
        <w:spacing w:after="0"/>
        <w:ind w:left="0"/>
        <w:jc w:val="both"/>
      </w:pPr>
      <w:r>
        <w:rPr>
          <w:rFonts w:ascii="Times New Roman"/>
          <w:b w:val="false"/>
          <w:i w:val="false"/>
          <w:color w:val="000000"/>
          <w:sz w:val="28"/>
        </w:rPr>
        <w:t>
      Укажите количество газорегуляторных пунктов,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p>
            <w:pPr>
              <w:spacing w:after="20"/>
              <w:ind w:left="20"/>
              <w:jc w:val="both"/>
            </w:pPr>
            <w:r>
              <w:rPr>
                <w:rFonts w:ascii="Times New Roman"/>
                <w:b w:val="false"/>
                <w:i w:val="false"/>
                <w:color w:val="000000"/>
                <w:sz w:val="20"/>
              </w:rPr>
              <w:t>
городская местность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пунктерінің саны</w:t>
            </w:r>
          </w:p>
          <w:p>
            <w:pPr>
              <w:spacing w:after="20"/>
              <w:ind w:left="20"/>
              <w:jc w:val="both"/>
            </w:pPr>
            <w:r>
              <w:rPr>
                <w:rFonts w:ascii="Times New Roman"/>
                <w:b w:val="false"/>
                <w:i w:val="false"/>
                <w:color w:val="000000"/>
                <w:sz w:val="20"/>
              </w:rPr>
              <w:t xml:space="preserve">
Количество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Шкафтық газ реттеу пунктерінің саны</w:t>
            </w:r>
          </w:p>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шкафтық газ реттеу пунктерінің саны</w:t>
            </w:r>
          </w:p>
          <w:p>
            <w:pPr>
              <w:spacing w:after="20"/>
              <w:ind w:left="20"/>
              <w:jc w:val="both"/>
            </w:pPr>
            <w:r>
              <w:rPr>
                <w:rFonts w:ascii="Times New Roman"/>
                <w:b w:val="false"/>
                <w:i w:val="false"/>
                <w:color w:val="000000"/>
                <w:sz w:val="20"/>
              </w:rPr>
              <w:t xml:space="preserve">
количество индивидуальных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Наименование_____________________________ </w:t>
      </w:r>
    </w:p>
    <w:p>
      <w:pPr>
        <w:spacing w:after="0"/>
        <w:ind w:left="0"/>
        <w:jc w:val="both"/>
      </w:pPr>
      <w:r>
        <w:rPr>
          <w:rFonts w:ascii="Times New Roman"/>
          <w:b w:val="false"/>
          <w:i w:val="false"/>
          <w:color w:val="000000"/>
          <w:sz w:val="28"/>
        </w:rPr>
        <w:t>Адрес (респондента)____________________________</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Телефон (респондента) _________________________ __________________________________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 xml:space="preserve">Орындаушы Исполнитель ___________________________________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4" w:id="18"/>
    <w:p>
      <w:pPr>
        <w:spacing w:after="0"/>
        <w:ind w:left="0"/>
        <w:jc w:val="left"/>
      </w:pPr>
      <w:r>
        <w:rPr>
          <w:rFonts w:ascii="Times New Roman"/>
          <w:b/>
          <w:i w:val="false"/>
          <w:color w:val="000000"/>
        </w:rPr>
        <w:t xml:space="preserve">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w:t>
      </w:r>
    </w:p>
    <w:bookmarkEnd w:id="18"/>
    <w:bookmarkStart w:name="z25" w:id="19"/>
    <w:p>
      <w:pPr>
        <w:spacing w:after="0"/>
        <w:ind w:left="0"/>
        <w:jc w:val="both"/>
      </w:pPr>
      <w:r>
        <w:rPr>
          <w:rFonts w:ascii="Times New Roman"/>
          <w:b w:val="false"/>
          <w:i w:val="false"/>
          <w:color w:val="000000"/>
          <w:sz w:val="28"/>
        </w:rPr>
        <w:t xml:space="preserve">
      1. Осы "Газ кәсіпорындарының қызметі туралы есеп" (индексі 1-ГАЗ,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"Газ кәсіпорындарының қызметі туралы есеп"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9"/>
    <w:bookmarkStart w:name="z26" w:id="20"/>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20"/>
    <w:p>
      <w:pPr>
        <w:spacing w:after="0"/>
        <w:ind w:left="0"/>
        <w:jc w:val="both"/>
      </w:pPr>
      <w:r>
        <w:rPr>
          <w:rFonts w:ascii="Times New Roman"/>
          <w:b w:val="false"/>
          <w:i w:val="false"/>
          <w:color w:val="000000"/>
          <w:sz w:val="28"/>
        </w:rPr>
        <w:t>
      1)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2) тасымалдау – газ құбырлары арқылы шикі немесе тауарлық газды айдаудың технологиялық процесі;</w:t>
      </w:r>
    </w:p>
    <w:p>
      <w:pPr>
        <w:spacing w:after="0"/>
        <w:ind w:left="0"/>
        <w:jc w:val="both"/>
      </w:pPr>
      <w:r>
        <w:rPr>
          <w:rFonts w:ascii="Times New Roman"/>
          <w:b w:val="false"/>
          <w:i w:val="false"/>
          <w:color w:val="000000"/>
          <w:sz w:val="28"/>
        </w:rPr>
        <w:t>
      3) тауарлық газ қоймасы – тауарлық газды сақтауға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4)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Start w:name="z27" w:id="21"/>
    <w:p>
      <w:pPr>
        <w:spacing w:after="0"/>
        <w:ind w:left="0"/>
        <w:jc w:val="both"/>
      </w:pPr>
      <w:r>
        <w:rPr>
          <w:rFonts w:ascii="Times New Roman"/>
          <w:b w:val="false"/>
          <w:i w:val="false"/>
          <w:color w:val="000000"/>
          <w:sz w:val="28"/>
        </w:rPr>
        <w:t>
      3. 2-бөлімнің 1-жолында тазарту процесіне дейін (шикі газ) ұңғыманың сағасында өлшенген табиғи газдың жалпы өндірісі көрсетіледі.</w:t>
      </w:r>
    </w:p>
    <w:bookmarkEnd w:id="21"/>
    <w:p>
      <w:pPr>
        <w:spacing w:after="0"/>
        <w:ind w:left="0"/>
        <w:jc w:val="both"/>
      </w:pPr>
      <w:r>
        <w:rPr>
          <w:rFonts w:ascii="Times New Roman"/>
          <w:b w:val="false"/>
          <w:i w:val="false"/>
          <w:color w:val="000000"/>
          <w:sz w:val="28"/>
        </w:rPr>
        <w:t>
      2-бөлімнің 2.1-2.3-жолдарында алау етіп жағылған, атмосфераға шығарылған, қойнауқатқа кері айдалған табиғи газдың көлемі көрсетіледі.</w:t>
      </w:r>
    </w:p>
    <w:p>
      <w:pPr>
        <w:spacing w:after="0"/>
        <w:ind w:left="0"/>
        <w:jc w:val="both"/>
      </w:pPr>
      <w:r>
        <w:rPr>
          <w:rFonts w:ascii="Times New Roman"/>
          <w:b w:val="false"/>
          <w:i w:val="false"/>
          <w:color w:val="000000"/>
          <w:sz w:val="28"/>
        </w:rPr>
        <w:t>
      2-бөлімнің 3-жолында технологиялық процестердегі (күкіртті және басқа қоспаларды тазарту немесе алу кезінде) табиғи газдың шығасылары көрсетіледі. Технологиялық процестердегі шығындарға түпкілікті тұтынуға жарамды тауарлық газды алғанға дейін оны қайта өңдеумен байланысты шикі газдың барлық шығындары жатады.</w:t>
      </w:r>
    </w:p>
    <w:p>
      <w:pPr>
        <w:spacing w:after="0"/>
        <w:ind w:left="0"/>
        <w:jc w:val="both"/>
      </w:pPr>
      <w:r>
        <w:rPr>
          <w:rFonts w:ascii="Times New Roman"/>
          <w:b w:val="false"/>
          <w:i w:val="false"/>
          <w:color w:val="000000"/>
          <w:sz w:val="28"/>
        </w:rPr>
        <w:t>
      2-бөлімнің 4-жолында күкірттен және басқа да қоспалардан тазартылғаннан кейін табиғи газды таза өндірудің көлемі (тауарлық шығару) көрсетіледі. Шығарылған, жағылған және қойнауқатқа қайта айдалған газ ескерілмейді.</w:t>
      </w:r>
    </w:p>
    <w:p>
      <w:pPr>
        <w:spacing w:after="0"/>
        <w:ind w:left="0"/>
        <w:jc w:val="both"/>
      </w:pPr>
      <w:r>
        <w:rPr>
          <w:rFonts w:ascii="Times New Roman"/>
          <w:b w:val="false"/>
          <w:i w:val="false"/>
          <w:color w:val="000000"/>
          <w:sz w:val="28"/>
        </w:rPr>
        <w:t>
      2-бөлімнің 2-бағанында отын бірлігінің оттегі толық жануы кезінде және жану өнімдері қоршаған орта температурасына дейін суыған кездегі жылу шығару қабілеті көрсетіледі. Жылу шығару қабілеті текше метрге килоджоульмен өлшенеді (1 Джоуль 0,2388 калорияға тең).</w:t>
      </w:r>
    </w:p>
    <w:p>
      <w:pPr>
        <w:spacing w:after="0"/>
        <w:ind w:left="0"/>
        <w:jc w:val="both"/>
      </w:pPr>
      <w:r>
        <w:rPr>
          <w:rFonts w:ascii="Times New Roman"/>
          <w:b w:val="false"/>
          <w:i w:val="false"/>
          <w:color w:val="000000"/>
          <w:sz w:val="28"/>
        </w:rPr>
        <w:t>
      Отынның жылу шығару қабілеті (жанудың үлестік жылуы) – салмағы 1 килограмм отынның толық жануы кездінде бөлінетін жылу мөлшерін көрсететін шама.</w:t>
      </w:r>
    </w:p>
    <w:bookmarkStart w:name="z28" w:id="22"/>
    <w:p>
      <w:pPr>
        <w:spacing w:after="0"/>
        <w:ind w:left="0"/>
        <w:jc w:val="both"/>
      </w:pPr>
      <w:r>
        <w:rPr>
          <w:rFonts w:ascii="Times New Roman"/>
          <w:b w:val="false"/>
          <w:i w:val="false"/>
          <w:color w:val="000000"/>
          <w:sz w:val="28"/>
        </w:rPr>
        <w:t>
      4. 3-бөлімде табиғи газды өндіру кезінде өз қажеттілігіне отын мен энергияны тұтыну көрсетіледі. Табиғи газ көбінесе ұңғымалар мен кен орындарын пайдалану кезінде жылу мен энергияны қамтамасыз ету үшін жалғыз және ыңғайлы отын түрі болып табылады. Демек, өндірілген табиғи газдың едәуір бөлігін өндіруші компаниялар өндіріс процесінде пайдаланады.</w:t>
      </w:r>
    </w:p>
    <w:bookmarkEnd w:id="22"/>
    <w:bookmarkStart w:name="z29" w:id="23"/>
    <w:p>
      <w:pPr>
        <w:spacing w:after="0"/>
        <w:ind w:left="0"/>
        <w:jc w:val="both"/>
      </w:pPr>
      <w:r>
        <w:rPr>
          <w:rFonts w:ascii="Times New Roman"/>
          <w:b w:val="false"/>
          <w:i w:val="false"/>
          <w:color w:val="000000"/>
          <w:sz w:val="28"/>
        </w:rPr>
        <w:t>
      5. 4-бөлімнің 1-жолында магистральдық газ құбырына ел ішінде өндірілген табиғи газдың түсу көлемі көрсетіледі.</w:t>
      </w:r>
    </w:p>
    <w:bookmarkEnd w:id="23"/>
    <w:p>
      <w:pPr>
        <w:spacing w:after="0"/>
        <w:ind w:left="0"/>
        <w:jc w:val="both"/>
      </w:pPr>
      <w:r>
        <w:rPr>
          <w:rFonts w:ascii="Times New Roman"/>
          <w:b w:val="false"/>
          <w:i w:val="false"/>
          <w:color w:val="000000"/>
          <w:sz w:val="28"/>
        </w:rPr>
        <w:t>
      4-бөлімнің 2-жолында табиғи газдың импорты көрсетіледі.</w:t>
      </w:r>
    </w:p>
    <w:p>
      <w:pPr>
        <w:spacing w:after="0"/>
        <w:ind w:left="0"/>
        <w:jc w:val="both"/>
      </w:pPr>
      <w:r>
        <w:rPr>
          <w:rFonts w:ascii="Times New Roman"/>
          <w:b w:val="false"/>
          <w:i w:val="false"/>
          <w:color w:val="000000"/>
          <w:sz w:val="28"/>
        </w:rPr>
        <w:t>
      4-бөлімнің 3-жолында табиғи газдың экспорты көрсетіледі.</w:t>
      </w:r>
    </w:p>
    <w:p>
      <w:pPr>
        <w:spacing w:after="0"/>
        <w:ind w:left="0"/>
        <w:jc w:val="both"/>
      </w:pPr>
      <w:r>
        <w:rPr>
          <w:rFonts w:ascii="Times New Roman"/>
          <w:b w:val="false"/>
          <w:i w:val="false"/>
          <w:color w:val="000000"/>
          <w:sz w:val="28"/>
        </w:rPr>
        <w:t>
      4-бөлімнің 4.1-4.2-жолдарында есепті жылдың басына және соңына ел аумағында немесе шетелде жер асты газ қоймасында сақталатын табиғи газдың қорлары көрсетіледі.</w:t>
      </w:r>
    </w:p>
    <w:p>
      <w:pPr>
        <w:spacing w:after="0"/>
        <w:ind w:left="0"/>
        <w:jc w:val="both"/>
      </w:pPr>
      <w:r>
        <w:rPr>
          <w:rFonts w:ascii="Times New Roman"/>
          <w:b w:val="false"/>
          <w:i w:val="false"/>
          <w:color w:val="000000"/>
          <w:sz w:val="28"/>
        </w:rPr>
        <w:t>
      4-бөлімнің 5-жолында газды алыс қашықтықтарға тасымалдау кезінде табиғи газдың құбыр арқылы беру жүйесіндегі шығындары көрсетіледі. Тасымалдау кезіндегі шығындар көлемі түсімдердің барлық көлемінің 1 пайызынан аспауы тиіс.</w:t>
      </w:r>
    </w:p>
    <w:p>
      <w:pPr>
        <w:spacing w:after="0"/>
        <w:ind w:left="0"/>
        <w:jc w:val="both"/>
      </w:pPr>
      <w:r>
        <w:rPr>
          <w:rFonts w:ascii="Times New Roman"/>
          <w:b w:val="false"/>
          <w:i w:val="false"/>
          <w:color w:val="000000"/>
          <w:sz w:val="28"/>
        </w:rPr>
        <w:t>
      4-бөлімнің 6-жолында тасымалдау жүйесінде табиғи газды өз қажеттіліктері үшін тұтыну көлемі көрсетіледі. Мұнда тасымалдау кезінде сорғылардың немесе компрессорлардың жұмысын қамтамасыз ету үшін табиғи газды тұтыну кіреді. Кен орнын өндіру немесе игеру жөніндегі қызметті қамтамасыз ету үшін жабдықты жылыту және пайдалану үшін газды тұтынуды қосуға болмайды.</w:t>
      </w:r>
    </w:p>
    <w:p>
      <w:pPr>
        <w:spacing w:after="0"/>
        <w:ind w:left="0"/>
        <w:jc w:val="both"/>
      </w:pPr>
      <w:r>
        <w:rPr>
          <w:rFonts w:ascii="Times New Roman"/>
          <w:b w:val="false"/>
          <w:i w:val="false"/>
          <w:color w:val="000000"/>
          <w:sz w:val="28"/>
        </w:rPr>
        <w:t>
      4-бөлімнің 7-жолында іске асыру үшін қолжетімді табиғи газдың жалпы көлемі көрсетіледі.</w:t>
      </w:r>
    </w:p>
    <w:p>
      <w:pPr>
        <w:spacing w:after="0"/>
        <w:ind w:left="0"/>
        <w:jc w:val="both"/>
      </w:pPr>
      <w:r>
        <w:rPr>
          <w:rFonts w:ascii="Times New Roman"/>
          <w:b w:val="false"/>
          <w:i w:val="false"/>
          <w:color w:val="000000"/>
          <w:sz w:val="28"/>
        </w:rPr>
        <w:t>
      4-бөлімнің 8.1.1-жолында түпкілікті тұтынушыларға одан әрі тарату үшін дистрибьюторлық (газбен жабдықтаушы) компанияларға берілген табиғи газдың көлемі көрсетіледі.</w:t>
      </w:r>
    </w:p>
    <w:p>
      <w:pPr>
        <w:spacing w:after="0"/>
        <w:ind w:left="0"/>
        <w:jc w:val="both"/>
      </w:pPr>
      <w:r>
        <w:rPr>
          <w:rFonts w:ascii="Times New Roman"/>
          <w:b w:val="false"/>
          <w:i w:val="false"/>
          <w:color w:val="000000"/>
          <w:sz w:val="28"/>
        </w:rPr>
        <w:t>
      4-бөлімнің 8.1.2-жолында магистральдық газ құбыры жүйесіне тікелей қосылған ірі тұтынушыларға тікелей жіберілген табиғи газ бойынша деректер көрсетіледі.</w:t>
      </w:r>
    </w:p>
    <w:p>
      <w:pPr>
        <w:spacing w:after="0"/>
        <w:ind w:left="0"/>
        <w:jc w:val="both"/>
      </w:pPr>
      <w:r>
        <w:rPr>
          <w:rFonts w:ascii="Times New Roman"/>
          <w:b w:val="false"/>
          <w:i w:val="false"/>
          <w:color w:val="000000"/>
          <w:sz w:val="28"/>
        </w:rPr>
        <w:t>
      4-бөлімнің 8.1.3-8.1.5-жолдарында жылу электр станцияларына (бұдан әрі – ЖЭС), жылу электр орталықтарына (бұдан әрі – ЖЭО) және қазандықтарға табиғи газды босату көрсетіледі.</w:t>
      </w:r>
    </w:p>
    <w:bookmarkStart w:name="z30" w:id="24"/>
    <w:p>
      <w:pPr>
        <w:spacing w:after="0"/>
        <w:ind w:left="0"/>
        <w:jc w:val="both"/>
      </w:pPr>
      <w:r>
        <w:rPr>
          <w:rFonts w:ascii="Times New Roman"/>
          <w:b w:val="false"/>
          <w:i w:val="false"/>
          <w:color w:val="000000"/>
          <w:sz w:val="28"/>
        </w:rPr>
        <w:t>
      6. 5-бөлімнің 1-жолында магистральдық газ құбырынан тарату жүйесіне түскен табиғи газдың жалпы көлемі көрсетіледі.</w:t>
      </w:r>
    </w:p>
    <w:bookmarkEnd w:id="24"/>
    <w:p>
      <w:pPr>
        <w:spacing w:after="0"/>
        <w:ind w:left="0"/>
        <w:jc w:val="both"/>
      </w:pPr>
      <w:r>
        <w:rPr>
          <w:rFonts w:ascii="Times New Roman"/>
          <w:b w:val="false"/>
          <w:i w:val="false"/>
          <w:color w:val="000000"/>
          <w:sz w:val="28"/>
        </w:rPr>
        <w:t>
      5-бөлімнің 2.1-2.6-жолдарында табиғи газды түпкілікті тұтынушыларға (үй шаруашылық секторына, өнеркәсіптік кәсіпорындар секторына, қызмет көрсету секторына, ауыл шаруашылығы кәсіпорындарына, ЖЭС, ЖЭО, қазандықтарға) босату көрсетіледі.</w:t>
      </w:r>
    </w:p>
    <w:p>
      <w:pPr>
        <w:spacing w:after="0"/>
        <w:ind w:left="0"/>
        <w:jc w:val="both"/>
      </w:pPr>
      <w:r>
        <w:rPr>
          <w:rFonts w:ascii="Times New Roman"/>
          <w:b w:val="false"/>
          <w:i w:val="false"/>
          <w:color w:val="000000"/>
          <w:sz w:val="28"/>
        </w:rPr>
        <w:t>
      5-бөлімнің 3-жолында жергілікті тарату желілері арқылы тарату кезіндегі шығындар көрсетіледі.</w:t>
      </w:r>
    </w:p>
    <w:bookmarkStart w:name="z31" w:id="25"/>
    <w:p>
      <w:pPr>
        <w:spacing w:after="0"/>
        <w:ind w:left="0"/>
        <w:jc w:val="both"/>
      </w:pPr>
      <w:r>
        <w:rPr>
          <w:rFonts w:ascii="Times New Roman"/>
          <w:b w:val="false"/>
          <w:i w:val="false"/>
          <w:color w:val="000000"/>
          <w:sz w:val="28"/>
        </w:rPr>
        <w:t>
      7. 6-бөлімде табиғи газды түпкілікті тұтынушылар туралы жалпы мәліметтер көрсетіледі.</w:t>
      </w:r>
    </w:p>
    <w:bookmarkEnd w:id="25"/>
    <w:bookmarkStart w:name="z32" w:id="26"/>
    <w:p>
      <w:pPr>
        <w:spacing w:after="0"/>
        <w:ind w:left="0"/>
        <w:jc w:val="both"/>
      </w:pPr>
      <w:r>
        <w:rPr>
          <w:rFonts w:ascii="Times New Roman"/>
          <w:b w:val="false"/>
          <w:i w:val="false"/>
          <w:color w:val="000000"/>
          <w:sz w:val="28"/>
        </w:rPr>
        <w:t>
      8. 7-бөлімде жеке есептеудегі (бір желіде) көшедегі газ желісінің ұзындығын көрсетіледі. Егер құбырлар екі немесе одан да көп желіге салынса, онда газ желісінің ұзындығын анықтау үшін барлық желілердің ұзындығы қосылады.</w:t>
      </w:r>
    </w:p>
    <w:bookmarkEnd w:id="26"/>
    <w:p>
      <w:pPr>
        <w:spacing w:after="0"/>
        <w:ind w:left="0"/>
        <w:jc w:val="both"/>
      </w:pPr>
      <w:r>
        <w:rPr>
          <w:rFonts w:ascii="Times New Roman"/>
          <w:b w:val="false"/>
          <w:i w:val="false"/>
          <w:color w:val="000000"/>
          <w:sz w:val="28"/>
        </w:rPr>
        <w:t>
      7-бөлімнің 1 және 7-жолдарында кәсіпорынның балансында есептелетін және (немесе) бөгде кәсіпкерлік субъектілерінен жалға алынған көшедегі газ желілерінің ұзындығы тиісінше жылдың басына және соңына көрсетіледі.</w:t>
      </w:r>
    </w:p>
    <w:p>
      <w:pPr>
        <w:spacing w:after="0"/>
        <w:ind w:left="0"/>
        <w:jc w:val="both"/>
      </w:pPr>
      <w:r>
        <w:rPr>
          <w:rFonts w:ascii="Times New Roman"/>
          <w:b w:val="false"/>
          <w:i w:val="false"/>
          <w:color w:val="000000"/>
          <w:sz w:val="28"/>
        </w:rPr>
        <w:t>
      7-бөлімнің 2-жолында есепті жылы пайдалануға берілген көшедегі газ желілерінің жеке ұзындығы көрсетіледі (кәсіпорынның балансына қайта қабылданған көшедегі газ желілері, оның ішінде: қайтадан салынған газ құбырлары желісінің жүйелері, жұмыс істеп тұрған желілерді кеңейту және басқа ұйымдардан қабылданған көше желілері).</w:t>
      </w:r>
    </w:p>
    <w:p>
      <w:pPr>
        <w:spacing w:after="0"/>
        <w:ind w:left="0"/>
        <w:jc w:val="both"/>
      </w:pPr>
      <w:r>
        <w:rPr>
          <w:rFonts w:ascii="Times New Roman"/>
          <w:b w:val="false"/>
          <w:i w:val="false"/>
          <w:color w:val="000000"/>
          <w:sz w:val="28"/>
        </w:rPr>
        <w:t>
      7-бөлімнің 3-жолында есепті жылы пайдаланудан шығарылған газ желілерінің жеке ұзындығы көрсетіледі (елді мекенге жүргізілген реконструкцияға байланысты табиғи тозу, ескіру салдарынан пайдаланудан шығарылған және басқа ұйымдарға берілген желілерді қоса алғанда, кәсіпорын балансынан есептен шығарылған желілер).</w:t>
      </w:r>
    </w:p>
    <w:p>
      <w:pPr>
        <w:spacing w:after="0"/>
        <w:ind w:left="0"/>
        <w:jc w:val="both"/>
      </w:pPr>
      <w:r>
        <w:rPr>
          <w:rFonts w:ascii="Times New Roman"/>
          <w:b w:val="false"/>
          <w:i w:val="false"/>
          <w:color w:val="000000"/>
          <w:sz w:val="28"/>
        </w:rPr>
        <w:t>
      7-бөлімнің 8-жолында есепті жылдың соңына кәсіпорынның балансында тұрған және (немесе) басқа кәсіпорындардан жалға алынған орамішілік (аулаішілік) желілердің жеке ұзындығы көрсетіледі.</w:t>
      </w:r>
    </w:p>
    <w:bookmarkStart w:name="z33" w:id="27"/>
    <w:p>
      <w:pPr>
        <w:spacing w:after="0"/>
        <w:ind w:left="0"/>
        <w:jc w:val="both"/>
      </w:pPr>
      <w:r>
        <w:rPr>
          <w:rFonts w:ascii="Times New Roman"/>
          <w:b w:val="false"/>
          <w:i w:val="false"/>
          <w:color w:val="000000"/>
          <w:sz w:val="28"/>
        </w:rPr>
        <w:t>
      9. 8-бөлімде жергілікті жер типі бойынша газ реттеу пунктерінің саны көрсетіледі.</w:t>
      </w:r>
    </w:p>
    <w:bookmarkEnd w:id="27"/>
    <w:bookmarkStart w:name="z34" w:id="28"/>
    <w:p>
      <w:pPr>
        <w:spacing w:after="0"/>
        <w:ind w:left="0"/>
        <w:jc w:val="both"/>
      </w:pPr>
      <w:r>
        <w:rPr>
          <w:rFonts w:ascii="Times New Roman"/>
          <w:b w:val="false"/>
          <w:i w:val="false"/>
          <w:color w:val="000000"/>
          <w:sz w:val="28"/>
        </w:rPr>
        <w:t>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8"/>
    <w:bookmarkStart w:name="z35" w:id="29"/>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9"/>
    <w:bookmarkStart w:name="z36" w:id="30"/>
    <w:p>
      <w:pPr>
        <w:spacing w:after="0"/>
        <w:ind w:left="0"/>
        <w:jc w:val="both"/>
      </w:pPr>
      <w:r>
        <w:rPr>
          <w:rFonts w:ascii="Times New Roman"/>
          <w:b w:val="false"/>
          <w:i w:val="false"/>
          <w:color w:val="000000"/>
          <w:sz w:val="28"/>
        </w:rPr>
        <w:t>
      12. Ескерту: х – осы позиция толтыруға жатпайды.</w:t>
      </w:r>
    </w:p>
    <w:bookmarkEnd w:id="30"/>
    <w:bookmarkStart w:name="z37" w:id="31"/>
    <w:p>
      <w:pPr>
        <w:spacing w:after="0"/>
        <w:ind w:left="0"/>
        <w:jc w:val="both"/>
      </w:pPr>
      <w:r>
        <w:rPr>
          <w:rFonts w:ascii="Times New Roman"/>
          <w:b w:val="false"/>
          <w:i w:val="false"/>
          <w:color w:val="000000"/>
          <w:sz w:val="28"/>
        </w:rPr>
        <w:t>
      13. Арифметикалық-логикалық бақылау:</w:t>
      </w:r>
    </w:p>
    <w:bookmarkEnd w:id="3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2-жол = 2.1-жол + 2.2-жол + 2.3-жол;</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7-жол = 1-жол + 2-жол + 3-жол + 4-жол – 5-жол – 6-жол;</w:t>
      </w:r>
    </w:p>
    <w:p>
      <w:pPr>
        <w:spacing w:after="0"/>
        <w:ind w:left="0"/>
        <w:jc w:val="both"/>
      </w:pPr>
      <w:r>
        <w:rPr>
          <w:rFonts w:ascii="Times New Roman"/>
          <w:b w:val="false"/>
          <w:i w:val="false"/>
          <w:color w:val="000000"/>
          <w:sz w:val="28"/>
        </w:rPr>
        <w:t>
      8-жол= 8.1-жол;</w:t>
      </w:r>
    </w:p>
    <w:p>
      <w:pPr>
        <w:spacing w:after="0"/>
        <w:ind w:left="0"/>
        <w:jc w:val="both"/>
      </w:pPr>
      <w:r>
        <w:rPr>
          <w:rFonts w:ascii="Times New Roman"/>
          <w:b w:val="false"/>
          <w:i w:val="false"/>
          <w:color w:val="000000"/>
          <w:sz w:val="28"/>
        </w:rPr>
        <w:t>
      8. 1-жол = 8.1.1 - 8.1.6-жолдардың Ʃ;</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2-жол = 2.1 – 2.6-жолдардың Ʃ.</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7-жол = 1-жол + 2-жол – 3-жол барлық бағандар бойынша;</w:t>
      </w:r>
    </w:p>
    <w:p>
      <w:pPr>
        <w:spacing w:after="0"/>
        <w:ind w:left="0"/>
        <w:jc w:val="both"/>
      </w:pPr>
      <w:r>
        <w:rPr>
          <w:rFonts w:ascii="Times New Roman"/>
          <w:b w:val="false"/>
          <w:i w:val="false"/>
          <w:color w:val="000000"/>
          <w:sz w:val="28"/>
        </w:rPr>
        <w:t>
      2-жол = 2.1 – 2.3-жолдардың ∑ барлық бағандар бойынша;</w:t>
      </w:r>
    </w:p>
    <w:p>
      <w:pPr>
        <w:spacing w:after="0"/>
        <w:ind w:left="0"/>
        <w:jc w:val="both"/>
      </w:pPr>
      <w:r>
        <w:rPr>
          <w:rFonts w:ascii="Times New Roman"/>
          <w:b w:val="false"/>
          <w:i w:val="false"/>
          <w:color w:val="000000"/>
          <w:sz w:val="28"/>
        </w:rPr>
        <w:t>
      3-жол = 3.1 – 3.3-жолдардың ∑ барлық бағандар бойынша;</w:t>
      </w:r>
    </w:p>
    <w:p>
      <w:pPr>
        <w:spacing w:after="0"/>
        <w:ind w:left="0"/>
        <w:jc w:val="both"/>
      </w:pPr>
      <w:r>
        <w:rPr>
          <w:rFonts w:ascii="Times New Roman"/>
          <w:b w:val="false"/>
          <w:i w:val="false"/>
          <w:color w:val="000000"/>
          <w:sz w:val="28"/>
        </w:rPr>
        <w:t>
      5-жол = 5.1 – 5.2-жолдардың ∑ барлық бағандар бойынша;</w:t>
      </w:r>
    </w:p>
    <w:p>
      <w:pPr>
        <w:spacing w:after="0"/>
        <w:ind w:left="0"/>
        <w:jc w:val="both"/>
      </w:pPr>
      <w:r>
        <w:rPr>
          <w:rFonts w:ascii="Times New Roman"/>
          <w:b w:val="false"/>
          <w:i w:val="false"/>
          <w:color w:val="000000"/>
          <w:sz w:val="28"/>
        </w:rPr>
        <w:t>
      6-жол = 6.1 – 6.3-жолдардың ∑ барлық бағандар бойынша;</w:t>
      </w:r>
    </w:p>
    <w:p>
      <w:pPr>
        <w:spacing w:after="0"/>
        <w:ind w:left="0"/>
        <w:jc w:val="both"/>
      </w:pPr>
      <w:r>
        <w:rPr>
          <w:rFonts w:ascii="Times New Roman"/>
          <w:b w:val="false"/>
          <w:i w:val="false"/>
          <w:color w:val="000000"/>
          <w:sz w:val="28"/>
        </w:rPr>
        <w:t>
      5-жол = 6-жол;</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1-жол 1-баған (есепті жылдың) = 7-жол 1-баған (өткен жылдың).</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1-жол = 1.1 – 1.2-жолдардың ∑ барлық бағандар бойынша;</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4-баған = 5, 6-бағандардың ∑ әрбір жол үшін.</w:t>
      </w:r>
    </w:p>
    <w:p>
      <w:pPr>
        <w:spacing w:after="0"/>
        <w:ind w:left="0"/>
        <w:jc w:val="both"/>
      </w:pPr>
      <w:r>
        <w:rPr>
          <w:rFonts w:ascii="Times New Roman"/>
          <w:b w:val="false"/>
          <w:i w:val="false"/>
          <w:color w:val="000000"/>
          <w:sz w:val="28"/>
        </w:rPr>
        <w:t>
      2-жол ≥ 2.1-жолға.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47800" cy="10160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Энергияның соңғы тұтынуы</w:t>
            </w:r>
          </w:p>
          <w:p>
            <w:pPr>
              <w:spacing w:after="20"/>
              <w:ind w:left="20"/>
              <w:jc w:val="both"/>
            </w:pPr>
            <w:r>
              <w:rPr>
                <w:rFonts w:ascii="Times New Roman"/>
                <w:b w:val="false"/>
                <w:i w:val="false"/>
                <w:color w:val="000000"/>
                <w:sz w:val="20"/>
              </w:rPr>
              <w:t>
Конечное потребление энергии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193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05 "Көмірді өндіру", 06 "Шикі мұнай және табиғи газ өндіру", 19.20.1 "Мұнай өңдеу өнімдерін өндіру" , 35 "Электр энергиясымен, газбен, бумен, ыстық сумен және ауаны кондициялаумен қамтамасыз ету" болатын энергия өндіретін кәсіпорындарды қоспағанда, экономикалық қызметтің негізгі және қосалқы түрі Экономикалық қызмет түрлерінің жалпы жіктеуішінің 01-03, 07-33, 36-47, 55-99 кодтарына сәйкес отын мен энергияны тұтынушылар болып табылатын, жалпы әдіспен саны 100 адамнан асатын, санына қарамастан қызмет түрі 49-53, іріктемелі әдіспен саны 100 адамға дейінгі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с видом деятельности 49-53 независимо от численности, численностью до 100 человек − выборочным методом с основным и вторичным видом экономической деятельности согласно кодам Общего классификатора видов экономической деятельности 01-03, 07-33, 36-47, 55-99, являющиеся потребителями топлива и энергии, за исключением энергопроизводящих предприятий с основным видом деятельности 05 "Добыча угля", 06 "Добыча сырой нефти и природного газа", 19.20.1 "Производство продуктов нефтепереработки", 35 "Снабжение электроэнергией, газом, паром, горячей водой и кондиционированным воздухом"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181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1816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Отын-энергетикалық ресурстарды тұтынатын объектінің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потребляющего топливно-энергетические ресурсы (независимо от места регистрации предприятия)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25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1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13200" cy="609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Өндіріс секторында және қызмет көрсету секторында отынның қорлары, түсімі және жұмсалғаны туралы ақпаратты көрсетіңіз</w:t>
      </w:r>
    </w:p>
    <w:p>
      <w:pPr>
        <w:spacing w:after="0"/>
        <w:ind w:left="0"/>
        <w:jc w:val="both"/>
      </w:pPr>
      <w:r>
        <w:rPr>
          <w:rFonts w:ascii="Times New Roman"/>
          <w:b w:val="false"/>
          <w:i w:val="false"/>
          <w:color w:val="000000"/>
          <w:sz w:val="28"/>
        </w:rPr>
        <w:t>
      Укажите информацию о запасах, поступлении и расходе топлива в промышленном секторе и секторе услуг</w:t>
      </w:r>
    </w:p>
    <w:p>
      <w:pPr>
        <w:spacing w:after="0"/>
        <w:ind w:left="0"/>
        <w:jc w:val="both"/>
      </w:pPr>
      <w:r>
        <w:rPr>
          <w:rFonts w:ascii="Times New Roman"/>
          <w:b w:val="false"/>
          <w:i w:val="false"/>
          <w:color w:val="000000"/>
          <w:sz w:val="28"/>
        </w:rPr>
        <w:t>
      Негізгі және қосалқы қызмет түрлері Экономикалық қызмет түрлерінің жалпы жіктеуішіне сәйкес 01-03, 07-33, 36-99 болатын кәсіпорындар толтырады</w:t>
      </w:r>
    </w:p>
    <w:p>
      <w:pPr>
        <w:spacing w:after="0"/>
        <w:ind w:left="0"/>
        <w:jc w:val="both"/>
      </w:pPr>
      <w:r>
        <w:rPr>
          <w:rFonts w:ascii="Times New Roman"/>
          <w:b w:val="false"/>
          <w:i w:val="false"/>
          <w:color w:val="000000"/>
          <w:sz w:val="28"/>
        </w:rPr>
        <w:t>
      Заполняют предприятия с основным и вторичным видом деятельности согласно Общему классификатору видов деятельности 01-03, 07-33, 36-99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негіздегі қызу шығару мүмкіндігі 23,865 МДж/кг1 астам кокс өндіруге арналған, сондай-ақ домналық балқытуға қолданылатын кокстенген тас көмір </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МДж/кг1 на беззольной, но влажной основе для производства кокса, также применяемого для доменной плавки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МДж/кг - мұнда және бұдан әрі мегаджоуль килограммға</w:t>
      </w:r>
    </w:p>
    <w:p>
      <w:pPr>
        <w:spacing w:after="0"/>
        <w:ind w:left="0"/>
        <w:jc w:val="both"/>
      </w:pPr>
      <w:r>
        <w:rPr>
          <w:rFonts w:ascii="Times New Roman"/>
          <w:b w:val="false"/>
          <w:i w:val="false"/>
          <w:color w:val="000000"/>
          <w:sz w:val="28"/>
        </w:rPr>
        <w:t>1  МДЖ/кг - здесь и далее мегаджоуль на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Күлсіз, бірақ дымқыл негізіндегі қызу шығару мүмкіндігі 23,865 МДж/кг астам бу өндіруге арналған, сондай-ақ жылытуға қолданылатын энергетикалық тас көмір </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қойырытпасы</w:t>
            </w:r>
          </w:p>
          <w:p>
            <w:pPr>
              <w:spacing w:after="20"/>
              <w:ind w:left="20"/>
              <w:jc w:val="both"/>
            </w:pPr>
            <w:r>
              <w:rPr>
                <w:rFonts w:ascii="Times New Roman"/>
                <w:b w:val="false"/>
                <w:i w:val="false"/>
                <w:color w:val="000000"/>
                <w:sz w:val="20"/>
              </w:rPr>
              <w:t>
Концентрат угольный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w:t>
            </w:r>
          </w:p>
          <w:p>
            <w:pPr>
              <w:spacing w:after="20"/>
              <w:ind w:left="20"/>
              <w:jc w:val="both"/>
            </w:pPr>
            <w:r>
              <w:rPr>
                <w:rFonts w:ascii="Times New Roman"/>
                <w:b w:val="false"/>
                <w:i w:val="false"/>
                <w:color w:val="000000"/>
                <w:sz w:val="20"/>
              </w:rPr>
              <w:t>
Уголь каменный прочий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w:t>
            </w:r>
          </w:p>
          <w:p>
            <w:pPr>
              <w:spacing w:after="20"/>
              <w:ind w:left="20"/>
              <w:jc w:val="both"/>
            </w:pPr>
            <w:r>
              <w:rPr>
                <w:rFonts w:ascii="Times New Roman"/>
                <w:b w:val="false"/>
                <w:i w:val="false"/>
                <w:color w:val="000000"/>
                <w:sz w:val="20"/>
              </w:rPr>
              <w:t>
Газ коксовый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м.2</w:t>
            </w:r>
          </w:p>
          <w:p>
            <w:pPr>
              <w:spacing w:after="20"/>
              <w:ind w:left="20"/>
              <w:jc w:val="both"/>
            </w:pPr>
            <w:r>
              <w:rPr>
                <w:rFonts w:ascii="Times New Roman"/>
                <w:b w:val="false"/>
                <w:i w:val="false"/>
                <w:color w:val="000000"/>
                <w:sz w:val="20"/>
              </w:rPr>
              <w:t>
тыс. куб. 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газ</w:t>
            </w:r>
          </w:p>
          <w:p>
            <w:pPr>
              <w:spacing w:after="20"/>
              <w:ind w:left="20"/>
              <w:jc w:val="both"/>
            </w:pPr>
            <w:r>
              <w:rPr>
                <w:rFonts w:ascii="Times New Roman"/>
                <w:b w:val="false"/>
                <w:i w:val="false"/>
                <w:color w:val="000000"/>
                <w:sz w:val="20"/>
              </w:rPr>
              <w:t>
Газ доменный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2 мың шаршы м. - мұнда және бұдан әрі мың шаршы метр</w:t>
      </w:r>
    </w:p>
    <w:p>
      <w:pPr>
        <w:spacing w:after="0"/>
        <w:ind w:left="0"/>
        <w:jc w:val="both"/>
      </w:pPr>
      <w:r>
        <w:rPr>
          <w:rFonts w:ascii="Times New Roman"/>
          <w:b w:val="false"/>
          <w:i w:val="false"/>
          <w:color w:val="000000"/>
          <w:sz w:val="28"/>
        </w:rPr>
        <w:t>2  тыс. куб.м.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г/л3 аспайтын қорғасыны бар, TEL4 немесе TML5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г/л3, без добавок TEL4 или TML5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3 г/л - мұнда және бұдан әрі грамм литрге</w:t>
      </w:r>
    </w:p>
    <w:p>
      <w:pPr>
        <w:spacing w:after="0"/>
        <w:ind w:left="0"/>
        <w:jc w:val="both"/>
      </w:pPr>
      <w:r>
        <w:rPr>
          <w:rFonts w:ascii="Times New Roman"/>
          <w:b w:val="false"/>
          <w:i w:val="false"/>
          <w:color w:val="000000"/>
          <w:sz w:val="28"/>
        </w:rPr>
        <w:t>3  г/л - здесь и далее грамм на литр</w:t>
      </w:r>
    </w:p>
    <w:p>
      <w:pPr>
        <w:spacing w:after="0"/>
        <w:ind w:left="0"/>
        <w:jc w:val="both"/>
      </w:pPr>
      <w:r>
        <w:rPr>
          <w:rFonts w:ascii="Times New Roman"/>
          <w:b w:val="false"/>
          <w:i w:val="false"/>
          <w:color w:val="000000"/>
          <w:sz w:val="28"/>
        </w:rPr>
        <w:t>4  TEL (ТЭЛ) – мұнда және бұдан әрі тетраэтилқорғасын</w:t>
      </w:r>
    </w:p>
    <w:p>
      <w:pPr>
        <w:spacing w:after="0"/>
        <w:ind w:left="0"/>
        <w:jc w:val="both"/>
      </w:pPr>
      <w:r>
        <w:rPr>
          <w:rFonts w:ascii="Times New Roman"/>
          <w:b w:val="false"/>
          <w:i w:val="false"/>
          <w:color w:val="000000"/>
          <w:sz w:val="28"/>
        </w:rPr>
        <w:t>4  TEL (ТЭЛ) – здесь и далее тетраэтилсвинец</w:t>
      </w:r>
    </w:p>
    <w:p>
      <w:pPr>
        <w:spacing w:after="0"/>
        <w:ind w:left="0"/>
        <w:jc w:val="both"/>
      </w:pPr>
      <w:r>
        <w:rPr>
          <w:rFonts w:ascii="Times New Roman"/>
          <w:b w:val="false"/>
          <w:i w:val="false"/>
          <w:color w:val="000000"/>
          <w:sz w:val="28"/>
        </w:rPr>
        <w:t>5  TML (ТЭМЭЭЛ) – мұнда және бұдан әрі тетраметилқорғасын</w:t>
      </w:r>
    </w:p>
    <w:p>
      <w:pPr>
        <w:spacing w:after="0"/>
        <w:ind w:left="0"/>
        <w:jc w:val="both"/>
      </w:pPr>
      <w:r>
        <w:rPr>
          <w:rFonts w:ascii="Times New Roman"/>
          <w:b w:val="false"/>
          <w:i w:val="false"/>
          <w:color w:val="000000"/>
          <w:sz w:val="28"/>
        </w:rPr>
        <w:t>5 TML ( ТЭМЭЭЛ)– здесь и далее тетраметилсвинец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1%-дан кем күкірті бар мұнай отыны (мазут) </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(тауарлық шығарылым)</w:t>
            </w:r>
          </w:p>
          <w:p>
            <w:pPr>
              <w:spacing w:after="20"/>
              <w:ind w:left="20"/>
              <w:jc w:val="both"/>
            </w:pPr>
            <w:r>
              <w:rPr>
                <w:rFonts w:ascii="Times New Roman"/>
                <w:b w:val="false"/>
                <w:i w:val="false"/>
                <w:color w:val="000000"/>
                <w:sz w:val="20"/>
              </w:rPr>
              <w:t>
Газ природный (естественный) в газообразном состоянии (товарный выпуск)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вода горячая (тепловая 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 біріктірілгенді қоса алғанда</w:t>
            </w:r>
          </w:p>
          <w:p>
            <w:pPr>
              <w:spacing w:after="20"/>
              <w:ind w:left="20"/>
              <w:jc w:val="both"/>
            </w:pPr>
            <w:r>
              <w:rPr>
                <w:rFonts w:ascii="Times New Roman"/>
                <w:b w:val="false"/>
                <w:i w:val="false"/>
                <w:color w:val="000000"/>
                <w:sz w:val="20"/>
              </w:rPr>
              <w:t>
Уголь древесный, включая агломерированный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үгінділері және қалдықтары</w:t>
            </w:r>
          </w:p>
          <w:p>
            <w:pPr>
              <w:spacing w:after="20"/>
              <w:ind w:left="20"/>
              <w:jc w:val="both"/>
            </w:pPr>
            <w:r>
              <w:rPr>
                <w:rFonts w:ascii="Times New Roman"/>
                <w:b w:val="false"/>
                <w:i w:val="false"/>
                <w:color w:val="000000"/>
                <w:sz w:val="20"/>
              </w:rPr>
              <w:t>
Опилки и отходы древесные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отыны</w:t>
            </w:r>
          </w:p>
          <w:p>
            <w:pPr>
              <w:spacing w:after="20"/>
              <w:ind w:left="20"/>
              <w:jc w:val="both"/>
            </w:pPr>
            <w:r>
              <w:rPr>
                <w:rFonts w:ascii="Times New Roman"/>
                <w:b w:val="false"/>
                <w:i w:val="false"/>
                <w:color w:val="000000"/>
                <w:sz w:val="20"/>
              </w:rPr>
              <w:t>
Топливо древесное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мал мен өсімдіктің майы немесе балауызы бар заттарды өңдеуден қалған қалдықтар</w:t>
            </w:r>
          </w:p>
          <w:p>
            <w:pPr>
              <w:spacing w:after="20"/>
              <w:ind w:left="20"/>
              <w:jc w:val="both"/>
            </w:pPr>
            <w:r>
              <w:rPr>
                <w:rFonts w:ascii="Times New Roman"/>
                <w:b w:val="false"/>
                <w:i w:val="false"/>
                <w:color w:val="000000"/>
                <w:sz w:val="20"/>
              </w:rPr>
              <w:t>
Отходы от переработки веществ, содержащих жир или воск животный и растительный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сағ6</w:t>
            </w:r>
          </w:p>
          <w:p>
            <w:pPr>
              <w:spacing w:after="20"/>
              <w:ind w:left="20"/>
              <w:jc w:val="both"/>
            </w:pPr>
            <w:r>
              <w:rPr>
                <w:rFonts w:ascii="Times New Roman"/>
                <w:b w:val="false"/>
                <w:i w:val="false"/>
                <w:color w:val="000000"/>
                <w:sz w:val="20"/>
              </w:rPr>
              <w:t>
тыс. кВт ч6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6 мың кВт сағ - мұнда және бұдан әрі мың киловатт-сағат</w:t>
      </w:r>
    </w:p>
    <w:p>
      <w:pPr>
        <w:spacing w:after="0"/>
        <w:ind w:left="0"/>
        <w:jc w:val="both"/>
      </w:pPr>
      <w:r>
        <w:rPr>
          <w:rFonts w:ascii="Times New Roman"/>
          <w:b w:val="false"/>
          <w:i w:val="false"/>
          <w:color w:val="000000"/>
          <w:sz w:val="28"/>
        </w:rPr>
        <w:t>6  тыс. кВт ч - здесь и далее тысяча киловатт-час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өндірісі</w:t>
            </w:r>
          </w:p>
          <w:p>
            <w:pPr>
              <w:spacing w:after="20"/>
              <w:ind w:left="20"/>
              <w:jc w:val="both"/>
            </w:pPr>
            <w:r>
              <w:rPr>
                <w:rFonts w:ascii="Times New Roman"/>
                <w:b w:val="false"/>
                <w:i w:val="false"/>
                <w:color w:val="000000"/>
                <w:sz w:val="20"/>
              </w:rPr>
              <w:t>
Собственное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p>
            <w:pPr>
              <w:spacing w:after="20"/>
              <w:ind w:left="20"/>
              <w:jc w:val="both"/>
            </w:pPr>
            <w:r>
              <w:rPr>
                <w:rFonts w:ascii="Times New Roman"/>
                <w:b w:val="false"/>
                <w:i w:val="false"/>
                <w:color w:val="000000"/>
                <w:sz w:val="20"/>
              </w:rPr>
              <w:t>
Реализация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Жұмсалғаны-барлығы</w:t>
            </w:r>
          </w:p>
          <w:p>
            <w:pPr>
              <w:spacing w:after="20"/>
              <w:ind w:left="20"/>
              <w:jc w:val="both"/>
            </w:pPr>
            <w:r>
              <w:rPr>
                <w:rFonts w:ascii="Times New Roman"/>
                <w:b w:val="false"/>
                <w:i w:val="false"/>
                <w:color w:val="000000"/>
                <w:sz w:val="20"/>
              </w:rPr>
              <w:t>
Израсходовано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өндірісі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энергетикалық мақсаттарға</w:t>
            </w:r>
          </w:p>
          <w:p>
            <w:pPr>
              <w:spacing w:after="20"/>
              <w:ind w:left="20"/>
              <w:jc w:val="both"/>
            </w:pPr>
            <w:r>
              <w:rPr>
                <w:rFonts w:ascii="Times New Roman"/>
                <w:b w:val="false"/>
                <w:i w:val="false"/>
                <w:color w:val="000000"/>
                <w:sz w:val="20"/>
              </w:rPr>
              <w:t>
для других энергетических целей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емес қажеттіліктерге</w:t>
            </w:r>
          </w:p>
          <w:p>
            <w:pPr>
              <w:spacing w:after="20"/>
              <w:ind w:left="20"/>
              <w:jc w:val="both"/>
            </w:pPr>
            <w:r>
              <w:rPr>
                <w:rFonts w:ascii="Times New Roman"/>
                <w:b w:val="false"/>
                <w:i w:val="false"/>
                <w:color w:val="000000"/>
                <w:sz w:val="20"/>
              </w:rPr>
              <w:t>
на неэнергетические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жұмысына</w:t>
            </w:r>
          </w:p>
          <w:p>
            <w:pPr>
              <w:spacing w:after="20"/>
              <w:ind w:left="20"/>
              <w:jc w:val="both"/>
            </w:pPr>
            <w:r>
              <w:rPr>
                <w:rFonts w:ascii="Times New Roman"/>
                <w:b w:val="false"/>
                <w:i w:val="false"/>
                <w:color w:val="000000"/>
                <w:sz w:val="20"/>
              </w:rPr>
              <w:t>
для работы транспорта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электр станциялары өндірген электр энергиясы </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Гидроэлектр станциялары өндірген электр энергиясы (ГЭС) </w:t>
            </w:r>
          </w:p>
          <w:p>
            <w:pPr>
              <w:spacing w:after="20"/>
              <w:ind w:left="20"/>
              <w:jc w:val="both"/>
            </w:pPr>
            <w:r>
              <w:rPr>
                <w:rFonts w:ascii="Times New Roman"/>
                <w:b w:val="false"/>
                <w:i w:val="false"/>
                <w:color w:val="000000"/>
                <w:sz w:val="20"/>
              </w:rPr>
              <w:t>
Электроэнергия, произведенная  гидроэлектростанциями (ГЭС)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 электр станциялары өндірген электр энергиясы </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қондырғыларымен өндірілген, биогаздан алынған электр энергия</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Темір жол көлігіне жанар-жағармай материалдарынның және электр энергиясының келіп түскені және тұтынуы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и электроэнергии на железнодорожном транспорте</w:t>
      </w:r>
    </w:p>
    <w:p>
      <w:pPr>
        <w:spacing w:after="0"/>
        <w:ind w:left="0"/>
        <w:jc w:val="both"/>
      </w:pPr>
      <w:r>
        <w:rPr>
          <w:rFonts w:ascii="Times New Roman"/>
          <w:b w:val="false"/>
          <w:i w:val="false"/>
          <w:color w:val="000000"/>
          <w:sz w:val="28"/>
        </w:rPr>
        <w:t>
      Негізгі және қосалқы қызмет түрлері 49.1 "Қалааралық қатынаста жолаушыларға арналған теміржол көлігінің қызметі", 49.2 "Жүк теміржол көлігінің қызметі" болатын темір жол көлігінде жүктер мен жолаушыларды тасымалдауды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перевозку грузов и пассажиров на железнодорожном транспорте с основным и вторичными видами деятельностью 49.1 "Деятельность пассажирского железнодорожного транспорта в междугородном сообщении", 49.2 "Деятельность грузового железнодорожного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Әуе көлігіне келіп түскен және тұтынылған жанар-жағармай материалы туралы ақпарат</w:t>
      </w:r>
    </w:p>
    <w:p>
      <w:pPr>
        <w:spacing w:after="0"/>
        <w:ind w:left="0"/>
        <w:jc w:val="both"/>
      </w:pPr>
      <w:r>
        <w:rPr>
          <w:rFonts w:ascii="Times New Roman"/>
          <w:b w:val="false"/>
          <w:i w:val="false"/>
          <w:color w:val="000000"/>
          <w:sz w:val="28"/>
        </w:rPr>
        <w:t>
       Информация о поступлении и потреблении горюче-смазочных материалов на воздушном транспорте</w:t>
      </w:r>
    </w:p>
    <w:p>
      <w:pPr>
        <w:spacing w:after="0"/>
        <w:ind w:left="0"/>
        <w:jc w:val="both"/>
      </w:pPr>
      <w:r>
        <w:rPr>
          <w:rFonts w:ascii="Times New Roman"/>
          <w:b w:val="false"/>
          <w:i w:val="false"/>
          <w:color w:val="000000"/>
          <w:sz w:val="28"/>
        </w:rPr>
        <w:t>
      Негізгі және қосалқы қызмет түрлері 51 "Әуе көлігінің қызметі", 52.23.2 "Әуежайлар қызметі" болатын жолаушылар мен жүктерді әуе көлігімен тасымалдауды жүзеге асыратын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перевозку пассажиров и грузов на воздушном транспорте с основным и вторичными видами деятельности 51 "Деятельность воздушного транспорта", 52.23.2 "Деятельность аэропортов"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кәсіпорындардан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авиация (бункерлеу)</w:t>
            </w:r>
          </w:p>
          <w:p>
            <w:pPr>
              <w:spacing w:after="20"/>
              <w:ind w:left="20"/>
              <w:jc w:val="both"/>
            </w:pPr>
            <w:r>
              <w:rPr>
                <w:rFonts w:ascii="Times New Roman"/>
                <w:b w:val="false"/>
                <w:i w:val="false"/>
                <w:color w:val="000000"/>
                <w:sz w:val="20"/>
              </w:rPr>
              <w:t>
международная авиация (бункеровка)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авиация</w:t>
            </w:r>
          </w:p>
          <w:p>
            <w:pPr>
              <w:spacing w:after="20"/>
              <w:ind w:left="20"/>
              <w:jc w:val="both"/>
            </w:pPr>
            <w:r>
              <w:rPr>
                <w:rFonts w:ascii="Times New Roman"/>
                <w:b w:val="false"/>
                <w:i w:val="false"/>
                <w:color w:val="000000"/>
                <w:sz w:val="20"/>
              </w:rPr>
              <w:t>
внутренняя авиация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оқыту (жаттығу ұшулары)</w:t>
            </w:r>
          </w:p>
          <w:p>
            <w:pPr>
              <w:spacing w:after="20"/>
              <w:ind w:left="20"/>
              <w:jc w:val="both"/>
            </w:pPr>
            <w:r>
              <w:rPr>
                <w:rFonts w:ascii="Times New Roman"/>
                <w:b w:val="false"/>
                <w:i w:val="false"/>
                <w:color w:val="000000"/>
                <w:sz w:val="20"/>
              </w:rPr>
              <w:t>
обучение пилотов (тренировочные полеты)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Су көлігіне келіп түскен және тұтынылған жанар-жағармай материалдары туралы ақпарат</w:t>
      </w:r>
    </w:p>
    <w:p>
      <w:pPr>
        <w:spacing w:after="0"/>
        <w:ind w:left="0"/>
        <w:jc w:val="both"/>
      </w:pPr>
      <w:r>
        <w:rPr>
          <w:rFonts w:ascii="Times New Roman"/>
          <w:b w:val="false"/>
          <w:i w:val="false"/>
          <w:color w:val="000000"/>
          <w:sz w:val="28"/>
        </w:rPr>
        <w:t xml:space="preserve">
       Информация о поступлении и потреблении горюче-смазочных материалов на внутреннем водном транспорте </w:t>
      </w:r>
    </w:p>
    <w:p>
      <w:pPr>
        <w:spacing w:after="0"/>
        <w:ind w:left="0"/>
        <w:jc w:val="both"/>
      </w:pPr>
      <w:r>
        <w:rPr>
          <w:rFonts w:ascii="Times New Roman"/>
          <w:b w:val="false"/>
          <w:i w:val="false"/>
          <w:color w:val="000000"/>
          <w:sz w:val="28"/>
        </w:rPr>
        <w:t>
      Негізгі және қосалқы қызмет түрлері 50 "Су көлігінің қызметі" болатын ішкі сулар арқылы жолаушылар мен жүктерді тасымалдаумен айналысатын кәсіпорорындар толтырады</w:t>
      </w:r>
    </w:p>
    <w:p>
      <w:pPr>
        <w:spacing w:after="0"/>
        <w:ind w:left="0"/>
        <w:jc w:val="both"/>
      </w:pPr>
      <w:r>
        <w:rPr>
          <w:rFonts w:ascii="Times New Roman"/>
          <w:b w:val="false"/>
          <w:i w:val="false"/>
          <w:color w:val="000000"/>
          <w:sz w:val="28"/>
        </w:rPr>
        <w:t>
      Заполняют предприятия, осуществляющие перевозку пассажиров и грузов на внутреннем водном транспорте с основным и вторичными видами деятельности 50 "Деятельность 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кәсіпорындардан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бункерлеу</w:t>
            </w:r>
          </w:p>
          <w:p>
            <w:pPr>
              <w:spacing w:after="20"/>
              <w:ind w:left="20"/>
              <w:jc w:val="both"/>
            </w:pPr>
            <w:r>
              <w:rPr>
                <w:rFonts w:ascii="Times New Roman"/>
                <w:b w:val="false"/>
                <w:i w:val="false"/>
                <w:color w:val="000000"/>
                <w:sz w:val="20"/>
              </w:rPr>
              <w:t>
бункеровка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Автомобиль және қалалық электр көліктерде тұтынылған жанар-жағармай материалдары және электр энергиясы туралы ақпарат</w:t>
      </w:r>
    </w:p>
    <w:p>
      <w:pPr>
        <w:spacing w:after="0"/>
        <w:ind w:left="0"/>
        <w:jc w:val="both"/>
      </w:pPr>
      <w:r>
        <w:rPr>
          <w:rFonts w:ascii="Times New Roman"/>
          <w:b w:val="false"/>
          <w:i w:val="false"/>
          <w:color w:val="000000"/>
          <w:sz w:val="28"/>
        </w:rPr>
        <w:t>
      Информация о потреблении горюче-смазочных материалов и электроэнергии на автомобильном и городском траснпорте</w:t>
      </w:r>
    </w:p>
    <w:p>
      <w:pPr>
        <w:spacing w:after="0"/>
        <w:ind w:left="0"/>
        <w:jc w:val="both"/>
      </w:pPr>
      <w:r>
        <w:rPr>
          <w:rFonts w:ascii="Times New Roman"/>
          <w:b w:val="false"/>
          <w:i w:val="false"/>
          <w:color w:val="000000"/>
          <w:sz w:val="28"/>
        </w:rPr>
        <w:t>
      Негізгі және қосалқы қызмет түрлері 49.31 "Қалалық және қала маңына құрлықтағы жолаушыларды тасымалдау жүретін көлігінің қызметі" болатын қала көлігінде жолаушыларды тасымалдаумен айналысатын кәсіпорындар толтырады</w:t>
      </w:r>
    </w:p>
    <w:p>
      <w:pPr>
        <w:spacing w:after="0"/>
        <w:ind w:left="0"/>
        <w:jc w:val="both"/>
      </w:pPr>
      <w:r>
        <w:rPr>
          <w:rFonts w:ascii="Times New Roman"/>
          <w:b w:val="false"/>
          <w:i w:val="false"/>
          <w:color w:val="000000"/>
          <w:sz w:val="28"/>
        </w:rPr>
        <w:t>
      Заполняют предприятия, осуществляющие перевозку пассажиров на городском транспорте с основным и вторичными видами деятельностью 49.31 "Деятельность сухопутного транспорта по городским и пригородным пассажирским перевозкам"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Метрополитен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 аспайтын қорғасыны бар, TEL немесе TML қоспалары жоқ, ұшқынмен тұтанатын қозғалтқыштарға арналған өзге де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 прочий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градусы)</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железнодорожного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7. Құбыр көлігінде тұтынылған энергия туралы ақпарат</w:t>
      </w:r>
    </w:p>
    <w:p>
      <w:pPr>
        <w:spacing w:after="0"/>
        <w:ind w:left="0"/>
        <w:jc w:val="both"/>
      </w:pPr>
      <w:r>
        <w:rPr>
          <w:rFonts w:ascii="Times New Roman"/>
          <w:b w:val="false"/>
          <w:i w:val="false"/>
          <w:color w:val="000000"/>
          <w:sz w:val="28"/>
        </w:rPr>
        <w:t>
      Информация о потреблении энергии на трубопроводном транспорте</w:t>
      </w:r>
    </w:p>
    <w:p>
      <w:pPr>
        <w:spacing w:after="0"/>
        <w:ind w:left="0"/>
        <w:jc w:val="both"/>
      </w:pPr>
      <w:r>
        <w:rPr>
          <w:rFonts w:ascii="Times New Roman"/>
          <w:b w:val="false"/>
          <w:i w:val="false"/>
          <w:color w:val="000000"/>
          <w:sz w:val="28"/>
        </w:rPr>
        <w:t>
      Негізгі және қосалқы қызмет түрі 49.50 "Құбыр көлігінің қызметі" болатын магистральдық газ құбырлары арқылы табиғи газды тасымалдау жүйесінің операторлары толтырады</w:t>
      </w:r>
    </w:p>
    <w:p>
      <w:pPr>
        <w:spacing w:after="0"/>
        <w:ind w:left="0"/>
        <w:jc w:val="both"/>
      </w:pPr>
      <w:r>
        <w:rPr>
          <w:rFonts w:ascii="Times New Roman"/>
          <w:b w:val="false"/>
          <w:i w:val="false"/>
          <w:color w:val="000000"/>
          <w:sz w:val="28"/>
        </w:rPr>
        <w:t>
      Заполняют операторы системы транспортировки природного газа по магистральным газопроводам с основным и вторичным видом деятельности 49.50 "Деятельность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 _____________________________ </w:t>
      </w:r>
    </w:p>
    <w:p>
      <w:pPr>
        <w:spacing w:after="0"/>
        <w:ind w:left="0"/>
        <w:jc w:val="both"/>
      </w:pPr>
      <w:r>
        <w:rPr>
          <w:rFonts w:ascii="Times New Roman"/>
          <w:b w:val="false"/>
          <w:i w:val="false"/>
          <w:color w:val="000000"/>
          <w:sz w:val="28"/>
        </w:rPr>
        <w:t>Адрес (респондента) __________________________________</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 (респондента) _________________________ __________________________________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Орындаушы Исполнитель ________________________________ 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xml:space="preserve">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0" w:id="32"/>
    <w:p>
      <w:pPr>
        <w:spacing w:after="0"/>
        <w:ind w:left="0"/>
        <w:jc w:val="left"/>
      </w:pPr>
      <w:r>
        <w:rPr>
          <w:rFonts w:ascii="Times New Roman"/>
          <w:b/>
          <w:i w:val="false"/>
          <w:color w:val="000000"/>
        </w:rPr>
        <w:t xml:space="preserve"> "Энергияның соңғы тұтынуы" (индексі 1-КПЭ, кезеңділігі жылдық) жалпымемлекеттік статистикалық байқаудың статистикалық нысанын толтыру жөніндегі нұсқаулық</w:t>
      </w:r>
    </w:p>
    <w:bookmarkEnd w:id="32"/>
    <w:bookmarkStart w:name="z41" w:id="33"/>
    <w:p>
      <w:pPr>
        <w:spacing w:after="0"/>
        <w:ind w:left="0"/>
        <w:jc w:val="both"/>
      </w:pPr>
      <w:r>
        <w:rPr>
          <w:rFonts w:ascii="Times New Roman"/>
          <w:b w:val="false"/>
          <w:i w:val="false"/>
          <w:color w:val="000000"/>
          <w:sz w:val="28"/>
        </w:rPr>
        <w:t xml:space="preserve">
      1. Осы "Энергияның соңғы тұтынуы" (индексі 1-КПЭ,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"Энергияның соңғы тұтынуы" (индексі 1-КПЭ,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3"/>
    <w:bookmarkStart w:name="z42" w:id="34"/>
    <w:p>
      <w:pPr>
        <w:spacing w:after="0"/>
        <w:ind w:left="0"/>
        <w:jc w:val="both"/>
      </w:pPr>
      <w:r>
        <w:rPr>
          <w:rFonts w:ascii="Times New Roman"/>
          <w:b w:val="false"/>
          <w:i w:val="false"/>
          <w:color w:val="000000"/>
          <w:sz w:val="28"/>
        </w:rPr>
        <w:t>
      2. 2-бөлімде ұйымның есептік құжаттары бойынша кезеңнің басында және соңында қорларда есепте тұрған, есепті кезеңде ұйымның барлық қажеттіліктеріне: отын ретінде, жылу және электр энергиясын өндіру үшін, энергетикалық емес пайдалану үшін (шикізат және материалдар ретінде), сондай-ақ көлік құралдарының жұмысы үшін келіп түскен және жұмсалған отынның барлық түрлері көрсетіледі.</w:t>
      </w:r>
    </w:p>
    <w:bookmarkEnd w:id="34"/>
    <w:bookmarkStart w:name="z43" w:id="35"/>
    <w:p>
      <w:pPr>
        <w:spacing w:after="0"/>
        <w:ind w:left="0"/>
        <w:jc w:val="both"/>
      </w:pPr>
      <w:r>
        <w:rPr>
          <w:rFonts w:ascii="Times New Roman"/>
          <w:b w:val="false"/>
          <w:i w:val="false"/>
          <w:color w:val="000000"/>
          <w:sz w:val="28"/>
        </w:rPr>
        <w:t>
      3. Б бағанында өнеркәсіптік процестерде, сондай-ақ коммерциялық және мемлекеттік секторлардың кәсіпорындарында пайдаланылатын энергияның барлық түрлерінің тізімі көрсетіледі.</w:t>
      </w:r>
    </w:p>
    <w:bookmarkEnd w:id="35"/>
    <w:p>
      <w:pPr>
        <w:spacing w:after="0"/>
        <w:ind w:left="0"/>
        <w:jc w:val="both"/>
      </w:pPr>
      <w:r>
        <w:rPr>
          <w:rFonts w:ascii="Times New Roman"/>
          <w:b w:val="false"/>
          <w:i w:val="false"/>
          <w:color w:val="000000"/>
          <w:sz w:val="28"/>
        </w:rPr>
        <w:t>
      Энергияның әр түрі үшін кәсіпорын есепті кезеңдегі сатып алу, қорлар, өндіріс және тұтыну туралы ақпаратты көрсетеді.</w:t>
      </w:r>
    </w:p>
    <w:bookmarkStart w:name="z44" w:id="36"/>
    <w:p>
      <w:pPr>
        <w:spacing w:after="0"/>
        <w:ind w:left="0"/>
        <w:jc w:val="both"/>
      </w:pPr>
      <w:r>
        <w:rPr>
          <w:rFonts w:ascii="Times New Roman"/>
          <w:b w:val="false"/>
          <w:i w:val="false"/>
          <w:color w:val="000000"/>
          <w:sz w:val="28"/>
        </w:rPr>
        <w:t>
      4. 2-бөлімнің 1-бағанында келіп түсу көздеріне қарамастан есепті кезеңде алынған отын мен энергия мөлшері көрсетіледі (ел ішінде сатып алынған, импорт, қарыз алуды қоса алғанда, басқа ұйымдардан алынған).</w:t>
      </w:r>
    </w:p>
    <w:bookmarkEnd w:id="36"/>
    <w:p>
      <w:pPr>
        <w:spacing w:after="0"/>
        <w:ind w:left="0"/>
        <w:jc w:val="both"/>
      </w:pPr>
      <w:r>
        <w:rPr>
          <w:rFonts w:ascii="Times New Roman"/>
          <w:b w:val="false"/>
          <w:i w:val="false"/>
          <w:color w:val="000000"/>
          <w:sz w:val="28"/>
        </w:rPr>
        <w:t>
      2-бөлімнің 2-бағанында есепті кезеңде кәсіпорынның отын мен энергияның меншікті өндірісі көрсетіледі. Бұл бағанды өздерінің негізгі қызметін (ауыл шаруашылығы, өнеркәсіп) қолдау үшін өз қажеттіліктері үшін электр немесе жылу энергиясын өндіруші кәсіпорындар толтырады.</w:t>
      </w:r>
    </w:p>
    <w:p>
      <w:pPr>
        <w:spacing w:after="0"/>
        <w:ind w:left="0"/>
        <w:jc w:val="both"/>
      </w:pPr>
      <w:r>
        <w:rPr>
          <w:rFonts w:ascii="Times New Roman"/>
          <w:b w:val="false"/>
          <w:i w:val="false"/>
          <w:color w:val="000000"/>
          <w:sz w:val="28"/>
        </w:rPr>
        <w:t>
      2-бөлімнің 3-бағанында отын мен энергияны сату көлемі көрсетіледі. Өз қажеттіліктері үшін энергия өндіретін кәсіпорындар осы бағанда бөгде ұйымдарға сатылған артықты көрсетеді. Мұнда сондай-ақ бұрын өз мұқтаждары үшін сатып алынған және экспортқа жеткізуді қоса алғанда, басқа ұйымдарға өткізілген отын мөлшері көрсетіледі.</w:t>
      </w:r>
    </w:p>
    <w:p>
      <w:pPr>
        <w:spacing w:after="0"/>
        <w:ind w:left="0"/>
        <w:jc w:val="both"/>
      </w:pPr>
      <w:r>
        <w:rPr>
          <w:rFonts w:ascii="Times New Roman"/>
          <w:b w:val="false"/>
          <w:i w:val="false"/>
          <w:color w:val="000000"/>
          <w:sz w:val="28"/>
        </w:rPr>
        <w:t>
      2-бөлімнің 4 және 5-бағандарында қосалқы ұйымдар мен өндірістердің, коммуналдық-тұрмыстық объектілердің, тұрғын үй-коммуналдық бөлімдердің қоймаларын қоса алғанда, барлық жалпы зауыттық, аралық, цехтық және ұйымның басқа да қоймаларында, сондай-ақ отынды (өзінің және жалға алынған) басқа да сақтау орындарында тиісінше жылдың басында және соңында кәсіпорынның қалдықтарында есептелетін отын-энергетикалық ресурстардың (бұдан әрі – ОЭР) барлық түрлерінің заттай көріністегі қорлары көрсетіледі.</w:t>
      </w:r>
    </w:p>
    <w:p>
      <w:pPr>
        <w:spacing w:after="0"/>
        <w:ind w:left="0"/>
        <w:jc w:val="both"/>
      </w:pPr>
      <w:r>
        <w:rPr>
          <w:rFonts w:ascii="Times New Roman"/>
          <w:b w:val="false"/>
          <w:i w:val="false"/>
          <w:color w:val="000000"/>
          <w:sz w:val="28"/>
        </w:rPr>
        <w:t>
      2-бөлімнің 7-бағанында электр және жылу энергиясын өз мұқтаждары үшін өндіретін кәсіпорындар электр энергиясын және жылуды өндіру үшін өз электр станцияларында, жылу электр орталықтары (бұдан әрі – ЖЭО) немесе қазандықтарда отынды пайдалану көрсетіледі.</w:t>
      </w:r>
    </w:p>
    <w:p>
      <w:pPr>
        <w:spacing w:after="0"/>
        <w:ind w:left="0"/>
        <w:jc w:val="both"/>
      </w:pPr>
      <w:r>
        <w:rPr>
          <w:rFonts w:ascii="Times New Roman"/>
          <w:b w:val="false"/>
          <w:i w:val="false"/>
          <w:color w:val="000000"/>
          <w:sz w:val="28"/>
        </w:rPr>
        <w:t>
      2-бөлімнің 8-бағанында өндірістік және шаруашылық үй-жайларды жарықтандыру мен жылытуды қоса алғанда, ұйымның барлық мұқтаждықтарына оның іштен жану қозғалтқыштарында, газбен дәнекерлеу және газбен кесу аппараттарында, кептіргіштерде, кеніштерде, түтіндерде, технологиялық жабдықтарда толық немесе ішінара жағылуы нәтижесінде отынды басқа энергетикалық мақсаттарда (электр және жылу энергиясына айналдырмай) пайдалану көрсетіледі.</w:t>
      </w:r>
    </w:p>
    <w:p>
      <w:pPr>
        <w:spacing w:after="0"/>
        <w:ind w:left="0"/>
        <w:jc w:val="both"/>
      </w:pPr>
      <w:r>
        <w:rPr>
          <w:rFonts w:ascii="Times New Roman"/>
          <w:b w:val="false"/>
          <w:i w:val="false"/>
          <w:color w:val="000000"/>
          <w:sz w:val="28"/>
        </w:rPr>
        <w:t>
      2-бөлімнің 9-бағанында шығысты қоса алғанда, әртүрлі секторларда шикізат ретінде отынды энергетикалық емес пайдалану көрсетіледі:</w:t>
      </w:r>
    </w:p>
    <w:p>
      <w:pPr>
        <w:spacing w:after="0"/>
        <w:ind w:left="0"/>
        <w:jc w:val="both"/>
      </w:pPr>
      <w:r>
        <w:rPr>
          <w:rFonts w:ascii="Times New Roman"/>
          <w:b w:val="false"/>
          <w:i w:val="false"/>
          <w:color w:val="000000"/>
          <w:sz w:val="28"/>
        </w:rPr>
        <w:t>
      көмір – электрод массасын, минералды тыңайтқыштарды өндіруге және шыны массасын пісіру кезінде шихтаға қоспа ретінде немесе кірпіш алу үшін сазға қоспа ретінде;</w:t>
      </w:r>
    </w:p>
    <w:p>
      <w:pPr>
        <w:spacing w:after="0"/>
        <w:ind w:left="0"/>
        <w:jc w:val="both"/>
      </w:pPr>
      <w:r>
        <w:rPr>
          <w:rFonts w:ascii="Times New Roman"/>
          <w:b w:val="false"/>
          <w:i w:val="false"/>
          <w:color w:val="000000"/>
          <w:sz w:val="28"/>
        </w:rPr>
        <w:t>
      газ өндіру үшін – күкірт, аммиак, метанол сутегі және басқа да отынсыз өнімдер өндіруге, сондай-ақ қабат қысымын көтеру және мұнай газлифті өндіруді қамтамасыз ету мақсатында қабатқа айдау үшін, газ құбырларын үрлеп тазарту үшін;</w:t>
      </w:r>
    </w:p>
    <w:p>
      <w:pPr>
        <w:spacing w:after="0"/>
        <w:ind w:left="0"/>
        <w:jc w:val="both"/>
      </w:pPr>
      <w:r>
        <w:rPr>
          <w:rFonts w:ascii="Times New Roman"/>
          <w:b w:val="false"/>
          <w:i w:val="false"/>
          <w:color w:val="000000"/>
          <w:sz w:val="28"/>
        </w:rPr>
        <w:t>
      мұнай – автомобиль жолдары төсемін жабуға;</w:t>
      </w:r>
    </w:p>
    <w:p>
      <w:pPr>
        <w:spacing w:after="0"/>
        <w:ind w:left="0"/>
        <w:jc w:val="both"/>
      </w:pPr>
      <w:r>
        <w:rPr>
          <w:rFonts w:ascii="Times New Roman"/>
          <w:b w:val="false"/>
          <w:i w:val="false"/>
          <w:color w:val="000000"/>
          <w:sz w:val="28"/>
        </w:rPr>
        <w:t>
      отын – шайыр және басқа да отындық емес қажеттіліктерді алу үшін;</w:t>
      </w:r>
    </w:p>
    <w:p>
      <w:pPr>
        <w:spacing w:after="0"/>
        <w:ind w:left="0"/>
        <w:jc w:val="both"/>
      </w:pPr>
      <w:r>
        <w:rPr>
          <w:rFonts w:ascii="Times New Roman"/>
          <w:b w:val="false"/>
          <w:i w:val="false"/>
          <w:color w:val="000000"/>
          <w:sz w:val="28"/>
        </w:rPr>
        <w:t>
      көмір және мазут – құю өндірісінде қалыптау жерін дайындау үшін;</w:t>
      </w:r>
    </w:p>
    <w:p>
      <w:pPr>
        <w:spacing w:after="0"/>
        <w:ind w:left="0"/>
        <w:jc w:val="both"/>
      </w:pPr>
      <w:r>
        <w:rPr>
          <w:rFonts w:ascii="Times New Roman"/>
          <w:b w:val="false"/>
          <w:i w:val="false"/>
          <w:color w:val="000000"/>
          <w:sz w:val="28"/>
        </w:rPr>
        <w:t>
      отындық отын – ыдыс тақтайшасын, дуалдарды өндіруге.</w:t>
      </w:r>
    </w:p>
    <w:p>
      <w:pPr>
        <w:spacing w:after="0"/>
        <w:ind w:left="0"/>
        <w:jc w:val="both"/>
      </w:pPr>
      <w:r>
        <w:rPr>
          <w:rFonts w:ascii="Times New Roman"/>
          <w:b w:val="false"/>
          <w:i w:val="false"/>
          <w:color w:val="000000"/>
          <w:sz w:val="28"/>
        </w:rPr>
        <w:t>
      Сондай-ақ бұнда көлік саласында энергетикалық емес мақсаттарда пайдаланылатын отынның көлемі, мысалы, мазут, керосин, дизель отыны, автомобиль бензинін көлік бөлшектерін жууға, технологиялық майлау, сіңдіру немесе еріткіш ретінде пайдалану көрсетіледі.</w:t>
      </w:r>
    </w:p>
    <w:p>
      <w:pPr>
        <w:spacing w:after="0"/>
        <w:ind w:left="0"/>
        <w:jc w:val="both"/>
      </w:pPr>
      <w:r>
        <w:rPr>
          <w:rFonts w:ascii="Times New Roman"/>
          <w:b w:val="false"/>
          <w:i w:val="false"/>
          <w:color w:val="000000"/>
          <w:sz w:val="28"/>
        </w:rPr>
        <w:t>
      2-бөлімнің 10-бағанында көлік құралдарының жұмысына отын шығыны көрсетіледі. Мұнда тиеу-түсіру, ауыл шаруашылығы, орман шаруашылығы, коммуналдық, өрт сөндіру және жол бойымен жүруге және жолаушыларды немесе жүктерді тасымалдауға арналмаған өзге де техниканың жұмысына отын шығыны көрсетілмейді. Көрсетілген техника жолаушыларды немесе жүктерді тасымалдау үшін автомобиль көлігі ретінде пайдаланылатын жағдайлар ерекшелік болып табылады.</w:t>
      </w:r>
    </w:p>
    <w:p>
      <w:pPr>
        <w:spacing w:after="0"/>
        <w:ind w:left="0"/>
        <w:jc w:val="both"/>
      </w:pPr>
      <w:r>
        <w:rPr>
          <w:rFonts w:ascii="Times New Roman"/>
          <w:b w:val="false"/>
          <w:i w:val="false"/>
          <w:color w:val="000000"/>
          <w:sz w:val="28"/>
        </w:rPr>
        <w:t>
      Бензин мен дизельдік отынның көлемдерін литрден тоннаға айналдыру үшін мынадай формула қолданылады:</w:t>
      </w:r>
    </w:p>
    <w:p>
      <w:pPr>
        <w:spacing w:after="0"/>
        <w:ind w:left="0"/>
        <w:jc w:val="both"/>
      </w:pPr>
      <w:r>
        <w:rPr>
          <w:rFonts w:ascii="Times New Roman"/>
          <w:b w:val="false"/>
          <w:i w:val="false"/>
          <w:color w:val="000000"/>
          <w:sz w:val="28"/>
        </w:rPr>
        <w:t>
      Бензин:</w:t>
      </w:r>
    </w:p>
    <w:p>
      <w:pPr>
        <w:spacing w:after="0"/>
        <w:ind w:left="0"/>
        <w:jc w:val="both"/>
      </w:pPr>
      <w:r>
        <w:rPr>
          <w:rFonts w:ascii="Times New Roman"/>
          <w:b w:val="false"/>
          <w:i w:val="false"/>
          <w:color w:val="000000"/>
          <w:sz w:val="28"/>
        </w:rPr>
        <w:t>
      М = V x 0,730 / 1000, мұнда</w:t>
      </w:r>
    </w:p>
    <w:p>
      <w:pPr>
        <w:spacing w:after="0"/>
        <w:ind w:left="0"/>
        <w:jc w:val="both"/>
      </w:pPr>
      <w:r>
        <w:rPr>
          <w:rFonts w:ascii="Times New Roman"/>
          <w:b w:val="false"/>
          <w:i w:val="false"/>
          <w:color w:val="000000"/>
          <w:sz w:val="28"/>
        </w:rPr>
        <w:t>
      М – бензин көлемі (авиациялықты қоспағанда), тоннада;</w:t>
      </w:r>
    </w:p>
    <w:p>
      <w:pPr>
        <w:spacing w:after="0"/>
        <w:ind w:left="0"/>
        <w:jc w:val="both"/>
      </w:pPr>
      <w:r>
        <w:rPr>
          <w:rFonts w:ascii="Times New Roman"/>
          <w:b w:val="false"/>
          <w:i w:val="false"/>
          <w:color w:val="000000"/>
          <w:sz w:val="28"/>
        </w:rPr>
        <w:t>
      V – бензин көлемі (авиациялықты қоспағанда), литрде;</w:t>
      </w:r>
    </w:p>
    <w:p>
      <w:pPr>
        <w:spacing w:after="0"/>
        <w:ind w:left="0"/>
        <w:jc w:val="both"/>
      </w:pPr>
      <w:r>
        <w:rPr>
          <w:rFonts w:ascii="Times New Roman"/>
          <w:b w:val="false"/>
          <w:i w:val="false"/>
          <w:color w:val="000000"/>
          <w:sz w:val="28"/>
        </w:rPr>
        <w:t>
      0,730 – бензиннің балық түрлері үшін тығыздық көрсеткіші (авиациялықты қоспағанда), килограмм литрге.</w:t>
      </w:r>
    </w:p>
    <w:p>
      <w:pPr>
        <w:spacing w:after="0"/>
        <w:ind w:left="0"/>
        <w:jc w:val="both"/>
      </w:pPr>
      <w:r>
        <w:rPr>
          <w:rFonts w:ascii="Times New Roman"/>
          <w:b w:val="false"/>
          <w:i w:val="false"/>
          <w:color w:val="000000"/>
          <w:sz w:val="28"/>
        </w:rPr>
        <w:t>
      Дизельдік отын:</w:t>
      </w:r>
    </w:p>
    <w:p>
      <w:pPr>
        <w:spacing w:after="0"/>
        <w:ind w:left="0"/>
        <w:jc w:val="both"/>
      </w:pPr>
      <w:r>
        <w:rPr>
          <w:rFonts w:ascii="Times New Roman"/>
          <w:b w:val="false"/>
          <w:i w:val="false"/>
          <w:color w:val="000000"/>
          <w:sz w:val="28"/>
        </w:rPr>
        <w:t>
      М = V x 0,769 / 1000, мұнда</w:t>
      </w:r>
    </w:p>
    <w:p>
      <w:pPr>
        <w:spacing w:after="0"/>
        <w:ind w:left="0"/>
        <w:jc w:val="both"/>
      </w:pPr>
      <w:r>
        <w:rPr>
          <w:rFonts w:ascii="Times New Roman"/>
          <w:b w:val="false"/>
          <w:i w:val="false"/>
          <w:color w:val="000000"/>
          <w:sz w:val="28"/>
        </w:rPr>
        <w:t>
      М – дизельдік отынның көлемі, тоннада;</w:t>
      </w:r>
    </w:p>
    <w:p>
      <w:pPr>
        <w:spacing w:after="0"/>
        <w:ind w:left="0"/>
        <w:jc w:val="both"/>
      </w:pPr>
      <w:r>
        <w:rPr>
          <w:rFonts w:ascii="Times New Roman"/>
          <w:b w:val="false"/>
          <w:i w:val="false"/>
          <w:color w:val="000000"/>
          <w:sz w:val="28"/>
        </w:rPr>
        <w:t>
      V – дизельдік отынның көлемі, литрде;</w:t>
      </w:r>
    </w:p>
    <w:p>
      <w:pPr>
        <w:spacing w:after="0"/>
        <w:ind w:left="0"/>
        <w:jc w:val="both"/>
      </w:pPr>
      <w:r>
        <w:rPr>
          <w:rFonts w:ascii="Times New Roman"/>
          <w:b w:val="false"/>
          <w:i w:val="false"/>
          <w:color w:val="000000"/>
          <w:sz w:val="28"/>
        </w:rPr>
        <w:t>
      0,769 – дизельдік отынның тығыздық көрсеткіші, килограмм литрге.</w:t>
      </w:r>
    </w:p>
    <w:bookmarkStart w:name="z45" w:id="37"/>
    <w:p>
      <w:pPr>
        <w:spacing w:after="0"/>
        <w:ind w:left="0"/>
        <w:jc w:val="both"/>
      </w:pPr>
      <w:r>
        <w:rPr>
          <w:rFonts w:ascii="Times New Roman"/>
          <w:b w:val="false"/>
          <w:i w:val="false"/>
          <w:color w:val="000000"/>
          <w:sz w:val="28"/>
        </w:rPr>
        <w:t>
      5. 3-бөлімде кәсіпорындар жанар-жағармай материалдары мен электр энергиясының барлық түрлерінің жолаушылар темір жол көлігіне түсуі және пайдаланылуы туралы ақпаратты көрсетеді.</w:t>
      </w:r>
    </w:p>
    <w:bookmarkEnd w:id="37"/>
    <w:p>
      <w:pPr>
        <w:spacing w:after="0"/>
        <w:ind w:left="0"/>
        <w:jc w:val="both"/>
      </w:pPr>
      <w:r>
        <w:rPr>
          <w:rFonts w:ascii="Times New Roman"/>
          <w:b w:val="false"/>
          <w:i w:val="false"/>
          <w:color w:val="000000"/>
          <w:sz w:val="28"/>
        </w:rPr>
        <w:t>
      Теміржол станцияларын жылытуға және темір жолдарды жарықтандыруға пайдаланылатын отын 2-бөлімде "басқа энергетикалық мақсаттар үшін" 8-бағанында көрсетіледі.</w:t>
      </w:r>
    </w:p>
    <w:bookmarkStart w:name="z46" w:id="38"/>
    <w:p>
      <w:pPr>
        <w:spacing w:after="0"/>
        <w:ind w:left="0"/>
        <w:jc w:val="both"/>
      </w:pPr>
      <w:r>
        <w:rPr>
          <w:rFonts w:ascii="Times New Roman"/>
          <w:b w:val="false"/>
          <w:i w:val="false"/>
          <w:color w:val="000000"/>
          <w:sz w:val="28"/>
        </w:rPr>
        <w:t>
      6. 4-бөлімде әуе көлігіне жанар-жағармай материалдарының барлық түрлерінің түскен және тұтынған көлемі туралы ақпарат көрсетіледі.</w:t>
      </w:r>
    </w:p>
    <w:bookmarkEnd w:id="38"/>
    <w:p>
      <w:pPr>
        <w:spacing w:after="0"/>
        <w:ind w:left="0"/>
        <w:jc w:val="both"/>
      </w:pPr>
      <w:r>
        <w:rPr>
          <w:rFonts w:ascii="Times New Roman"/>
          <w:b w:val="false"/>
          <w:i w:val="false"/>
          <w:color w:val="000000"/>
          <w:sz w:val="28"/>
        </w:rPr>
        <w:t>
      4-бөлімнің 1-бағанында ел ішінде кәсіпорындар мен ұйымдардан жанар-жағармай материалдарының түсу көлемі көрсетіледі.</w:t>
      </w:r>
    </w:p>
    <w:p>
      <w:pPr>
        <w:spacing w:after="0"/>
        <w:ind w:left="0"/>
        <w:jc w:val="both"/>
      </w:pPr>
      <w:r>
        <w:rPr>
          <w:rFonts w:ascii="Times New Roman"/>
          <w:b w:val="false"/>
          <w:i w:val="false"/>
          <w:color w:val="000000"/>
          <w:sz w:val="28"/>
        </w:rPr>
        <w:t>
      4-бөлімнің 2-бағанында елдерден келіп түскен импорт көлемі көрсетіледі.</w:t>
      </w:r>
    </w:p>
    <w:p>
      <w:pPr>
        <w:spacing w:after="0"/>
        <w:ind w:left="0"/>
        <w:jc w:val="both"/>
      </w:pPr>
      <w:r>
        <w:rPr>
          <w:rFonts w:ascii="Times New Roman"/>
          <w:b w:val="false"/>
          <w:i w:val="false"/>
          <w:color w:val="000000"/>
          <w:sz w:val="28"/>
        </w:rPr>
        <w:t>
      4-бөлімнің 3-бағанында халықаралық рейстердің (бункерлеу) әуе кемелері үшін отынды тұтыну көлемі көрсетіледі. Жөнелту порты мен межелі порт әртүрлі ұлттық аумақтарда орналасқан кезде тасымалдау халықаралық болып саналады.</w:t>
      </w:r>
    </w:p>
    <w:p>
      <w:pPr>
        <w:spacing w:after="0"/>
        <w:ind w:left="0"/>
        <w:jc w:val="both"/>
      </w:pPr>
      <w:r>
        <w:rPr>
          <w:rFonts w:ascii="Times New Roman"/>
          <w:b w:val="false"/>
          <w:i w:val="false"/>
          <w:color w:val="000000"/>
          <w:sz w:val="28"/>
        </w:rPr>
        <w:t>
      4-бөлімнің 4-бағанында бойынша ішкі рейстердің әуе кемелері үшін отын тұтыну көлемі көрсетіледі.</w:t>
      </w:r>
    </w:p>
    <w:p>
      <w:pPr>
        <w:spacing w:after="0"/>
        <w:ind w:left="0"/>
        <w:jc w:val="both"/>
      </w:pPr>
      <w:r>
        <w:rPr>
          <w:rFonts w:ascii="Times New Roman"/>
          <w:b w:val="false"/>
          <w:i w:val="false"/>
          <w:color w:val="000000"/>
          <w:sz w:val="28"/>
        </w:rPr>
        <w:t>
      Жанармайдың түсуі мен тұтынылуы туралы барлық ақпарат тоннамен көрсетіледі. Егер есепке алу құжаттамасында отын көлемі литрмен көрсетілсе, онда оларды қайта есептеу коэффициенттерінің көмегімен тоннаға ауыстыру қажет:</w:t>
      </w:r>
    </w:p>
    <w:p>
      <w:pPr>
        <w:spacing w:after="0"/>
        <w:ind w:left="0"/>
        <w:jc w:val="both"/>
      </w:pPr>
      <w:r>
        <w:rPr>
          <w:rFonts w:ascii="Times New Roman"/>
          <w:b w:val="false"/>
          <w:i w:val="false"/>
          <w:color w:val="000000"/>
          <w:sz w:val="28"/>
        </w:rPr>
        <w:t>
      1 литр авиациялық бензин = 0,8 килограмм;</w:t>
      </w:r>
    </w:p>
    <w:p>
      <w:pPr>
        <w:spacing w:after="0"/>
        <w:ind w:left="0"/>
        <w:jc w:val="both"/>
      </w:pPr>
      <w:r>
        <w:rPr>
          <w:rFonts w:ascii="Times New Roman"/>
          <w:b w:val="false"/>
          <w:i w:val="false"/>
          <w:color w:val="000000"/>
          <w:sz w:val="28"/>
        </w:rPr>
        <w:t>
      1 литр майлау материалдары = 0,91 килограмм;</w:t>
      </w:r>
    </w:p>
    <w:p>
      <w:pPr>
        <w:spacing w:after="0"/>
        <w:ind w:left="0"/>
        <w:jc w:val="both"/>
      </w:pPr>
      <w:r>
        <w:rPr>
          <w:rFonts w:ascii="Times New Roman"/>
          <w:b w:val="false"/>
          <w:i w:val="false"/>
          <w:color w:val="000000"/>
          <w:sz w:val="28"/>
        </w:rPr>
        <w:t>
      1 литр дизель отыны = 0,85 килограмм;</w:t>
      </w:r>
    </w:p>
    <w:p>
      <w:pPr>
        <w:spacing w:after="0"/>
        <w:ind w:left="0"/>
        <w:jc w:val="both"/>
      </w:pPr>
      <w:r>
        <w:rPr>
          <w:rFonts w:ascii="Times New Roman"/>
          <w:b w:val="false"/>
          <w:i w:val="false"/>
          <w:color w:val="000000"/>
          <w:sz w:val="28"/>
        </w:rPr>
        <w:t>
      1 литр мазут = 0,85 килограмм;</w:t>
      </w:r>
    </w:p>
    <w:p>
      <w:pPr>
        <w:spacing w:after="0"/>
        <w:ind w:left="0"/>
        <w:jc w:val="both"/>
      </w:pPr>
      <w:r>
        <w:rPr>
          <w:rFonts w:ascii="Times New Roman"/>
          <w:b w:val="false"/>
          <w:i w:val="false"/>
          <w:color w:val="000000"/>
          <w:sz w:val="28"/>
        </w:rPr>
        <w:t>
      1 литр реактивті отын = 0,8 килограмм;</w:t>
      </w:r>
    </w:p>
    <w:p>
      <w:pPr>
        <w:spacing w:after="0"/>
        <w:ind w:left="0"/>
        <w:jc w:val="both"/>
      </w:pPr>
      <w:r>
        <w:rPr>
          <w:rFonts w:ascii="Times New Roman"/>
          <w:b w:val="false"/>
          <w:i w:val="false"/>
          <w:color w:val="000000"/>
          <w:sz w:val="28"/>
        </w:rPr>
        <w:t>
      1 литр көлік дизель отыны = 0,85 килограмм.</w:t>
      </w:r>
    </w:p>
    <w:bookmarkStart w:name="z47" w:id="39"/>
    <w:p>
      <w:pPr>
        <w:spacing w:after="0"/>
        <w:ind w:left="0"/>
        <w:jc w:val="both"/>
      </w:pPr>
      <w:r>
        <w:rPr>
          <w:rFonts w:ascii="Times New Roman"/>
          <w:b w:val="false"/>
          <w:i w:val="false"/>
          <w:color w:val="000000"/>
          <w:sz w:val="28"/>
        </w:rPr>
        <w:t>
      7. 5-бөлімде ішкі су көлігі үшін келіп түскен және тұтынылған жанар-жағармай материалдарының жалпы көлемі көрсетіледі.</w:t>
      </w:r>
    </w:p>
    <w:bookmarkEnd w:id="39"/>
    <w:p>
      <w:pPr>
        <w:spacing w:after="0"/>
        <w:ind w:left="0"/>
        <w:jc w:val="both"/>
      </w:pPr>
      <w:r>
        <w:rPr>
          <w:rFonts w:ascii="Times New Roman"/>
          <w:b w:val="false"/>
          <w:i w:val="false"/>
          <w:color w:val="000000"/>
          <w:sz w:val="28"/>
        </w:rPr>
        <w:t>
      Шаруашылық үй-жайларды жылыту үшін пайдаланылатын отынды 2-бөлімде "басқа энергетикалық мақсаттар үшін" 8-бағанында көрсетіледі.</w:t>
      </w:r>
    </w:p>
    <w:bookmarkStart w:name="z48" w:id="40"/>
    <w:p>
      <w:pPr>
        <w:spacing w:after="0"/>
        <w:ind w:left="0"/>
        <w:jc w:val="both"/>
      </w:pPr>
      <w:r>
        <w:rPr>
          <w:rFonts w:ascii="Times New Roman"/>
          <w:b w:val="false"/>
          <w:i w:val="false"/>
          <w:color w:val="000000"/>
          <w:sz w:val="28"/>
        </w:rPr>
        <w:t>
      8. 6-бөлімнің 1-жолында тек трамвайлар мен метро жұмыстары үшін қолданылатын электр энергиясы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bookmarkEnd w:id="40"/>
    <w:p>
      <w:pPr>
        <w:spacing w:after="0"/>
        <w:ind w:left="0"/>
        <w:jc w:val="both"/>
      </w:pPr>
      <w:r>
        <w:rPr>
          <w:rFonts w:ascii="Times New Roman"/>
          <w:b w:val="false"/>
          <w:i w:val="false"/>
          <w:color w:val="000000"/>
          <w:sz w:val="28"/>
        </w:rPr>
        <w:t>
      7-бөлімнің 2-4-жолдарында автобустардың мен троллейбустар жұмыстары үшін қолданылатын жанар-жағармай материалдары көрсетіледі.</w:t>
      </w:r>
    </w:p>
    <w:bookmarkStart w:name="z49" w:id="41"/>
    <w:p>
      <w:pPr>
        <w:spacing w:after="0"/>
        <w:ind w:left="0"/>
        <w:jc w:val="both"/>
      </w:pPr>
      <w:r>
        <w:rPr>
          <w:rFonts w:ascii="Times New Roman"/>
          <w:b w:val="false"/>
          <w:i w:val="false"/>
          <w:color w:val="000000"/>
          <w:sz w:val="28"/>
        </w:rPr>
        <w:t>
      9. 7-бөлімде құбыр көлігінде электроэнергияны тұтыну көрсетіледі.</w:t>
      </w:r>
    </w:p>
    <w:bookmarkEnd w:id="41"/>
    <w:p>
      <w:pPr>
        <w:spacing w:after="0"/>
        <w:ind w:left="0"/>
        <w:jc w:val="both"/>
      </w:pPr>
      <w:r>
        <w:rPr>
          <w:rFonts w:ascii="Times New Roman"/>
          <w:b w:val="false"/>
          <w:i w:val="false"/>
          <w:color w:val="000000"/>
          <w:sz w:val="28"/>
        </w:rPr>
        <w:t>
      7-бөлімнің 1-жолында құбыр арқылы газ тасымалдау үшін пайдаланылған электр энергиясының көлемі көрсетіледі. Шаруашылық үй-жайларды жарықтандыру үшін жұмсалған электр энергиясы 2-бөлімде "басқа энергетикалық мақсаттар үшін" 8-бағанында көрсетіледі.</w:t>
      </w:r>
    </w:p>
    <w:bookmarkStart w:name="z50" w:id="42"/>
    <w:p>
      <w:pPr>
        <w:spacing w:after="0"/>
        <w:ind w:left="0"/>
        <w:jc w:val="both"/>
      </w:pPr>
      <w:r>
        <w:rPr>
          <w:rFonts w:ascii="Times New Roman"/>
          <w:b w:val="false"/>
          <w:i w:val="false"/>
          <w:color w:val="000000"/>
          <w:sz w:val="28"/>
        </w:rPr>
        <w:t>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2"/>
    <w:bookmarkStart w:name="z51" w:id="43"/>
    <w:p>
      <w:pPr>
        <w:spacing w:after="0"/>
        <w:ind w:left="0"/>
        <w:jc w:val="both"/>
      </w:pPr>
      <w:r>
        <w:rPr>
          <w:rFonts w:ascii="Times New Roman"/>
          <w:b w:val="false"/>
          <w:i w:val="false"/>
          <w:color w:val="000000"/>
          <w:sz w:val="28"/>
        </w:rPr>
        <w:t>
      11.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3"/>
    <w:bookmarkStart w:name="z52" w:id="44"/>
    <w:p>
      <w:pPr>
        <w:spacing w:after="0"/>
        <w:ind w:left="0"/>
        <w:jc w:val="both"/>
      </w:pPr>
      <w:r>
        <w:rPr>
          <w:rFonts w:ascii="Times New Roman"/>
          <w:b w:val="false"/>
          <w:i w:val="false"/>
          <w:color w:val="000000"/>
          <w:sz w:val="28"/>
        </w:rPr>
        <w:t>
      12. Ескерту: х – осы позиция толтыруға жатпайды.</w:t>
      </w:r>
    </w:p>
    <w:bookmarkEnd w:id="44"/>
    <w:bookmarkStart w:name="z53" w:id="45"/>
    <w:p>
      <w:pPr>
        <w:spacing w:after="0"/>
        <w:ind w:left="0"/>
        <w:jc w:val="both"/>
      </w:pPr>
      <w:r>
        <w:rPr>
          <w:rFonts w:ascii="Times New Roman"/>
          <w:b w:val="false"/>
          <w:i w:val="false"/>
          <w:color w:val="000000"/>
          <w:sz w:val="28"/>
        </w:rPr>
        <w:t>
      13. Арифметикалық-логикалық бақылау:</w:t>
      </w:r>
    </w:p>
    <w:bookmarkEnd w:id="4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6-баған = 7-баған + 8-баған + 9-баған + 10-баған.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11300" cy="1282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Мұнай өндіруші, мұнай өңдеуші кәсіпорындардың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Отчет о деятельности нефтедобывающих, нефтеперерабатывающих предприятий и предприятий, торгующих нефтепродуктами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06.10.0, 19.20.1, 46.71.1, 46.71.5, 46.71.6, 46.71.7, 46.71.8 кодтарына сәйкес негізгі және қосалқы қызмет түрімен шикі мұнай мен ілеспе газды өндіру, мұнай өңдеу өнімдерін өндіру, шикі мұнай мен ілеспе газды көтерме саудада сату, авиация бензинін және жермайды көтерме саудада сату,автомобиль бензинін көтерме саудада сату, дизель отынын көтерме саудада сату,отын мазутын көтерме саудада сатуды (тек импортталатын мұнай өнімдерін жүзеге асыратын кәсіпорындар ғана) жүзеге асыратын заңды тұлғалар мен (немесе) олардың филиалдары және өкілдері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производство продуктов нефтепереработки, оптовую торговлю сырой нефтью и попутным газом, оптовую торговлю авиационным бензином и керосином, оптовую торговлю автомобильным бензином, оптовую торговлю дизельным топливом, оптовую торговлю мазутом топочным (только предприятия, осуществляющие исключительно импортированными нефтепродуктами) с основным или вторичным видом деятельности согласно коду Общего классификатора видов экономической деятельности – 06.10.0, 19.20.1, 46.71.1, 46.71.5, 46.71.6, 46.71.7, 46.71.8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Ұсыну мерзімі – есепті кезеңнен кейінгі 25 ақпанға дейін (қоса алғанда) </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xml:space="preserve">
БСН коды </w:t>
            </w:r>
          </w:p>
          <w:p>
            <w:pPr>
              <w:spacing w:after="20"/>
              <w:ind w:left="20"/>
              <w:jc w:val="both"/>
            </w:pPr>
            <w:r>
              <w:drawing>
                <wp:inline distT="0" distB="0" distL="0" distR="0">
                  <wp:extent cx="557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75300" cy="58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және мұнай өнімдерін өндіру, мұнай өңдеу және сатуды жүзеге асыратын объектінің нақты орналасқан орнын (тіркеу орнына қарамастан) көрсетіңіз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нефтепереработку и продажу нефти и нефтепродуктов (независимо от места регистрации) область, город, район, населенный пункт</w:t>
            </w:r>
          </w:p>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46700" cy="2832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Шикі мұнай, газ конденсатын қоса таза өндіру, қорлар, өткізу көлемін көрсетіңіз</w:t>
      </w:r>
    </w:p>
    <w:p>
      <w:pPr>
        <w:spacing w:after="0"/>
        <w:ind w:left="0"/>
        <w:jc w:val="both"/>
      </w:pPr>
      <w:r>
        <w:rPr>
          <w:rFonts w:ascii="Times New Roman"/>
          <w:b w:val="false"/>
          <w:i w:val="false"/>
          <w:color w:val="000000"/>
          <w:sz w:val="28"/>
        </w:rPr>
        <w:t>
       Укажите объем чистой добычи, запасов, реализациинефти сырой, включая газовый конденсат</w:t>
      </w:r>
    </w:p>
    <w:p>
      <w:pPr>
        <w:spacing w:after="0"/>
        <w:ind w:left="0"/>
        <w:jc w:val="both"/>
      </w:pPr>
      <w:r>
        <w:rPr>
          <w:rFonts w:ascii="Times New Roman"/>
          <w:b w:val="false"/>
          <w:i w:val="false"/>
          <w:color w:val="000000"/>
          <w:sz w:val="28"/>
        </w:rPr>
        <w:t>
      2-3-бөлімдерді 06.10.0 "Шикі мұнайды және ілеспе газды өндіру" қызмет түрімен шикі мұнайды өндіруші кәсіпорындар толтырады</w:t>
      </w:r>
    </w:p>
    <w:p>
      <w:pPr>
        <w:spacing w:after="0"/>
        <w:ind w:left="0"/>
        <w:jc w:val="both"/>
      </w:pPr>
      <w:r>
        <w:rPr>
          <w:rFonts w:ascii="Times New Roman"/>
          <w:b w:val="false"/>
          <w:i w:val="false"/>
          <w:color w:val="000000"/>
          <w:sz w:val="28"/>
        </w:rPr>
        <w:t>
      Разделы 2-3 заполняют предприятия-производители сырой нефти с видом деятельности 06.10.0 "Добыча сырой нефти и попутного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өндіру көлемі</w:t>
            </w:r>
          </w:p>
          <w:p>
            <w:pPr>
              <w:spacing w:after="20"/>
              <w:ind w:left="20"/>
              <w:jc w:val="both"/>
            </w:pPr>
            <w:r>
              <w:rPr>
                <w:rFonts w:ascii="Times New Roman"/>
                <w:b w:val="false"/>
                <w:i w:val="false"/>
                <w:color w:val="000000"/>
                <w:sz w:val="20"/>
              </w:rPr>
              <w:t>
Объем чистой добычи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үшін қолжетімді көлем</w:t>
            </w:r>
          </w:p>
          <w:p>
            <w:pPr>
              <w:spacing w:after="20"/>
              <w:ind w:left="20"/>
              <w:jc w:val="both"/>
            </w:pPr>
            <w:r>
              <w:rPr>
                <w:rFonts w:ascii="Times New Roman"/>
                <w:b w:val="false"/>
                <w:i w:val="false"/>
                <w:color w:val="000000"/>
                <w:sz w:val="20"/>
              </w:rPr>
              <w:t xml:space="preserve">
Объем доступный для реализации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на нефтеперерабатывающие заводы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шығарылуы</w:t>
            </w:r>
          </w:p>
          <w:p>
            <w:pPr>
              <w:spacing w:after="20"/>
              <w:ind w:left="20"/>
              <w:jc w:val="both"/>
            </w:pPr>
            <w:r>
              <w:rPr>
                <w:rFonts w:ascii="Times New Roman"/>
                <w:b w:val="false"/>
                <w:i w:val="false"/>
                <w:color w:val="000000"/>
                <w:sz w:val="20"/>
              </w:rPr>
              <w:t xml:space="preserve">
прочее выбытие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Ілеспе мұнай газын өндіруді көрсетіңіз</w:t>
      </w:r>
    </w:p>
    <w:p>
      <w:pPr>
        <w:spacing w:after="0"/>
        <w:ind w:left="0"/>
        <w:jc w:val="both"/>
      </w:pPr>
      <w:r>
        <w:rPr>
          <w:rFonts w:ascii="Times New Roman"/>
          <w:b w:val="false"/>
          <w:i w:val="false"/>
          <w:color w:val="000000"/>
          <w:sz w:val="28"/>
        </w:rPr>
        <w:t xml:space="preserve">
       Укажите добычу газа нефтяного попутного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w:t>
            </w:r>
          </w:p>
          <w:p>
            <w:pPr>
              <w:spacing w:after="20"/>
              <w:ind w:left="20"/>
              <w:jc w:val="both"/>
            </w:pPr>
            <w:r>
              <w:rPr>
                <w:rFonts w:ascii="Times New Roman"/>
                <w:b w:val="false"/>
                <w:i w:val="false"/>
                <w:color w:val="000000"/>
                <w:sz w:val="20"/>
              </w:rPr>
              <w:t>
Объем добычи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(мұнайды қайта айдау процесінде алынған мұнай газдарынан басқа) </w:t>
            </w:r>
          </w:p>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 1</w:t>
            </w:r>
          </w:p>
          <w:p>
            <w:pPr>
              <w:spacing w:after="20"/>
              <w:ind w:left="20"/>
              <w:jc w:val="both"/>
            </w:pPr>
            <w:r>
              <w:rPr>
                <w:rFonts w:ascii="Times New Roman"/>
                <w:b w:val="false"/>
                <w:i w:val="false"/>
                <w:color w:val="000000"/>
                <w:sz w:val="20"/>
              </w:rPr>
              <w:t>
тыс. куб. 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қойнауқатқа кері айдалған </w:t>
            </w:r>
          </w:p>
          <w:p>
            <w:pPr>
              <w:spacing w:after="20"/>
              <w:ind w:left="20"/>
              <w:jc w:val="both"/>
            </w:pPr>
            <w:r>
              <w:rPr>
                <w:rFonts w:ascii="Times New Roman"/>
                <w:b w:val="false"/>
                <w:i w:val="false"/>
                <w:color w:val="000000"/>
                <w:sz w:val="20"/>
              </w:rPr>
              <w:t>
обратно закачанный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xml:space="preserve">
тыс. куб.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 етіп жағылған </w:t>
            </w:r>
          </w:p>
          <w:p>
            <w:pPr>
              <w:spacing w:after="20"/>
              <w:ind w:left="20"/>
              <w:jc w:val="both"/>
            </w:pPr>
            <w:r>
              <w:rPr>
                <w:rFonts w:ascii="Times New Roman"/>
                <w:b w:val="false"/>
                <w:i w:val="false"/>
                <w:color w:val="000000"/>
                <w:sz w:val="20"/>
              </w:rPr>
              <w:t>
сожженный в факелах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w:t>
            </w:r>
          </w:p>
          <w:p>
            <w:pPr>
              <w:spacing w:after="20"/>
              <w:ind w:left="20"/>
              <w:jc w:val="both"/>
            </w:pPr>
            <w:r>
              <w:rPr>
                <w:rFonts w:ascii="Times New Roman"/>
                <w:b w:val="false"/>
                <w:i w:val="false"/>
                <w:color w:val="000000"/>
                <w:sz w:val="20"/>
              </w:rPr>
              <w:t>
другое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мұнай газы (тауарлық шығарылым)</w:t>
            </w:r>
          </w:p>
          <w:p>
            <w:pPr>
              <w:spacing w:after="20"/>
              <w:ind w:left="20"/>
              <w:jc w:val="both"/>
            </w:pPr>
            <w:r>
              <w:rPr>
                <w:rFonts w:ascii="Times New Roman"/>
                <w:b w:val="false"/>
                <w:i w:val="false"/>
                <w:color w:val="000000"/>
                <w:sz w:val="20"/>
              </w:rPr>
              <w:t>
Газ нефтяной попутный (товарный выпуск)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Шикі мұнай өндіру кезінде энергия жеке тұтынуды көрсетіңіз</w:t>
      </w:r>
    </w:p>
    <w:p>
      <w:pPr>
        <w:spacing w:after="0"/>
        <w:ind w:left="0"/>
        <w:jc w:val="both"/>
      </w:pPr>
      <w:r>
        <w:rPr>
          <w:rFonts w:ascii="Times New Roman"/>
          <w:b w:val="false"/>
          <w:i w:val="false"/>
          <w:color w:val="000000"/>
          <w:sz w:val="28"/>
        </w:rPr>
        <w:t>
      Укажите собственное энергопотребление при добыче сырой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 2</w:t>
            </w:r>
          </w:p>
          <w:p>
            <w:pPr>
              <w:spacing w:after="20"/>
              <w:ind w:left="20"/>
              <w:jc w:val="both"/>
            </w:pPr>
            <w:r>
              <w:rPr>
                <w:rFonts w:ascii="Times New Roman"/>
                <w:b w:val="false"/>
                <w:i w:val="false"/>
                <w:color w:val="000000"/>
                <w:sz w:val="20"/>
              </w:rPr>
              <w:t>
тыс. кВт. ч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мұнай газы (тауарлық шығарылым) </w:t>
            </w:r>
          </w:p>
          <w:p>
            <w:pPr>
              <w:spacing w:after="20"/>
              <w:ind w:left="20"/>
              <w:jc w:val="both"/>
            </w:pPr>
            <w:r>
              <w:rPr>
                <w:rFonts w:ascii="Times New Roman"/>
                <w:b w:val="false"/>
                <w:i w:val="false"/>
                <w:color w:val="000000"/>
                <w:sz w:val="20"/>
              </w:rPr>
              <w:t xml:space="preserve">
Газ нефтяной попутный (товарный выпуск)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мың шаршы м – мұнда және бұдан әрі мың шаршы метр</w:t>
      </w:r>
    </w:p>
    <w:p>
      <w:pPr>
        <w:spacing w:after="0"/>
        <w:ind w:left="0"/>
        <w:jc w:val="both"/>
      </w:pPr>
      <w:r>
        <w:rPr>
          <w:rFonts w:ascii="Times New Roman"/>
          <w:b w:val="false"/>
          <w:i w:val="false"/>
          <w:color w:val="000000"/>
          <w:sz w:val="28"/>
        </w:rPr>
        <w:t>1 тыс. куб. м– здесь и далее тысяча кубических метров</w:t>
      </w:r>
    </w:p>
    <w:p>
      <w:pPr>
        <w:spacing w:after="0"/>
        <w:ind w:left="0"/>
        <w:jc w:val="both"/>
      </w:pPr>
      <w:r>
        <w:rPr>
          <w:rFonts w:ascii="Times New Roman"/>
          <w:b w:val="false"/>
          <w:i w:val="false"/>
          <w:color w:val="000000"/>
          <w:sz w:val="28"/>
        </w:rPr>
        <w:t>2 мың кВт сағ – мұнда және бұдан әрі мың киловатт-сағат</w:t>
      </w:r>
    </w:p>
    <w:p>
      <w:pPr>
        <w:spacing w:after="0"/>
        <w:ind w:left="0"/>
        <w:jc w:val="both"/>
      </w:pPr>
      <w:r>
        <w:rPr>
          <w:rFonts w:ascii="Times New Roman"/>
          <w:b w:val="false"/>
          <w:i w:val="false"/>
          <w:color w:val="000000"/>
          <w:sz w:val="28"/>
        </w:rPr>
        <w:t>2 тыс. кВт ч – здесь и далее тысяча киловатт-час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конденсаты </w:t>
            </w:r>
          </w:p>
          <w:p>
            <w:pPr>
              <w:spacing w:after="20"/>
              <w:ind w:left="20"/>
              <w:jc w:val="both"/>
            </w:pPr>
            <w:r>
              <w:rPr>
                <w:rFonts w:ascii="Times New Roman"/>
                <w:b w:val="false"/>
                <w:i w:val="false"/>
                <w:color w:val="000000"/>
                <w:sz w:val="20"/>
              </w:rPr>
              <w:t xml:space="preserve">
Конденсат газовый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күйдегі табиғи газ </w:t>
            </w:r>
          </w:p>
          <w:p>
            <w:pPr>
              <w:spacing w:after="20"/>
              <w:ind w:left="20"/>
              <w:jc w:val="both"/>
            </w:pPr>
            <w:r>
              <w:rPr>
                <w:rFonts w:ascii="Times New Roman"/>
                <w:b w:val="false"/>
                <w:i w:val="false"/>
                <w:color w:val="000000"/>
                <w:sz w:val="20"/>
              </w:rPr>
              <w:t xml:space="preserve">
Газ природный (естественный) в газообразном состоянии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 </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xml:space="preserve">
Мазут топочный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Мұнай өңдеуге шикі мұнайдың, газ конденсатын қоса, қоспалар компоненттері мен басқа көмірсутектер қосымшаларының түсуін көрсетіңіз</w:t>
      </w:r>
    </w:p>
    <w:p>
      <w:pPr>
        <w:spacing w:after="0"/>
        <w:ind w:left="0"/>
        <w:jc w:val="both"/>
      </w:pPr>
      <w:r>
        <w:rPr>
          <w:rFonts w:ascii="Times New Roman"/>
          <w:b w:val="false"/>
          <w:i w:val="false"/>
          <w:color w:val="000000"/>
          <w:sz w:val="28"/>
        </w:rPr>
        <w:t>
       Укажите поступление нефти сырой, включая газовый конденсат, добавок, компонентов смеси и других углеводородов для нефтепереработки</w:t>
      </w:r>
    </w:p>
    <w:p>
      <w:pPr>
        <w:spacing w:after="0"/>
        <w:ind w:left="0"/>
        <w:jc w:val="both"/>
      </w:pPr>
      <w:r>
        <w:rPr>
          <w:rFonts w:ascii="Times New Roman"/>
          <w:b w:val="false"/>
          <w:i w:val="false"/>
          <w:color w:val="000000"/>
          <w:sz w:val="28"/>
        </w:rPr>
        <w:t>
      4-11.1-бөлімдерді 19.20.1 "Мұнай өңдеу өнімдерін өндіру" қызмет түрімен мұнай өнімдерін өндіруші кәсіпорындар (мұнай өңдеу зауыттары) толтырады</w:t>
      </w:r>
    </w:p>
    <w:p>
      <w:pPr>
        <w:spacing w:after="0"/>
        <w:ind w:left="0"/>
        <w:jc w:val="both"/>
      </w:pPr>
      <w:r>
        <w:rPr>
          <w:rFonts w:ascii="Times New Roman"/>
          <w:b w:val="false"/>
          <w:i w:val="false"/>
          <w:color w:val="000000"/>
          <w:sz w:val="28"/>
        </w:rPr>
        <w:t>
      Разделы 4-11.1 заполняют предприятия - производители нефтепродуктов (нефтеперерабатывающие заводы) с видом деятельности 19.20.1 "Производство продуктов нефтепереработки"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кәсіпорындардан мен ұйымдардан</w:t>
            </w:r>
          </w:p>
          <w:p>
            <w:pPr>
              <w:spacing w:after="20"/>
              <w:ind w:left="20"/>
              <w:jc w:val="both"/>
            </w:pPr>
            <w:r>
              <w:rPr>
                <w:rFonts w:ascii="Times New Roman"/>
                <w:b w:val="false"/>
                <w:i w:val="false"/>
                <w:color w:val="000000"/>
                <w:sz w:val="20"/>
              </w:rPr>
              <w:t>
от предприятий и организаций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Нефть сырая, включая газовый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керосино-газойлевая фракция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Шикі мұнайдың, газ конденсатын қоса, қоспалар компоненттері мен басқа көмірсутектер қосымшаларының қорлары туралы ақпарат</w:t>
      </w:r>
    </w:p>
    <w:p>
      <w:pPr>
        <w:spacing w:after="0"/>
        <w:ind w:left="0"/>
        <w:jc w:val="both"/>
      </w:pPr>
      <w:r>
        <w:rPr>
          <w:rFonts w:ascii="Times New Roman"/>
          <w:b w:val="false"/>
          <w:i w:val="false"/>
          <w:color w:val="000000"/>
          <w:sz w:val="28"/>
        </w:rPr>
        <w:t>
       Информация о запасах нефти сырой, включая газовый конденсат, добавок, компонентов смеси и других углеводородов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Нефть сырая, включая газовый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керосино-газойлевая фракция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Мұнай өңдеу процессінде шикі мұнайдың, газ конденсатын қоса, қоспалар мен басқа көмірсутектер қосымшалары, компоненттерінің тұтынуы туралы ақпарат</w:t>
      </w:r>
    </w:p>
    <w:p>
      <w:pPr>
        <w:spacing w:after="0"/>
        <w:ind w:left="0"/>
        <w:jc w:val="both"/>
      </w:pPr>
      <w:r>
        <w:rPr>
          <w:rFonts w:ascii="Times New Roman"/>
          <w:b w:val="false"/>
          <w:i w:val="false"/>
          <w:color w:val="000000"/>
          <w:sz w:val="28"/>
        </w:rPr>
        <w:t>
      Информация о потреблении нефти сырой, включая газовый конденсат, добавок, компонентов смеси и других углеводородов в процессе нефтепереработки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конденсатын қоса</w:t>
            </w:r>
          </w:p>
          <w:p>
            <w:pPr>
              <w:spacing w:after="20"/>
              <w:ind w:left="20"/>
              <w:jc w:val="both"/>
            </w:pPr>
            <w:r>
              <w:rPr>
                <w:rFonts w:ascii="Times New Roman"/>
                <w:b w:val="false"/>
                <w:i w:val="false"/>
                <w:color w:val="000000"/>
                <w:sz w:val="20"/>
              </w:rPr>
              <w:t>
Нефть сырая, включая газовый конденсат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(айдау) үшін пайдаланылатын аралық мұнай өнімдері</w:t>
            </w:r>
          </w:p>
          <w:p>
            <w:pPr>
              <w:spacing w:after="20"/>
              <w:ind w:left="20"/>
              <w:jc w:val="both"/>
            </w:pPr>
            <w:r>
              <w:rPr>
                <w:rFonts w:ascii="Times New Roman"/>
                <w:b w:val="false"/>
                <w:i w:val="false"/>
                <w:color w:val="000000"/>
                <w:sz w:val="20"/>
              </w:rPr>
              <w:t>
Промежуточные нефтепродукты, используемые для переработки (перегонки) нефти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айдау нафтасы</w:t>
            </w:r>
          </w:p>
          <w:p>
            <w:pPr>
              <w:spacing w:after="20"/>
              <w:ind w:left="20"/>
              <w:jc w:val="both"/>
            </w:pPr>
            <w:r>
              <w:rPr>
                <w:rFonts w:ascii="Times New Roman"/>
                <w:b w:val="false"/>
                <w:i w:val="false"/>
                <w:color w:val="000000"/>
                <w:sz w:val="20"/>
              </w:rPr>
              <w:t>
прямогонная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керосин-газойльдік фракция</w:t>
            </w:r>
          </w:p>
          <w:p>
            <w:pPr>
              <w:spacing w:after="20"/>
              <w:ind w:left="20"/>
              <w:jc w:val="both"/>
            </w:pPr>
            <w:r>
              <w:rPr>
                <w:rFonts w:ascii="Times New Roman"/>
                <w:b w:val="false"/>
                <w:i w:val="false"/>
                <w:color w:val="000000"/>
                <w:sz w:val="20"/>
              </w:rPr>
              <w:t>
керосино-газойлевая фракция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дизель отыны</w:t>
            </w:r>
          </w:p>
          <w:p>
            <w:pPr>
              <w:spacing w:after="20"/>
              <w:ind w:left="20"/>
              <w:jc w:val="both"/>
            </w:pPr>
            <w:r>
              <w:rPr>
                <w:rFonts w:ascii="Times New Roman"/>
                <w:b w:val="false"/>
                <w:i w:val="false"/>
                <w:color w:val="000000"/>
                <w:sz w:val="20"/>
              </w:rPr>
              <w:t>
вакуумное 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мұнай өнімінің қасиеттерін жақсарту үшін қоспалар қосымшалары, компоненттері:</w:t>
            </w:r>
          </w:p>
          <w:p>
            <w:pPr>
              <w:spacing w:after="20"/>
              <w:ind w:left="20"/>
              <w:jc w:val="both"/>
            </w:pPr>
            <w:r>
              <w:rPr>
                <w:rFonts w:ascii="Times New Roman"/>
                <w:b w:val="false"/>
                <w:i w:val="false"/>
                <w:color w:val="000000"/>
                <w:sz w:val="20"/>
              </w:rPr>
              <w:t>
Добавки, компоненты смеси для улучшения свойств конечного нефтепродукта: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 бензинге октан арттырғыш қосынды (ММА)</w:t>
            </w:r>
          </w:p>
          <w:p>
            <w:pPr>
              <w:spacing w:after="20"/>
              <w:ind w:left="20"/>
              <w:jc w:val="both"/>
            </w:pPr>
            <w:r>
              <w:rPr>
                <w:rFonts w:ascii="Times New Roman"/>
                <w:b w:val="false"/>
                <w:i w:val="false"/>
                <w:color w:val="000000"/>
                <w:sz w:val="20"/>
              </w:rPr>
              <w:t>
монометиланилин, октаноповышающая присадка к бензину (ММА)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p>
            <w:pPr>
              <w:spacing w:after="20"/>
              <w:ind w:left="20"/>
              <w:jc w:val="both"/>
            </w:pPr>
            <w:r>
              <w:rPr>
                <w:rFonts w:ascii="Times New Roman"/>
                <w:b w:val="false"/>
                <w:i w:val="false"/>
                <w:color w:val="000000"/>
                <w:sz w:val="20"/>
              </w:rPr>
              <w:t>
метил-трет-бутиловый- эфир (МТБЭ)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p>
            <w:pPr>
              <w:spacing w:after="20"/>
              <w:ind w:left="20"/>
              <w:jc w:val="both"/>
            </w:pPr>
            <w:r>
              <w:rPr>
                <w:rFonts w:ascii="Times New Roman"/>
                <w:b w:val="false"/>
                <w:i w:val="false"/>
                <w:color w:val="000000"/>
                <w:sz w:val="20"/>
              </w:rPr>
              <w:t>
метанол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қосындылар</w:t>
            </w:r>
          </w:p>
          <w:p>
            <w:pPr>
              <w:spacing w:after="20"/>
              <w:ind w:left="20"/>
              <w:jc w:val="both"/>
            </w:pPr>
            <w:r>
              <w:rPr>
                <w:rFonts w:ascii="Times New Roman"/>
                <w:b w:val="false"/>
                <w:i w:val="false"/>
                <w:color w:val="000000"/>
                <w:sz w:val="20"/>
              </w:rPr>
              <w:t>
смазывающие присадки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көмірсутектер </w:t>
            </w:r>
          </w:p>
          <w:p>
            <w:pPr>
              <w:spacing w:after="20"/>
              <w:ind w:left="20"/>
              <w:jc w:val="both"/>
            </w:pPr>
            <w:r>
              <w:rPr>
                <w:rFonts w:ascii="Times New Roman"/>
                <w:b w:val="false"/>
                <w:i w:val="false"/>
                <w:color w:val="000000"/>
                <w:sz w:val="20"/>
              </w:rPr>
              <w:t>
Углеводороды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Мұнай өңдеу зауытындағы (МӨЗ) мұнай өнімдері өндірісінің көлемін көрсетіңіз</w:t>
      </w:r>
    </w:p>
    <w:p>
      <w:pPr>
        <w:spacing w:after="0"/>
        <w:ind w:left="0"/>
        <w:jc w:val="both"/>
      </w:pPr>
      <w:r>
        <w:rPr>
          <w:rFonts w:ascii="Times New Roman"/>
          <w:b w:val="false"/>
          <w:i w:val="false"/>
          <w:color w:val="000000"/>
          <w:sz w:val="28"/>
        </w:rPr>
        <w:t>
      Укажите объем производства нефтепродуктов на нефтеперерабатывающем заводе (НПЗ)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түрлері</w:t>
            </w:r>
          </w:p>
          <w:p>
            <w:pPr>
              <w:spacing w:after="20"/>
              <w:ind w:left="20"/>
              <w:jc w:val="both"/>
            </w:pPr>
            <w:r>
              <w:rPr>
                <w:rFonts w:ascii="Times New Roman"/>
                <w:b w:val="false"/>
                <w:i w:val="false"/>
                <w:color w:val="000000"/>
                <w:sz w:val="20"/>
              </w:rPr>
              <w:t>
Виды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Объем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жазғы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летнее (температура перегонки 180-380 градусов Цельсия) для транспорта автомобильного и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қысқы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зимнее (температура перегонки 180-380 градусов Цельсия) для транспорта автомобильного и железнодорожного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АИ-80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АИ-85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АИ-92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АИ-93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АИ-95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АИ-96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(этилденбеген)</w:t>
            </w:r>
          </w:p>
          <w:p>
            <w:pPr>
              <w:spacing w:after="20"/>
              <w:ind w:left="20"/>
              <w:jc w:val="both"/>
            </w:pPr>
            <w:r>
              <w:rPr>
                <w:rFonts w:ascii="Times New Roman"/>
                <w:b w:val="false"/>
                <w:i w:val="false"/>
                <w:color w:val="000000"/>
                <w:sz w:val="20"/>
              </w:rPr>
              <w:t>
бензин моторный марки АИ-98 (неэтилированный)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сұйытылған газдар</w:t>
            </w:r>
          </w:p>
          <w:p>
            <w:pPr>
              <w:spacing w:after="20"/>
              <w:ind w:left="20"/>
              <w:jc w:val="both"/>
            </w:pPr>
            <w:r>
              <w:rPr>
                <w:rFonts w:ascii="Times New Roman"/>
                <w:b w:val="false"/>
                <w:i w:val="false"/>
                <w:color w:val="000000"/>
                <w:sz w:val="20"/>
              </w:rPr>
              <w:t>
углеводородные сжиженные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газойльдер</w:t>
            </w:r>
          </w:p>
          <w:p>
            <w:pPr>
              <w:spacing w:after="20"/>
              <w:ind w:left="20"/>
              <w:jc w:val="both"/>
            </w:pPr>
            <w:r>
              <w:rPr>
                <w:rFonts w:ascii="Times New Roman"/>
                <w:b w:val="false"/>
                <w:i w:val="false"/>
                <w:color w:val="000000"/>
                <w:sz w:val="20"/>
              </w:rPr>
              <w:t>
газойль вакуумный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кем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менее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1%-дан артық күкірті бар мұнай отыны (мазут)</w:t>
            </w:r>
          </w:p>
          <w:p>
            <w:pPr>
              <w:spacing w:after="20"/>
              <w:ind w:left="20"/>
              <w:jc w:val="both"/>
            </w:pPr>
            <w:r>
              <w:rPr>
                <w:rFonts w:ascii="Times New Roman"/>
                <w:b w:val="false"/>
                <w:i w:val="false"/>
                <w:color w:val="000000"/>
                <w:sz w:val="20"/>
              </w:rPr>
              <w:t>
топливо нефтяное (мазут), с содержанием серы более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тазартылған күкірт</w:t>
            </w:r>
          </w:p>
          <w:p>
            <w:pPr>
              <w:spacing w:after="20"/>
              <w:ind w:left="20"/>
              <w:jc w:val="both"/>
            </w:pPr>
            <w:r>
              <w:rPr>
                <w:rFonts w:ascii="Times New Roman"/>
                <w:b w:val="false"/>
                <w:i w:val="false"/>
                <w:color w:val="000000"/>
                <w:sz w:val="20"/>
              </w:rPr>
              <w:t>
сера очищенная, кроме сублимированной, осажденной и коллоидной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w:t>
            </w:r>
          </w:p>
          <w:p>
            <w:pPr>
              <w:spacing w:after="20"/>
              <w:ind w:left="20"/>
              <w:jc w:val="both"/>
            </w:pPr>
            <w:r>
              <w:rPr>
                <w:rFonts w:ascii="Times New Roman"/>
                <w:b w:val="false"/>
                <w:i w:val="false"/>
                <w:color w:val="000000"/>
                <w:sz w:val="20"/>
              </w:rPr>
              <w:t>
п-Ксилол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уайт-спирит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p>
            <w:pPr>
              <w:spacing w:after="20"/>
              <w:ind w:left="20"/>
              <w:jc w:val="both"/>
            </w:pPr>
            <w:r>
              <w:rPr>
                <w:rFonts w:ascii="Times New Roman"/>
                <w:b w:val="false"/>
                <w:i w:val="false"/>
                <w:color w:val="000000"/>
                <w:sz w:val="20"/>
              </w:rPr>
              <w:t>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битумы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w:t>
            </w:r>
          </w:p>
          <w:p>
            <w:pPr>
              <w:spacing w:after="20"/>
              <w:ind w:left="20"/>
              <w:jc w:val="both"/>
            </w:pPr>
            <w:r>
              <w:rPr>
                <w:rFonts w:ascii="Times New Roman"/>
                <w:b w:val="false"/>
                <w:i w:val="false"/>
                <w:color w:val="000000"/>
                <w:sz w:val="20"/>
              </w:rPr>
              <w:t>
парафин нефтяной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процестеріндегі шығындар</w:t>
            </w:r>
          </w:p>
          <w:p>
            <w:pPr>
              <w:spacing w:after="20"/>
              <w:ind w:left="20"/>
              <w:jc w:val="both"/>
            </w:pPr>
            <w:r>
              <w:rPr>
                <w:rFonts w:ascii="Times New Roman"/>
                <w:b w:val="false"/>
                <w:i w:val="false"/>
                <w:color w:val="000000"/>
                <w:sz w:val="20"/>
              </w:rPr>
              <w:t>
Потери в процессах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Мұнай өңдеу зауыттарында (МӨЗ) энергияны жеке тұтыну көлемін көрсетіңіз</w:t>
      </w:r>
    </w:p>
    <w:p>
      <w:pPr>
        <w:spacing w:after="0"/>
        <w:ind w:left="0"/>
        <w:jc w:val="both"/>
      </w:pPr>
      <w:r>
        <w:rPr>
          <w:rFonts w:ascii="Times New Roman"/>
          <w:b w:val="false"/>
          <w:i w:val="false"/>
          <w:color w:val="000000"/>
          <w:sz w:val="28"/>
        </w:rPr>
        <w:t xml:space="preserve">
       Укажите объем собственного потребления энергии на нефтеперерабатывающих заводах (НПЗ)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xml:space="preserve">
Топливо печное бытовое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 сағ </w:t>
            </w:r>
          </w:p>
          <w:p>
            <w:pPr>
              <w:spacing w:after="20"/>
              <w:ind w:left="20"/>
              <w:jc w:val="both"/>
            </w:pPr>
            <w:r>
              <w:rPr>
                <w:rFonts w:ascii="Times New Roman"/>
                <w:b w:val="false"/>
                <w:i w:val="false"/>
                <w:color w:val="000000"/>
                <w:sz w:val="20"/>
              </w:rPr>
              <w:t xml:space="preserve">
тыс. кВт 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және ыстық су (жылу энергиясы) </w:t>
            </w:r>
          </w:p>
          <w:p>
            <w:pPr>
              <w:spacing w:after="20"/>
              <w:ind w:left="20"/>
              <w:jc w:val="both"/>
            </w:pPr>
            <w:r>
              <w:rPr>
                <w:rFonts w:ascii="Times New Roman"/>
                <w:b w:val="false"/>
                <w:i w:val="false"/>
                <w:color w:val="000000"/>
                <w:sz w:val="20"/>
              </w:rPr>
              <w:t>
Пар и горячая вода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 3</w:t>
            </w:r>
          </w:p>
          <w:p>
            <w:pPr>
              <w:spacing w:after="20"/>
              <w:ind w:left="20"/>
              <w:jc w:val="both"/>
            </w:pPr>
            <w:r>
              <w:rPr>
                <w:rFonts w:ascii="Times New Roman"/>
                <w:b w:val="false"/>
                <w:i w:val="false"/>
                <w:color w:val="000000"/>
                <w:sz w:val="20"/>
              </w:rPr>
              <w:t>
тыс. Гкал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Жылу электр орталығында (ЖЭО), кәдеге жаратушы қазандықтарда электр энергиясы мен жылу өндіруге отын шығынын көрсетініз</w:t>
      </w:r>
    </w:p>
    <w:p>
      <w:pPr>
        <w:spacing w:after="0"/>
        <w:ind w:left="0"/>
        <w:jc w:val="both"/>
      </w:pPr>
      <w:r>
        <w:rPr>
          <w:rFonts w:ascii="Times New Roman"/>
          <w:b w:val="false"/>
          <w:i w:val="false"/>
          <w:color w:val="000000"/>
          <w:sz w:val="28"/>
        </w:rPr>
        <w:t>
      Укажите расход топлива в теплоэлектроцентралях (ТЭЦ), в котлах-утилизаторах на производство электроэнергии и тепла</w:t>
      </w:r>
    </w:p>
    <w:p>
      <w:pPr>
        <w:spacing w:after="0"/>
        <w:ind w:left="0"/>
        <w:jc w:val="both"/>
      </w:pPr>
      <w:r>
        <w:rPr>
          <w:rFonts w:ascii="Times New Roman"/>
          <w:b w:val="false"/>
          <w:i w:val="false"/>
          <w:color w:val="000000"/>
          <w:sz w:val="28"/>
        </w:rPr>
        <w:t>
      Өзінің жеке жылу электр орталығы (ЖЭО), жаратушы қазандықтары бар мұнай өңдеу зауыты толтырады</w:t>
      </w:r>
    </w:p>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зауыттарында айдау арқылы алынған газ</w:t>
            </w:r>
          </w:p>
          <w:p>
            <w:pPr>
              <w:spacing w:after="20"/>
              <w:ind w:left="20"/>
              <w:jc w:val="both"/>
            </w:pPr>
            <w:r>
              <w:rPr>
                <w:rFonts w:ascii="Times New Roman"/>
                <w:b w:val="false"/>
                <w:i w:val="false"/>
                <w:color w:val="000000"/>
                <w:sz w:val="20"/>
              </w:rPr>
              <w:t>
Газ, полученный перегонкой на нефтеперерабатывающих заводах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пеш отыны</w:t>
            </w:r>
          </w:p>
          <w:p>
            <w:pPr>
              <w:spacing w:after="20"/>
              <w:ind w:left="20"/>
              <w:jc w:val="both"/>
            </w:pPr>
            <w:r>
              <w:rPr>
                <w:rFonts w:ascii="Times New Roman"/>
                <w:b w:val="false"/>
                <w:i w:val="false"/>
                <w:color w:val="000000"/>
                <w:sz w:val="20"/>
              </w:rPr>
              <w:t>
Топливо печное бытовое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3 мың Гкал – мұнда және бұдан әрі мың гигакалория</w:t>
      </w:r>
    </w:p>
    <w:p>
      <w:pPr>
        <w:spacing w:after="0"/>
        <w:ind w:left="0"/>
        <w:jc w:val="both"/>
      </w:pPr>
      <w:r>
        <w:rPr>
          <w:rFonts w:ascii="Times New Roman"/>
          <w:b w:val="false"/>
          <w:i w:val="false"/>
          <w:color w:val="000000"/>
          <w:sz w:val="28"/>
        </w:rPr>
        <w:t>3 тыс. Гкал – здесь и далее тысяча гигакалорий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кокс</w:t>
            </w:r>
          </w:p>
          <w:p>
            <w:pPr>
              <w:spacing w:after="20"/>
              <w:ind w:left="20"/>
              <w:jc w:val="both"/>
            </w:pPr>
            <w:r>
              <w:rPr>
                <w:rFonts w:ascii="Times New Roman"/>
                <w:b w:val="false"/>
                <w:i w:val="false"/>
                <w:color w:val="000000"/>
                <w:sz w:val="20"/>
              </w:rPr>
              <w:t>
Кокс нефтяной и сланцевый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p>
            <w:pPr>
              <w:spacing w:after="20"/>
              <w:ind w:left="20"/>
              <w:jc w:val="both"/>
            </w:pPr>
            <w:r>
              <w:rPr>
                <w:rFonts w:ascii="Times New Roman"/>
                <w:b w:val="false"/>
                <w:i w:val="false"/>
                <w:color w:val="000000"/>
                <w:sz w:val="20"/>
              </w:rPr>
              <w:t>
Газ природный сжиженный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Мұнай өңдеу зауыттарында электр энергиясы мен жылу энергиясын өндіру және тұтыну көлемін көрсетіңіз</w:t>
      </w:r>
    </w:p>
    <w:p>
      <w:pPr>
        <w:spacing w:after="0"/>
        <w:ind w:left="0"/>
        <w:jc w:val="both"/>
      </w:pPr>
      <w:r>
        <w:rPr>
          <w:rFonts w:ascii="Times New Roman"/>
          <w:b w:val="false"/>
          <w:i w:val="false"/>
          <w:color w:val="000000"/>
          <w:sz w:val="28"/>
        </w:rPr>
        <w:t>
      Укажите объем производства и потребления тепловой энергии и электроэнергии на нефтеперерабатывающих заводах</w:t>
      </w:r>
    </w:p>
    <w:p>
      <w:pPr>
        <w:spacing w:after="0"/>
        <w:ind w:left="0"/>
        <w:jc w:val="both"/>
      </w:pPr>
      <w:r>
        <w:rPr>
          <w:rFonts w:ascii="Times New Roman"/>
          <w:b w:val="false"/>
          <w:i w:val="false"/>
          <w:color w:val="000000"/>
          <w:sz w:val="28"/>
        </w:rPr>
        <w:t>
      Жеке жылу электр орталығы (ЖЭО), жаратушы қазандықтары бар мұнай өңдеу зауыты толтырады</w:t>
      </w:r>
    </w:p>
    <w:p>
      <w:pPr>
        <w:spacing w:after="0"/>
        <w:ind w:left="0"/>
        <w:jc w:val="both"/>
      </w:pPr>
      <w:r>
        <w:rPr>
          <w:rFonts w:ascii="Times New Roman"/>
          <w:b w:val="false"/>
          <w:i w:val="false"/>
          <w:color w:val="000000"/>
          <w:sz w:val="28"/>
        </w:rPr>
        <w:t>
      Заполняется нефтеперерабатывающим заводом, имеющим собственную теплоэлектроцентраль (ТЭЦ), котлы-утилизаторы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өндіріс көлемі</w:t>
            </w:r>
          </w:p>
          <w:p>
            <w:pPr>
              <w:spacing w:after="20"/>
              <w:ind w:left="20"/>
              <w:jc w:val="both"/>
            </w:pPr>
            <w:r>
              <w:rPr>
                <w:rFonts w:ascii="Times New Roman"/>
                <w:b w:val="false"/>
                <w:i w:val="false"/>
                <w:color w:val="000000"/>
                <w:sz w:val="20"/>
              </w:rPr>
              <w:t>
Объем производства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 4</w:t>
            </w:r>
          </w:p>
          <w:p>
            <w:pPr>
              <w:spacing w:after="20"/>
              <w:ind w:left="20"/>
              <w:jc w:val="both"/>
            </w:pPr>
            <w:r>
              <w:rPr>
                <w:rFonts w:ascii="Times New Roman"/>
                <w:b w:val="false"/>
                <w:i w:val="false"/>
                <w:color w:val="000000"/>
                <w:sz w:val="20"/>
              </w:rPr>
              <w:t>
тыс. Гкал4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бу және ыстық судың (жылу энергиясының) түсу көлемі</w:t>
            </w:r>
          </w:p>
          <w:p>
            <w:pPr>
              <w:spacing w:after="20"/>
              <w:ind w:left="20"/>
              <w:jc w:val="both"/>
            </w:pPr>
            <w:r>
              <w:rPr>
                <w:rFonts w:ascii="Times New Roman"/>
                <w:b w:val="false"/>
                <w:i w:val="false"/>
                <w:color w:val="000000"/>
                <w:sz w:val="20"/>
              </w:rPr>
              <w:t>
Объем поступления пара и горячей воды (тепловая энергия)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4мың Гкал – мұнда және бұдан әрі мың гигакалорий</w:t>
      </w:r>
    </w:p>
    <w:p>
      <w:pPr>
        <w:spacing w:after="0"/>
        <w:ind w:left="0"/>
        <w:jc w:val="both"/>
      </w:pPr>
      <w:r>
        <w:rPr>
          <w:rFonts w:ascii="Times New Roman"/>
          <w:b w:val="false"/>
          <w:i w:val="false"/>
          <w:color w:val="000000"/>
          <w:sz w:val="28"/>
        </w:rPr>
        <w:t>4тыс. Гкал – здесь и далее тысяч гигакалорий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ЖЭО5 мен жылу станциялары</w:t>
            </w:r>
          </w:p>
          <w:p>
            <w:pPr>
              <w:spacing w:after="20"/>
              <w:ind w:left="20"/>
              <w:jc w:val="both"/>
            </w:pPr>
            <w:r>
              <w:rPr>
                <w:rFonts w:ascii="Times New Roman"/>
                <w:b w:val="false"/>
                <w:i w:val="false"/>
                <w:color w:val="000000"/>
                <w:sz w:val="20"/>
              </w:rPr>
              <w:t xml:space="preserve">
городские ТЭЦ5 и тепловые станции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xml:space="preserve">
другое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энергиясының) тұтыну көлемі</w:t>
            </w:r>
          </w:p>
          <w:p>
            <w:pPr>
              <w:spacing w:after="20"/>
              <w:ind w:left="20"/>
              <w:jc w:val="both"/>
            </w:pPr>
            <w:r>
              <w:rPr>
                <w:rFonts w:ascii="Times New Roman"/>
                <w:b w:val="false"/>
                <w:i w:val="false"/>
                <w:color w:val="000000"/>
                <w:sz w:val="20"/>
              </w:rPr>
              <w:t>
Объем потребления пара и горячей воды (тепловая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поставка: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xml:space="preserve">
прочим потребителям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w:t>
            </w:r>
          </w:p>
          <w:p>
            <w:pPr>
              <w:spacing w:after="20"/>
              <w:ind w:left="20"/>
              <w:jc w:val="both"/>
            </w:pPr>
            <w:r>
              <w:rPr>
                <w:rFonts w:ascii="Times New Roman"/>
                <w:b w:val="false"/>
                <w:i w:val="false"/>
                <w:color w:val="000000"/>
                <w:sz w:val="20"/>
              </w:rPr>
              <w:t xml:space="preserve">
на нефтеперерабатывающие заводы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өндіріс көлемі</w:t>
            </w:r>
          </w:p>
          <w:p>
            <w:pPr>
              <w:spacing w:after="20"/>
              <w:ind w:left="20"/>
              <w:jc w:val="both"/>
            </w:pPr>
            <w:r>
              <w:rPr>
                <w:rFonts w:ascii="Times New Roman"/>
                <w:b w:val="false"/>
                <w:i w:val="false"/>
                <w:color w:val="000000"/>
                <w:sz w:val="20"/>
              </w:rPr>
              <w:t>
Объем производства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электр энергиясының түсу көлемі</w:t>
            </w:r>
          </w:p>
          <w:p>
            <w:pPr>
              <w:spacing w:after="20"/>
              <w:ind w:left="20"/>
              <w:jc w:val="both"/>
            </w:pPr>
            <w:r>
              <w:rPr>
                <w:rFonts w:ascii="Times New Roman"/>
                <w:b w:val="false"/>
                <w:i w:val="false"/>
                <w:color w:val="000000"/>
                <w:sz w:val="20"/>
              </w:rPr>
              <w:t>
Объем поступления электроэнергии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электр энергиясын беру мен таратудың жүйесінен (КEGOC6, ЭҮК7) </w:t>
            </w:r>
          </w:p>
          <w:p>
            <w:pPr>
              <w:spacing w:after="20"/>
              <w:ind w:left="20"/>
              <w:jc w:val="both"/>
            </w:pPr>
            <w:r>
              <w:rPr>
                <w:rFonts w:ascii="Times New Roman"/>
                <w:b w:val="false"/>
                <w:i w:val="false"/>
                <w:color w:val="000000"/>
                <w:sz w:val="20"/>
              </w:rPr>
              <w:t xml:space="preserve">
из национальной системы передачи и распределения электроэнергии (КEGOC6, РЭК7)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5 ЖЭО – мұнда және бұдан әрі жылу электр орталығы</w:t>
      </w:r>
    </w:p>
    <w:p>
      <w:pPr>
        <w:spacing w:after="0"/>
        <w:ind w:left="0"/>
        <w:jc w:val="both"/>
      </w:pPr>
      <w:r>
        <w:rPr>
          <w:rFonts w:ascii="Times New Roman"/>
          <w:b w:val="false"/>
          <w:i w:val="false"/>
          <w:color w:val="000000"/>
          <w:sz w:val="28"/>
        </w:rPr>
        <w:t>5 ТЭЦ – здесь и далее теплоэлектроцентраль</w:t>
      </w:r>
    </w:p>
    <w:p>
      <w:pPr>
        <w:spacing w:after="0"/>
        <w:ind w:left="0"/>
        <w:jc w:val="both"/>
      </w:pPr>
      <w:r>
        <w:rPr>
          <w:rFonts w:ascii="Times New Roman"/>
          <w:b w:val="false"/>
          <w:i w:val="false"/>
          <w:color w:val="000000"/>
          <w:sz w:val="28"/>
        </w:rPr>
        <w:t>6 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6 KEGOC (КЕГОК) – здесь и далее Акционерное общество "Казахстанкская компания по управлению электрическими сетями"</w:t>
      </w:r>
    </w:p>
    <w:p>
      <w:pPr>
        <w:spacing w:after="0"/>
        <w:ind w:left="0"/>
        <w:jc w:val="both"/>
      </w:pPr>
      <w:r>
        <w:rPr>
          <w:rFonts w:ascii="Times New Roman"/>
          <w:b w:val="false"/>
          <w:i w:val="false"/>
          <w:color w:val="000000"/>
          <w:sz w:val="28"/>
        </w:rPr>
        <w:t>7 ЭҮК – мұнда және бұдан әрі Электржелілік үлестіру компаниясы</w:t>
      </w:r>
    </w:p>
    <w:p>
      <w:pPr>
        <w:spacing w:after="0"/>
        <w:ind w:left="0"/>
        <w:jc w:val="both"/>
      </w:pPr>
      <w:r>
        <w:rPr>
          <w:rFonts w:ascii="Times New Roman"/>
          <w:b w:val="false"/>
          <w:i w:val="false"/>
          <w:color w:val="000000"/>
          <w:sz w:val="28"/>
        </w:rPr>
        <w:t>7 РЭК – здесь и далее Распределительная электросетевая компания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орталықтарында (ЖЭО)</w:t>
            </w:r>
          </w:p>
          <w:p>
            <w:pPr>
              <w:spacing w:after="20"/>
              <w:ind w:left="20"/>
              <w:jc w:val="both"/>
            </w:pPr>
            <w:r>
              <w:rPr>
                <w:rFonts w:ascii="Times New Roman"/>
                <w:b w:val="false"/>
                <w:i w:val="false"/>
                <w:color w:val="000000"/>
                <w:sz w:val="20"/>
              </w:rPr>
              <w:t>
в теплоэлектроцентралях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қазандықтарда</w:t>
            </w:r>
          </w:p>
          <w:p>
            <w:pPr>
              <w:spacing w:after="20"/>
              <w:ind w:left="20"/>
              <w:jc w:val="both"/>
            </w:pPr>
            <w:r>
              <w:rPr>
                <w:rFonts w:ascii="Times New Roman"/>
                <w:b w:val="false"/>
                <w:i w:val="false"/>
                <w:color w:val="000000"/>
                <w:sz w:val="20"/>
              </w:rPr>
              <w:t>
в котлах-утилизаторах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көлемі</w:t>
            </w:r>
          </w:p>
          <w:p>
            <w:pPr>
              <w:spacing w:after="20"/>
              <w:ind w:left="20"/>
              <w:jc w:val="both"/>
            </w:pPr>
            <w:r>
              <w:rPr>
                <w:rFonts w:ascii="Times New Roman"/>
                <w:b w:val="false"/>
                <w:i w:val="false"/>
                <w:color w:val="000000"/>
                <w:sz w:val="20"/>
              </w:rPr>
              <w:t>
Объем потребления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поставка: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зауытында </w:t>
            </w:r>
          </w:p>
          <w:p>
            <w:pPr>
              <w:spacing w:after="20"/>
              <w:ind w:left="20"/>
              <w:jc w:val="both"/>
            </w:pPr>
            <w:r>
              <w:rPr>
                <w:rFonts w:ascii="Times New Roman"/>
                <w:b w:val="false"/>
                <w:i w:val="false"/>
                <w:color w:val="000000"/>
                <w:sz w:val="20"/>
              </w:rPr>
              <w:t>
на нефтеперерабатывающие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беру мен таратудың жүйесіне (КEGOC, ЭҮК) немесе басқа тұтынушыларға </w:t>
            </w:r>
          </w:p>
          <w:p>
            <w:pPr>
              <w:spacing w:after="20"/>
              <w:ind w:left="20"/>
              <w:jc w:val="both"/>
            </w:pPr>
            <w:r>
              <w:rPr>
                <w:rFonts w:ascii="Times New Roman"/>
                <w:b w:val="false"/>
                <w:i w:val="false"/>
                <w:color w:val="000000"/>
                <w:sz w:val="20"/>
              </w:rPr>
              <w:t>
в систему передачи и распределения электроэнергии (КEGOC, РЭК) или другим потребителям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11. Ел ішінде өндірілген, елдің шегінен тыс сатып алынған мұнай өнімдерінің жалпы көлемі, ел ішінде және елдің шегінен тыс сатылған қорлардың өзгеруі туралы ақпарат</w:t>
      </w:r>
    </w:p>
    <w:p>
      <w:pPr>
        <w:spacing w:after="0"/>
        <w:ind w:left="0"/>
        <w:jc w:val="both"/>
      </w:pPr>
      <w:r>
        <w:rPr>
          <w:rFonts w:ascii="Times New Roman"/>
          <w:b w:val="false"/>
          <w:i w:val="false"/>
          <w:color w:val="000000"/>
          <w:sz w:val="28"/>
        </w:rPr>
        <w:t xml:space="preserve">
      Информация об общем объеме нефтепродуктов, произведенных внутри страны, приобретенных за пределами страны, изменении запасов, проданных внутри и за пределы страны </w:t>
      </w:r>
    </w:p>
    <w:p>
      <w:pPr>
        <w:spacing w:after="0"/>
        <w:ind w:left="0"/>
        <w:jc w:val="both"/>
      </w:pPr>
      <w:r>
        <w:rPr>
          <w:rFonts w:ascii="Times New Roman"/>
          <w:b w:val="false"/>
          <w:i w:val="false"/>
          <w:color w:val="000000"/>
          <w:sz w:val="28"/>
        </w:rPr>
        <w:t>
      19.20.1 "Мұнай өңдеу өнімдерін өндіру, 46.71.1 "Шикі мұнай мен ілеспе газды көтерме саудада сату", 46.71.5 "Авиация бензинін және жермайды көтерме саудада сату", 46.71.6 "Автомобиль бензинін көтерме саудада сату", 46.71.7 "Дизель отынын көтерме саудада сату", 46.71.8 "Отын мазутын көтерме саудада сату" негізгі және қосымша қызмет түрімен тек импортталатын мұнай өнімдерімен сауда жасайтын кәсіпорындар және өндіруші кәсіпорындар толтырады</w:t>
      </w:r>
    </w:p>
    <w:p>
      <w:pPr>
        <w:spacing w:after="0"/>
        <w:ind w:left="0"/>
        <w:jc w:val="both"/>
      </w:pPr>
      <w:r>
        <w:rPr>
          <w:rFonts w:ascii="Times New Roman"/>
          <w:b w:val="false"/>
          <w:i w:val="false"/>
          <w:color w:val="000000"/>
          <w:sz w:val="28"/>
        </w:rPr>
        <w:t>
      Заполняется предприятиями-производителями и предприятиями, торгующими исключительно импортированными нефтепродуктами с основным и вторичным видом деятельности 19.20.1 "Производство продуктов нефтепереработки", 46.71.1 "Оптовая торговля сырой нефтью и попутным газом", 46.71.5 "Оптовая торговля авиационным бензином и керосином", 46.71.6 "Оптовая торговля автомобильным бензином", 46.71.7 "Оптовая торговля дизельным топливом", 46.71.8 "Оптовая торговля мазутом топочным"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(ЖЭС8, ЖЭО, қазандықтар)</w:t>
            </w:r>
          </w:p>
          <w:p>
            <w:pPr>
              <w:spacing w:after="20"/>
              <w:ind w:left="20"/>
              <w:jc w:val="both"/>
            </w:pPr>
            <w:r>
              <w:rPr>
                <w:rFonts w:ascii="Times New Roman"/>
                <w:b w:val="false"/>
                <w:i w:val="false"/>
                <w:color w:val="000000"/>
                <w:sz w:val="20"/>
              </w:rPr>
              <w:t>
крупным потребителям (ТЭЦ, ТЭС8, котельные)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және бутан</w:t>
            </w:r>
          </w:p>
          <w:p>
            <w:pPr>
              <w:spacing w:after="20"/>
              <w:ind w:left="20"/>
              <w:jc w:val="both"/>
            </w:pPr>
            <w:r>
              <w:rPr>
                <w:rFonts w:ascii="Times New Roman"/>
                <w:b w:val="false"/>
                <w:i w:val="false"/>
                <w:color w:val="000000"/>
                <w:sz w:val="20"/>
              </w:rPr>
              <w:t>
Пропан и бутан сжиженные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АИ-92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8 ЖЭС – мұнда және бұдан жылу электр станциясы</w:t>
      </w:r>
    </w:p>
    <w:p>
      <w:pPr>
        <w:spacing w:after="0"/>
        <w:ind w:left="0"/>
        <w:jc w:val="both"/>
      </w:pPr>
      <w:r>
        <w:rPr>
          <w:rFonts w:ascii="Times New Roman"/>
          <w:b w:val="false"/>
          <w:i w:val="false"/>
          <w:color w:val="000000"/>
          <w:sz w:val="28"/>
        </w:rPr>
        <w:t>8 ТЭС – здесь и далее тепловая электростанция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(ЖЭС8, ЖЭО, қазандықтар)</w:t>
            </w:r>
          </w:p>
          <w:p>
            <w:pPr>
              <w:spacing w:after="20"/>
              <w:ind w:left="20"/>
              <w:jc w:val="both"/>
            </w:pPr>
            <w:r>
              <w:rPr>
                <w:rFonts w:ascii="Times New Roman"/>
                <w:b w:val="false"/>
                <w:i w:val="false"/>
                <w:color w:val="000000"/>
                <w:sz w:val="20"/>
              </w:rPr>
              <w:t>
крупным потребителям (ТЭЦ, ТЭС8, котельные)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АИ-93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АИ-95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АИ-96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 маркалы моторлық бензин (этиленденбеген)</w:t>
            </w:r>
          </w:p>
          <w:p>
            <w:pPr>
              <w:spacing w:after="20"/>
              <w:ind w:left="20"/>
              <w:jc w:val="both"/>
            </w:pPr>
            <w:r>
              <w:rPr>
                <w:rFonts w:ascii="Times New Roman"/>
                <w:b w:val="false"/>
                <w:i w:val="false"/>
                <w:color w:val="000000"/>
                <w:sz w:val="20"/>
              </w:rPr>
              <w:t>
Бензин моторный марки АИ-98 (неэтилированный)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0,013 г/л9 аспайтын қорғасыны бар, TEL10 немесе TML11 қоспалары жоқ, ұшқынмен тұтанатын қозғалтқыштарға арналған моторлық бензин (айдау температурасы - 30-220 Цельсий градусы)</w:t>
            </w:r>
          </w:p>
          <w:p>
            <w:pPr>
              <w:spacing w:after="20"/>
              <w:ind w:left="20"/>
              <w:jc w:val="both"/>
            </w:pPr>
            <w:r>
              <w:rPr>
                <w:rFonts w:ascii="Times New Roman"/>
                <w:b w:val="false"/>
                <w:i w:val="false"/>
                <w:color w:val="000000"/>
                <w:sz w:val="20"/>
              </w:rPr>
              <w:t>
Бензин моторный (температура перегонки - 30-220 градусов Цельсия) для двигателей с искровым зажиганием, с содержанием свинца не более 0,013 г/л9, без добавок TEL10 или TML11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9 г/л – мұнда және бұдан әрі грамм литрге</w:t>
      </w:r>
    </w:p>
    <w:p>
      <w:pPr>
        <w:spacing w:after="0"/>
        <w:ind w:left="0"/>
        <w:jc w:val="both"/>
      </w:pPr>
      <w:r>
        <w:rPr>
          <w:rFonts w:ascii="Times New Roman"/>
          <w:b w:val="false"/>
          <w:i w:val="false"/>
          <w:color w:val="000000"/>
          <w:sz w:val="28"/>
        </w:rPr>
        <w:t>9 г/л – здесь и далее грамм на литр</w:t>
      </w:r>
    </w:p>
    <w:p>
      <w:pPr>
        <w:spacing w:after="0"/>
        <w:ind w:left="0"/>
        <w:jc w:val="both"/>
      </w:pPr>
      <w:r>
        <w:rPr>
          <w:rFonts w:ascii="Times New Roman"/>
          <w:b w:val="false"/>
          <w:i w:val="false"/>
          <w:color w:val="000000"/>
          <w:sz w:val="28"/>
        </w:rPr>
        <w:t>10TEL (ТЭЛ) – мұнда және бұдан әрі тетраэтилқорғасын</w:t>
      </w:r>
    </w:p>
    <w:p>
      <w:pPr>
        <w:spacing w:after="0"/>
        <w:ind w:left="0"/>
        <w:jc w:val="both"/>
      </w:pPr>
      <w:r>
        <w:rPr>
          <w:rFonts w:ascii="Times New Roman"/>
          <w:b w:val="false"/>
          <w:i w:val="false"/>
          <w:color w:val="000000"/>
          <w:sz w:val="28"/>
        </w:rPr>
        <w:t xml:space="preserve">10 TEL (ТЭЛ) – здесь и далее тетраэтилсвинец </w:t>
      </w:r>
    </w:p>
    <w:p>
      <w:pPr>
        <w:spacing w:after="0"/>
        <w:ind w:left="0"/>
        <w:jc w:val="both"/>
      </w:pPr>
      <w:r>
        <w:rPr>
          <w:rFonts w:ascii="Times New Roman"/>
          <w:b w:val="false"/>
          <w:i w:val="false"/>
          <w:color w:val="000000"/>
          <w:sz w:val="28"/>
        </w:rPr>
        <w:t>11 TML (ТЭМЭЭЛ) – мұнда және бұдан әрі тетраметилқорғасын</w:t>
      </w:r>
    </w:p>
    <w:p>
      <w:pPr>
        <w:spacing w:after="0"/>
        <w:ind w:left="0"/>
        <w:jc w:val="both"/>
      </w:pPr>
      <w:r>
        <w:rPr>
          <w:rFonts w:ascii="Times New Roman"/>
          <w:b w:val="false"/>
          <w:i w:val="false"/>
          <w:color w:val="000000"/>
          <w:sz w:val="28"/>
        </w:rPr>
        <w:t>11 TML (ТЭМЭЭЛ) – здесь и далее тетраметилсвинец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қорлар</w:t>
            </w:r>
          </w:p>
          <w:p>
            <w:pPr>
              <w:spacing w:after="20"/>
              <w:ind w:left="20"/>
              <w:jc w:val="both"/>
            </w:pPr>
            <w:r>
              <w:rPr>
                <w:rFonts w:ascii="Times New Roman"/>
                <w:b w:val="false"/>
                <w:i w:val="false"/>
                <w:color w:val="000000"/>
                <w:sz w:val="20"/>
              </w:rPr>
              <w:t>
Запасы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Производство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сатылғаны</w:t>
            </w:r>
          </w:p>
          <w:p>
            <w:pPr>
              <w:spacing w:after="20"/>
              <w:ind w:left="20"/>
              <w:jc w:val="both"/>
            </w:pPr>
            <w:r>
              <w:rPr>
                <w:rFonts w:ascii="Times New Roman"/>
                <w:b w:val="false"/>
                <w:i w:val="false"/>
                <w:color w:val="000000"/>
                <w:sz w:val="20"/>
              </w:rPr>
              <w:t>
Продано внутри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қорлар</w:t>
            </w:r>
          </w:p>
          <w:p>
            <w:pPr>
              <w:spacing w:after="20"/>
              <w:ind w:left="20"/>
              <w:jc w:val="both"/>
            </w:pPr>
            <w:r>
              <w:rPr>
                <w:rFonts w:ascii="Times New Roman"/>
                <w:b w:val="false"/>
                <w:i w:val="false"/>
                <w:color w:val="000000"/>
                <w:sz w:val="20"/>
              </w:rPr>
              <w:t>
Запасы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тұтынушыларға (ЖЭС8, ЖЭО, қазандықтар)</w:t>
            </w:r>
          </w:p>
          <w:p>
            <w:pPr>
              <w:spacing w:after="20"/>
              <w:ind w:left="20"/>
              <w:jc w:val="both"/>
            </w:pPr>
            <w:r>
              <w:rPr>
                <w:rFonts w:ascii="Times New Roman"/>
                <w:b w:val="false"/>
                <w:i w:val="false"/>
                <w:color w:val="000000"/>
                <w:sz w:val="20"/>
              </w:rPr>
              <w:t>
крупным потребителям (ТЭЦ, ТЭС8, котельные)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кәсіпорындарына</w:t>
            </w:r>
          </w:p>
          <w:p>
            <w:pPr>
              <w:spacing w:after="20"/>
              <w:ind w:left="20"/>
              <w:jc w:val="both"/>
            </w:pPr>
            <w:r>
              <w:rPr>
                <w:rFonts w:ascii="Times New Roman"/>
                <w:b w:val="false"/>
                <w:i w:val="false"/>
                <w:color w:val="000000"/>
                <w:sz w:val="20"/>
              </w:rPr>
              <w:t>
предприятиям оптовой торговли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кәсіпорындарына</w:t>
            </w:r>
          </w:p>
          <w:p>
            <w:pPr>
              <w:spacing w:after="20"/>
              <w:ind w:left="20"/>
              <w:jc w:val="both"/>
            </w:pPr>
            <w:r>
              <w:rPr>
                <w:rFonts w:ascii="Times New Roman"/>
                <w:b w:val="false"/>
                <w:i w:val="false"/>
                <w:color w:val="000000"/>
                <w:sz w:val="20"/>
              </w:rPr>
              <w:t>
предприятиям розничной торговли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w:t>
            </w:r>
          </w:p>
          <w:p>
            <w:pPr>
              <w:spacing w:after="20"/>
              <w:ind w:left="20"/>
              <w:jc w:val="both"/>
            </w:pPr>
            <w:r>
              <w:rPr>
                <w:rFonts w:ascii="Times New Roman"/>
                <w:b w:val="false"/>
                <w:i w:val="false"/>
                <w:color w:val="000000"/>
                <w:sz w:val="20"/>
              </w:rPr>
              <w:t>
Биоэтанол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қозғалтқыштарға арналған авиациялық бензин (айдау температурасы - 30-220 Цельсий градусы)</w:t>
            </w:r>
          </w:p>
          <w:p>
            <w:pPr>
              <w:spacing w:after="20"/>
              <w:ind w:left="20"/>
              <w:jc w:val="both"/>
            </w:pPr>
            <w:r>
              <w:rPr>
                <w:rFonts w:ascii="Times New Roman"/>
                <w:b w:val="false"/>
                <w:i w:val="false"/>
                <w:color w:val="000000"/>
                <w:sz w:val="20"/>
              </w:rPr>
              <w:t>
Бензин авиационный (температура перегонки - 30-220 градусов Цельсия) для двигателей авиационных поршневых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түріндегі реактивті отын</w:t>
            </w:r>
          </w:p>
          <w:p>
            <w:pPr>
              <w:spacing w:after="20"/>
              <w:ind w:left="20"/>
              <w:jc w:val="both"/>
            </w:pPr>
            <w:r>
              <w:rPr>
                <w:rFonts w:ascii="Times New Roman"/>
                <w:b w:val="false"/>
                <w:i w:val="false"/>
                <w:color w:val="000000"/>
                <w:sz w:val="20"/>
              </w:rPr>
              <w:t>
Топливо реактивное типа бензина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түріндегі реактивті отын</w:t>
            </w:r>
          </w:p>
          <w:p>
            <w:pPr>
              <w:spacing w:after="20"/>
              <w:ind w:left="20"/>
              <w:jc w:val="both"/>
            </w:pPr>
            <w:r>
              <w:rPr>
                <w:rFonts w:ascii="Times New Roman"/>
                <w:b w:val="false"/>
                <w:i w:val="false"/>
                <w:color w:val="000000"/>
                <w:sz w:val="20"/>
              </w:rPr>
              <w:t>
Топливо реактивное типа керосина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p>
            <w:pPr>
              <w:spacing w:after="20"/>
              <w:ind w:left="20"/>
              <w:jc w:val="both"/>
            </w:pPr>
            <w:r>
              <w:rPr>
                <w:rFonts w:ascii="Times New Roman"/>
                <w:b w:val="false"/>
                <w:i w:val="false"/>
                <w:color w:val="000000"/>
                <w:sz w:val="20"/>
              </w:rPr>
              <w:t>
Керосин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 көлігіне арналған дизель отыны (айдау температурасы 180-380 Цельсий градус)</w:t>
            </w:r>
          </w:p>
          <w:p>
            <w:pPr>
              <w:spacing w:after="20"/>
              <w:ind w:left="20"/>
              <w:jc w:val="both"/>
            </w:pPr>
            <w:r>
              <w:rPr>
                <w:rFonts w:ascii="Times New Roman"/>
                <w:b w:val="false"/>
                <w:i w:val="false"/>
                <w:color w:val="000000"/>
                <w:sz w:val="20"/>
              </w:rPr>
              <w:t>
Топливо дизельное (температура перегонки 180-380 градусов Цельсия) для транспорта автомобильного и железногодорожного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тақта тасты битумдар</w:t>
            </w:r>
          </w:p>
          <w:p>
            <w:pPr>
              <w:spacing w:after="20"/>
              <w:ind w:left="20"/>
              <w:jc w:val="both"/>
            </w:pPr>
            <w:r>
              <w:rPr>
                <w:rFonts w:ascii="Times New Roman"/>
                <w:b w:val="false"/>
                <w:i w:val="false"/>
                <w:color w:val="000000"/>
                <w:sz w:val="20"/>
              </w:rPr>
              <w:t>
Битум нефтяной и сланцевый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p>
            <w:pPr>
              <w:spacing w:after="20"/>
              <w:ind w:left="20"/>
              <w:jc w:val="both"/>
            </w:pPr>
            <w:r>
              <w:rPr>
                <w:rFonts w:ascii="Times New Roman"/>
                <w:b w:val="false"/>
                <w:i w:val="false"/>
                <w:color w:val="000000"/>
                <w:sz w:val="20"/>
              </w:rPr>
              <w:t>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Наименование_________________________ </w:t>
      </w:r>
    </w:p>
    <w:p>
      <w:pPr>
        <w:spacing w:after="0"/>
        <w:ind w:left="0"/>
        <w:jc w:val="both"/>
      </w:pPr>
      <w:r>
        <w:rPr>
          <w:rFonts w:ascii="Times New Roman"/>
          <w:b w:val="false"/>
          <w:i w:val="false"/>
          <w:color w:val="000000"/>
          <w:sz w:val="28"/>
        </w:rPr>
        <w:t>Адрес (респондента)_____________________________________ ____________</w:t>
      </w:r>
    </w:p>
    <w:p>
      <w:pPr>
        <w:spacing w:after="0"/>
        <w:ind w:left="0"/>
        <w:jc w:val="both"/>
      </w:pPr>
      <w:r>
        <w:rPr>
          <w:rFonts w:ascii="Times New Roman"/>
          <w:b w:val="false"/>
          <w:i w:val="false"/>
          <w:color w:val="000000"/>
          <w:sz w:val="28"/>
        </w:rPr>
        <w:t>Телефоны (респонденттің) __________________________  ____________</w:t>
      </w:r>
    </w:p>
    <w:p>
      <w:pPr>
        <w:spacing w:after="0"/>
        <w:ind w:left="0"/>
        <w:jc w:val="both"/>
      </w:pPr>
      <w:r>
        <w:rPr>
          <w:rFonts w:ascii="Times New Roman"/>
          <w:b w:val="false"/>
          <w:i w:val="false"/>
          <w:color w:val="000000"/>
          <w:sz w:val="28"/>
        </w:rPr>
        <w:t>Телефон (респондента) _________________________       ____________</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 xml:space="preserve">Электрондық пошта мекенжайы (респонденттің) </w:t>
      </w:r>
    </w:p>
    <w:p>
      <w:pPr>
        <w:spacing w:after="0"/>
        <w:ind w:left="0"/>
        <w:jc w:val="both"/>
      </w:pPr>
      <w:r>
        <w:rPr>
          <w:rFonts w:ascii="Times New Roman"/>
          <w:b w:val="false"/>
          <w:i w:val="false"/>
          <w:color w:val="000000"/>
          <w:sz w:val="28"/>
        </w:rPr>
        <w:t xml:space="preserve">Адрес электронной почты (респондента) __________________   </w:t>
      </w:r>
    </w:p>
    <w:p>
      <w:pPr>
        <w:spacing w:after="0"/>
        <w:ind w:left="0"/>
        <w:jc w:val="both"/>
      </w:pPr>
      <w:r>
        <w:rPr>
          <w:rFonts w:ascii="Times New Roman"/>
          <w:b w:val="false"/>
          <w:i w:val="false"/>
          <w:color w:val="000000"/>
          <w:sz w:val="28"/>
        </w:rPr>
        <w:t xml:space="preserve">Орындаушы Исполнитель 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Бас бухгалтер немесе оның  міндетін атқарушы тұлға </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56" w:id="46"/>
    <w:p>
      <w:pPr>
        <w:spacing w:after="0"/>
        <w:ind w:left="0"/>
        <w:jc w:val="left"/>
      </w:pPr>
      <w:r>
        <w:rPr>
          <w:rFonts w:ascii="Times New Roman"/>
          <w:b/>
          <w:i w:val="false"/>
          <w:color w:val="000000"/>
        </w:rPr>
        <w:t xml:space="preserve">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w:t>
      </w:r>
    </w:p>
    <w:bookmarkEnd w:id="46"/>
    <w:bookmarkStart w:name="z57" w:id="47"/>
    <w:p>
      <w:pPr>
        <w:spacing w:after="0"/>
        <w:ind w:left="0"/>
        <w:jc w:val="both"/>
      </w:pPr>
      <w:r>
        <w:rPr>
          <w:rFonts w:ascii="Times New Roman"/>
          <w:b w:val="false"/>
          <w:i w:val="false"/>
          <w:color w:val="000000"/>
          <w:sz w:val="28"/>
        </w:rPr>
        <w:t xml:space="preserve">
      1. Осы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"Мұнай өндіруші, мұнай өңдеуші кәсіпорындардың және мұнай өнімдерін сататын кәсіпорындардың қызметі туралы есеп" (индексі 1-НЕФТЬ,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7"/>
    <w:bookmarkStart w:name="z58" w:id="48"/>
    <w:p>
      <w:pPr>
        <w:spacing w:after="0"/>
        <w:ind w:left="0"/>
        <w:jc w:val="both"/>
      </w:pPr>
      <w:r>
        <w:rPr>
          <w:rFonts w:ascii="Times New Roman"/>
          <w:b w:val="false"/>
          <w:i w:val="false"/>
          <w:color w:val="000000"/>
          <w:sz w:val="28"/>
        </w:rPr>
        <w:t>
      2. 2-бөлімнің 1-жолында стандартты температура мен қысым кезінде өлшенген ілеспе газдар бөлінгеннен кейін газ конденсатын қоса алғанда, мұнай өндірудің таза көлемі көрсетіледі. Шикі мұнайды таза өндіру қойнауқатқа қайтарылған көлемдерді қоспағанда, тек тауарлық өндіруді қамтуы керек.</w:t>
      </w:r>
    </w:p>
    <w:bookmarkEnd w:id="48"/>
    <w:p>
      <w:pPr>
        <w:spacing w:after="0"/>
        <w:ind w:left="0"/>
        <w:jc w:val="both"/>
      </w:pPr>
      <w:r>
        <w:rPr>
          <w:rFonts w:ascii="Times New Roman"/>
          <w:b w:val="false"/>
          <w:i w:val="false"/>
          <w:color w:val="000000"/>
          <w:sz w:val="28"/>
        </w:rPr>
        <w:t>
      2-бөлімнің 2-жолында шикі мұнай қорлардың өзгеруі көрсетіледі. Шикі мұнай қорлары бұл жыл басына және соңына қорлар арасындағы айырмашылық. Шикі мұнай қорлары бункерлерде, ұңғымалар сағасына жақын ыдыстарда немесе тасымалдауды күтіп порттарда сақталуы мүмкін.</w:t>
      </w:r>
    </w:p>
    <w:p>
      <w:pPr>
        <w:spacing w:after="0"/>
        <w:ind w:left="0"/>
        <w:jc w:val="both"/>
      </w:pPr>
      <w:r>
        <w:rPr>
          <w:rFonts w:ascii="Times New Roman"/>
          <w:b w:val="false"/>
          <w:i w:val="false"/>
          <w:color w:val="000000"/>
          <w:sz w:val="28"/>
        </w:rPr>
        <w:t>
      2-бөлімнің 3-жолында өткізуге қолжетімді газ конденсатын қоса алғанда, шикі мұнайдың көлемі көрсетіледі.</w:t>
      </w:r>
    </w:p>
    <w:p>
      <w:pPr>
        <w:spacing w:after="0"/>
        <w:ind w:left="0"/>
        <w:jc w:val="both"/>
      </w:pPr>
      <w:r>
        <w:rPr>
          <w:rFonts w:ascii="Times New Roman"/>
          <w:b w:val="false"/>
          <w:i w:val="false"/>
          <w:color w:val="000000"/>
          <w:sz w:val="28"/>
        </w:rPr>
        <w:t>
      2-бөлімнің 4.1-4.2-жолдарында мұнай өңдеу зауытына және экспортқа газ конденсатын қоса алғанда, шикі мұнайды жіберу көрсетіледі.</w:t>
      </w:r>
    </w:p>
    <w:p>
      <w:pPr>
        <w:spacing w:after="0"/>
        <w:ind w:left="0"/>
        <w:jc w:val="both"/>
      </w:pPr>
      <w:r>
        <w:rPr>
          <w:rFonts w:ascii="Times New Roman"/>
          <w:b w:val="false"/>
          <w:i w:val="false"/>
          <w:color w:val="000000"/>
          <w:sz w:val="28"/>
        </w:rPr>
        <w:t>
      2.1- ішкі бөлімде шикі мұнай өндірушілер өндіріс алаңында ілеспе мұнай газын өндіру және жеке тұтынуды көрсетеді.</w:t>
      </w:r>
    </w:p>
    <w:p>
      <w:pPr>
        <w:spacing w:after="0"/>
        <w:ind w:left="0"/>
        <w:jc w:val="both"/>
      </w:pPr>
      <w:r>
        <w:rPr>
          <w:rFonts w:ascii="Times New Roman"/>
          <w:b w:val="false"/>
          <w:i w:val="false"/>
          <w:color w:val="000000"/>
          <w:sz w:val="28"/>
        </w:rPr>
        <w:t>
      2.1-ішкі бөлімнің 1-жолында ілеспе мұнай газы (мұнайды қайта айдау процесінде алынған мұнай газдарынан басқа) көрсетіледі.</w:t>
      </w:r>
    </w:p>
    <w:p>
      <w:pPr>
        <w:spacing w:after="0"/>
        <w:ind w:left="0"/>
        <w:jc w:val="both"/>
      </w:pPr>
      <w:r>
        <w:rPr>
          <w:rFonts w:ascii="Times New Roman"/>
          <w:b w:val="false"/>
          <w:i w:val="false"/>
          <w:color w:val="000000"/>
          <w:sz w:val="28"/>
        </w:rPr>
        <w:t>
      2.1-ішкі бөлімнің 1.1-жолында мұнай өндіруші кәсіпорындар қойнауқатқа оның мұнай беруін арттыру үшін кері айдалған ілеспе газдың көлемін көрсетеді.</w:t>
      </w:r>
    </w:p>
    <w:p>
      <w:pPr>
        <w:spacing w:after="0"/>
        <w:ind w:left="0"/>
        <w:jc w:val="both"/>
      </w:pPr>
      <w:r>
        <w:rPr>
          <w:rFonts w:ascii="Times New Roman"/>
          <w:b w:val="false"/>
          <w:i w:val="false"/>
          <w:color w:val="000000"/>
          <w:sz w:val="28"/>
        </w:rPr>
        <w:t>
      2.1-ішкі бөлімнің 1.2-жолында мұнай өндіретін кәсіпорындар алау етіп жағылған ілеспе газдың көлемін көрсетеді.</w:t>
      </w:r>
    </w:p>
    <w:p>
      <w:pPr>
        <w:spacing w:after="0"/>
        <w:ind w:left="0"/>
        <w:jc w:val="both"/>
      </w:pPr>
      <w:r>
        <w:rPr>
          <w:rFonts w:ascii="Times New Roman"/>
          <w:b w:val="false"/>
          <w:i w:val="false"/>
          <w:color w:val="000000"/>
          <w:sz w:val="28"/>
        </w:rPr>
        <w:t>
      Ілеспе мұнай газын басқа мақсаттарда пайдаланған жағдайда, осы ақпарат 2.1- ішкі бөлімнің 1.3-жолында көрсетіледі.</w:t>
      </w:r>
    </w:p>
    <w:p>
      <w:pPr>
        <w:spacing w:after="0"/>
        <w:ind w:left="0"/>
        <w:jc w:val="both"/>
      </w:pPr>
      <w:r>
        <w:rPr>
          <w:rFonts w:ascii="Times New Roman"/>
          <w:b w:val="false"/>
          <w:i w:val="false"/>
          <w:color w:val="000000"/>
          <w:sz w:val="28"/>
        </w:rPr>
        <w:t>
      2.1-ішкі бөлімнің 2-жолында сатуға арналған ілеспе мұнай газы (тауарлық шығарылым) көрсетіледі.</w:t>
      </w:r>
    </w:p>
    <w:bookmarkStart w:name="z59" w:id="49"/>
    <w:p>
      <w:pPr>
        <w:spacing w:after="0"/>
        <w:ind w:left="0"/>
        <w:jc w:val="both"/>
      </w:pPr>
      <w:r>
        <w:rPr>
          <w:rFonts w:ascii="Times New Roman"/>
          <w:b w:val="false"/>
          <w:i w:val="false"/>
          <w:color w:val="000000"/>
          <w:sz w:val="28"/>
        </w:rPr>
        <w:t>
      3. 3-бөлімде шикі мұнайды өндіру кезінде өз қажеттіліктері үшін пайдаланылатын энергетикалық ресурстарды тұтыну көлемі көрсетіледі. Бұл бөлім мұнай өндіруші кәсіпорындар олардың қызметін қамтамасыз ету үшін тұтынатын отын мен энергияны, мысалы, жылыту, жарықтандыру, сорғылардың немесе компрессорлардың жұмысы үшін пайдаланылатын отынды қамтиды.</w:t>
      </w:r>
    </w:p>
    <w:bookmarkEnd w:id="49"/>
    <w:bookmarkStart w:name="z60" w:id="50"/>
    <w:p>
      <w:pPr>
        <w:spacing w:after="0"/>
        <w:ind w:left="0"/>
        <w:jc w:val="both"/>
      </w:pPr>
      <w:r>
        <w:rPr>
          <w:rFonts w:ascii="Times New Roman"/>
          <w:b w:val="false"/>
          <w:i w:val="false"/>
          <w:color w:val="000000"/>
          <w:sz w:val="28"/>
        </w:rPr>
        <w:t>
      4. 4-бөлімде ел ішіндегі кәсіпорындар мен ұйымдардан және шикі мұнайды, газ конденсатын қоса алғанда (алыс-беріс шикізатының), мұнайды одан әрі қайта өңдеу (айдау) үшін пайдаланылатын шикі мұнайды (тікелей айдау нафтасы, мазут) бастапқы өңдеу өнімдерінің, сондай-ақ түпкілікті мұнай өнімінің қасиеттерін түрлендіру мақсатында араластыруға арналған қосымшалардың және (немесе) компоненттерді импорттау бойынша түсімдер көлемі көрсетіледі.</w:t>
      </w:r>
    </w:p>
    <w:bookmarkEnd w:id="50"/>
    <w:p>
      <w:pPr>
        <w:spacing w:after="0"/>
        <w:ind w:left="0"/>
        <w:jc w:val="both"/>
      </w:pPr>
      <w:r>
        <w:rPr>
          <w:rFonts w:ascii="Times New Roman"/>
          <w:b w:val="false"/>
          <w:i w:val="false"/>
          <w:color w:val="000000"/>
          <w:sz w:val="28"/>
        </w:rPr>
        <w:t>
      4-бөлімнің 1-жолында алыс-беріс шарттарында өңдеу үшін мұнай өндіруші компаниялардан түскен шикі мұнайдың, газ конденсатын қоса алғандағы көлемі көрсетіледі. Мұнда сондай-ақ ел ішінде шикі мұнайды сатып алу көлемі көрсетіледі.</w:t>
      </w:r>
    </w:p>
    <w:p>
      <w:pPr>
        <w:spacing w:after="0"/>
        <w:ind w:left="0"/>
        <w:jc w:val="both"/>
      </w:pPr>
      <w:r>
        <w:rPr>
          <w:rFonts w:ascii="Times New Roman"/>
          <w:b w:val="false"/>
          <w:i w:val="false"/>
          <w:color w:val="000000"/>
          <w:sz w:val="28"/>
        </w:rPr>
        <w:t>
      4-бөлімнің 2.1-2.5-жолдарында мұнайды қайта өңдеу (айдау) үшін пайдаланылатын аралық мұнай өнімдерінің көлемі көрсетіледі.</w:t>
      </w:r>
    </w:p>
    <w:p>
      <w:pPr>
        <w:spacing w:after="0"/>
        <w:ind w:left="0"/>
        <w:jc w:val="both"/>
      </w:pPr>
      <w:r>
        <w:rPr>
          <w:rFonts w:ascii="Times New Roman"/>
          <w:b w:val="false"/>
          <w:i w:val="false"/>
          <w:color w:val="000000"/>
          <w:sz w:val="28"/>
        </w:rPr>
        <w:t>
      Мұнай өнімдері – шикі мұнайдан, мұнайдың дәстүрлі емес түрлерінен немесе мұнай және газ кен орындары газдарынан алынған өнімдер. Олар дәстүрлі шикі мұнайды және мұнайдың дәстүрлі емес түрлерін өңдеу арқылы немесе мұнай мен газ кен орындарында өндірілген табиғи газды бөлу процесінде өндіріледі.</w:t>
      </w:r>
    </w:p>
    <w:p>
      <w:pPr>
        <w:spacing w:after="0"/>
        <w:ind w:left="0"/>
        <w:jc w:val="both"/>
      </w:pPr>
      <w:r>
        <w:rPr>
          <w:rFonts w:ascii="Times New Roman"/>
          <w:b w:val="false"/>
          <w:i w:val="false"/>
          <w:color w:val="000000"/>
          <w:sz w:val="28"/>
        </w:rPr>
        <w:t>
      Мұнай өңдеуші зауыттар (бұдан әрі – МӨЗ) мұнайды қайта өңдеудің (айдаудың) қосалқы процестері үшін өз өндірісінің аралық мұнай өнімдерін шикізат ретінде пайдаланылады. Түпкілікті өнімді араластыруға арналған қосымшалар және (немесе) компоненттер сырттан сатып алынады. Қосымшалардың мысалдары метанол, этанол және монометиланилин эфирлері (бұдан әрі – ММА), метил-трет-бутил эфирі (бұдан әрі – МТБЭ), этил-трет-бутил эфирі (бұдан әрі – ЭТБЭ), метил-трет-амил эфирі (бұдан әрі – МТАЭ), күрделі эфирлер (рапс немесе деметил эфирі) және химиялық қосылыстар (тетраметил қорғасын) сияқты оксигенаттар болып табылады.</w:t>
      </w:r>
    </w:p>
    <w:p>
      <w:pPr>
        <w:spacing w:after="0"/>
        <w:ind w:left="0"/>
        <w:jc w:val="both"/>
      </w:pPr>
      <w:r>
        <w:rPr>
          <w:rFonts w:ascii="Times New Roman"/>
          <w:b w:val="false"/>
          <w:i w:val="false"/>
          <w:color w:val="000000"/>
          <w:sz w:val="28"/>
        </w:rPr>
        <w:t>
      МӨЗ – бұл шикі мұнай мен басқа көмірсутектерді (қосындыларды, шикізат және газ конденсаты сұйықтығын қоса) дайын мұнай өнімдеріне айналдыратын зауыттар. Сұйытылған мұнай газдары, нафта, автомобиль бензині, газойльдер, авиациялық отын және өзге де керосиндер, сондай-ақ отын мазуты мұнай өңдеу зауыттарының дайын өнімдер болып табылады.</w:t>
      </w:r>
    </w:p>
    <w:p>
      <w:pPr>
        <w:spacing w:after="0"/>
        <w:ind w:left="0"/>
        <w:jc w:val="both"/>
      </w:pPr>
      <w:r>
        <w:rPr>
          <w:rFonts w:ascii="Times New Roman"/>
          <w:b w:val="false"/>
          <w:i w:val="false"/>
          <w:color w:val="000000"/>
          <w:sz w:val="28"/>
        </w:rPr>
        <w:t>
      4-бөлімнің 3.1-3.4-жолдарда қайта өңдеудің соңғы кезеңінде араластыруға арналған қосымшалар мен компоненттердің көлемі көрсетіледі.</w:t>
      </w:r>
    </w:p>
    <w:p>
      <w:pPr>
        <w:spacing w:after="0"/>
        <w:ind w:left="0"/>
        <w:jc w:val="both"/>
      </w:pPr>
      <w:r>
        <w:rPr>
          <w:rFonts w:ascii="Times New Roman"/>
          <w:b w:val="false"/>
          <w:i w:val="false"/>
          <w:color w:val="000000"/>
          <w:sz w:val="28"/>
        </w:rPr>
        <w:t>
      ММА – бензинге октан арттырғыш қосынды (қосымша). Бұл қайталама хош иісті аминдер класына жататын және мөлдір, бозғылт сарыдан кәріптас түске дейінгі сұйықтық.</w:t>
      </w:r>
    </w:p>
    <w:p>
      <w:pPr>
        <w:spacing w:after="0"/>
        <w:ind w:left="0"/>
        <w:jc w:val="both"/>
      </w:pPr>
      <w:r>
        <w:rPr>
          <w:rFonts w:ascii="Times New Roman"/>
          <w:b w:val="false"/>
          <w:i w:val="false"/>
          <w:color w:val="000000"/>
          <w:sz w:val="28"/>
        </w:rPr>
        <w:t>
      МТБЭ этилденбеген, экологиялық таза автомобиль бензиндерін алу кезінде құрамында қышқылы бар жоғары октанды компонент ретінде пайдаланылады.</w:t>
      </w:r>
    </w:p>
    <w:p>
      <w:pPr>
        <w:spacing w:after="0"/>
        <w:ind w:left="0"/>
        <w:jc w:val="both"/>
      </w:pPr>
      <w:r>
        <w:rPr>
          <w:rFonts w:ascii="Times New Roman"/>
          <w:b w:val="false"/>
          <w:i w:val="false"/>
          <w:color w:val="000000"/>
          <w:sz w:val="28"/>
        </w:rPr>
        <w:t>
      4-бөлімнің 4-жолында мұнай өңдеу үшін пайдаланылған өзге көмірсутектер көрсетіледі.</w:t>
      </w:r>
    </w:p>
    <w:bookmarkStart w:name="z61" w:id="51"/>
    <w:p>
      <w:pPr>
        <w:spacing w:after="0"/>
        <w:ind w:left="0"/>
        <w:jc w:val="both"/>
      </w:pPr>
      <w:r>
        <w:rPr>
          <w:rFonts w:ascii="Times New Roman"/>
          <w:b w:val="false"/>
          <w:i w:val="false"/>
          <w:color w:val="000000"/>
          <w:sz w:val="28"/>
        </w:rPr>
        <w:t>
      5. 5-бөлімде жылдың басына және соңында газ конденсатын қоса алғанда шикі мұнайдың, мұнай өңдеуге (айдауға) пайдаланылатын аралық мұнай өнімдерінің, араластыру үшін қоспалар мен компоненттерінің, өзге де көмірсутектер қорлары көрсетіледі.</w:t>
      </w:r>
    </w:p>
    <w:bookmarkEnd w:id="51"/>
    <w:bookmarkStart w:name="z62" w:id="52"/>
    <w:p>
      <w:pPr>
        <w:spacing w:after="0"/>
        <w:ind w:left="0"/>
        <w:jc w:val="both"/>
      </w:pPr>
      <w:r>
        <w:rPr>
          <w:rFonts w:ascii="Times New Roman"/>
          <w:b w:val="false"/>
          <w:i w:val="false"/>
          <w:color w:val="000000"/>
          <w:sz w:val="28"/>
        </w:rPr>
        <w:t>
      6. 6-бөлімде шикі мұнайды, газ конденсатын қоса алғанда араластыруға арналған қоспалар мен компоненттердің, өзге көмірсутектердің тұтыну көлемі көрсетіледі.</w:t>
      </w:r>
    </w:p>
    <w:bookmarkEnd w:id="52"/>
    <w:bookmarkStart w:name="z63" w:id="53"/>
    <w:p>
      <w:pPr>
        <w:spacing w:after="0"/>
        <w:ind w:left="0"/>
        <w:jc w:val="both"/>
      </w:pPr>
      <w:r>
        <w:rPr>
          <w:rFonts w:ascii="Times New Roman"/>
          <w:b w:val="false"/>
          <w:i w:val="false"/>
          <w:color w:val="000000"/>
          <w:sz w:val="28"/>
        </w:rPr>
        <w:t>
      7. 7-бөлімде МӨЗ-де мұнай өнімдерін өндіру көлемі көрсетіледі. Бұл бөлім, олар энергетикалық мақсатта пайдаланылатынына немесе пайдаланылмайтынына қарамастан, барлық түпкілікті өнімдерді қамтуы керек. Барлық өнімдердің шығымының өлшем бірліктері тоннамен көрсетіледі.</w:t>
      </w:r>
    </w:p>
    <w:bookmarkEnd w:id="53"/>
    <w:p>
      <w:pPr>
        <w:spacing w:after="0"/>
        <w:ind w:left="0"/>
        <w:jc w:val="both"/>
      </w:pPr>
      <w:r>
        <w:rPr>
          <w:rFonts w:ascii="Times New Roman"/>
          <w:b w:val="false"/>
          <w:i w:val="false"/>
          <w:color w:val="000000"/>
          <w:sz w:val="28"/>
        </w:rPr>
        <w:t>
      7-бөлімнің 2-жолында есептік жолмен алынған мұнай өңдеу процестеріндегі шығындар көрсетіледі.</w:t>
      </w:r>
    </w:p>
    <w:bookmarkStart w:name="z64" w:id="54"/>
    <w:p>
      <w:pPr>
        <w:spacing w:after="0"/>
        <w:ind w:left="0"/>
        <w:jc w:val="both"/>
      </w:pPr>
      <w:r>
        <w:rPr>
          <w:rFonts w:ascii="Times New Roman"/>
          <w:b w:val="false"/>
          <w:i w:val="false"/>
          <w:color w:val="000000"/>
          <w:sz w:val="28"/>
        </w:rPr>
        <w:t>
      8. 8-бөлімде МӨЗ-де энергияны жеке тұтыну көлемі көрсетіледі. Мұнайды қайта өңдеу процесінде, МӨЗ-де электр энергиясын өндіру және мұнай өнімдерін тасымалдау үшін отынды пайдалану өз қажеттіліктеріне энергия тұтыну деп есептеледі.</w:t>
      </w:r>
    </w:p>
    <w:bookmarkEnd w:id="54"/>
    <w:bookmarkStart w:name="z65" w:id="55"/>
    <w:p>
      <w:pPr>
        <w:spacing w:after="0"/>
        <w:ind w:left="0"/>
        <w:jc w:val="both"/>
      </w:pPr>
      <w:r>
        <w:rPr>
          <w:rFonts w:ascii="Times New Roman"/>
          <w:b w:val="false"/>
          <w:i w:val="false"/>
          <w:color w:val="000000"/>
          <w:sz w:val="28"/>
        </w:rPr>
        <w:t>
      9. 9-бөлімде жылу электр орталықтарының (бұдан әрі – ЖЭО) жұмысы үшін пайдаланылатын, электр энергиясы мен жылу өндірісіне арналған өз кәдесіне жарату қазандықтарында отын мен энергияның барлық түрлерін тұтыну көлемі көрсетіледі.</w:t>
      </w:r>
    </w:p>
    <w:bookmarkEnd w:id="55"/>
    <w:bookmarkStart w:name="z66" w:id="56"/>
    <w:p>
      <w:pPr>
        <w:spacing w:after="0"/>
        <w:ind w:left="0"/>
        <w:jc w:val="both"/>
      </w:pPr>
      <w:r>
        <w:rPr>
          <w:rFonts w:ascii="Times New Roman"/>
          <w:b w:val="false"/>
          <w:i w:val="false"/>
          <w:color w:val="000000"/>
          <w:sz w:val="28"/>
        </w:rPr>
        <w:t>
      10. 10-бөлімде жеке ЖЭО қазандықтары бар мұнай өңдеу зауыттарында жылу және электр энергиясын өндіру және тұтыну көлемі көрсетіледі.</w:t>
      </w:r>
    </w:p>
    <w:bookmarkEnd w:id="56"/>
    <w:bookmarkStart w:name="z67" w:id="57"/>
    <w:p>
      <w:pPr>
        <w:spacing w:after="0"/>
        <w:ind w:left="0"/>
        <w:jc w:val="both"/>
      </w:pPr>
      <w:r>
        <w:rPr>
          <w:rFonts w:ascii="Times New Roman"/>
          <w:b w:val="false"/>
          <w:i w:val="false"/>
          <w:color w:val="000000"/>
          <w:sz w:val="28"/>
        </w:rPr>
        <w:t>
      11. 11-бөлімде ел ішінде өндірілген, елдің шегінен тыс сатып алынған мұнай өнімдерінің жалпы көлемі, олардың қорлары көрсетіледі.</w:t>
      </w:r>
    </w:p>
    <w:bookmarkEnd w:id="57"/>
    <w:p>
      <w:pPr>
        <w:spacing w:after="0"/>
        <w:ind w:left="0"/>
        <w:jc w:val="both"/>
      </w:pPr>
      <w:r>
        <w:rPr>
          <w:rFonts w:ascii="Times New Roman"/>
          <w:b w:val="false"/>
          <w:i w:val="false"/>
          <w:color w:val="000000"/>
          <w:sz w:val="28"/>
        </w:rPr>
        <w:t>
      11-бөлімнің 1 және 9-бағандарында жалға алынғандарды қоса алғанда, барлық сақтау орындарындағы есепті жылдың қалдықтарда (нақты қорлар) ұйымның бастапқы есепке алу құжаттары бойынша есепте тұрған мұнай өнімдерінің әрбір түрі туралы ақпарат көрсетіледі.</w:t>
      </w:r>
    </w:p>
    <w:p>
      <w:pPr>
        <w:spacing w:after="0"/>
        <w:ind w:left="0"/>
        <w:jc w:val="both"/>
      </w:pPr>
      <w:r>
        <w:rPr>
          <w:rFonts w:ascii="Times New Roman"/>
          <w:b w:val="false"/>
          <w:i w:val="false"/>
          <w:color w:val="000000"/>
          <w:sz w:val="28"/>
        </w:rPr>
        <w:t>
      Нақты қорлар туралы деректер нетто салмағы бойынша, яғни су мен балшықты шегере отырып, бірақ төгілуі мүмкін отынды қосумен ("өлі" қалдықтар) көрсетіледі.</w:t>
      </w:r>
    </w:p>
    <w:p>
      <w:pPr>
        <w:spacing w:after="0"/>
        <w:ind w:left="0"/>
        <w:jc w:val="both"/>
      </w:pPr>
      <w:r>
        <w:rPr>
          <w:rFonts w:ascii="Times New Roman"/>
          <w:b w:val="false"/>
          <w:i w:val="false"/>
          <w:color w:val="000000"/>
          <w:sz w:val="28"/>
        </w:rPr>
        <w:t>
      Егер мұнай өнімдерін есепке алу сәтінде кіріс-шығыс құжаттары әлі ресімделмеген, жөнелтуге нақты қабылданған немесе дайындалған (цистерналарға құйылған) мұнай өнімдері болса, онда мұндай мұнай өнімдерінің нақты қорлары туралы деректер де статистикалық нысанда көрсетілуі керек.</w:t>
      </w:r>
    </w:p>
    <w:p>
      <w:pPr>
        <w:spacing w:after="0"/>
        <w:ind w:left="0"/>
        <w:jc w:val="both"/>
      </w:pPr>
      <w:r>
        <w:rPr>
          <w:rFonts w:ascii="Times New Roman"/>
          <w:b w:val="false"/>
          <w:i w:val="false"/>
          <w:color w:val="000000"/>
          <w:sz w:val="28"/>
        </w:rPr>
        <w:t>
      Қорларға сондай-ақ жолда тұрған, яғни жөнелтілген, бірақ статистикалық есепті жасау кезінде жүк алушыға түспеген, сондай-ақ келіп түскен, бірақ ұйымдардың ыдыстарына құйылмаған және бастапқы есепке алу құжаттары бойынша іс жүзінде қабылданбаған мұнай өнімдерінің қалдықтары енгізіледі.</w:t>
      </w:r>
    </w:p>
    <w:p>
      <w:pPr>
        <w:spacing w:after="0"/>
        <w:ind w:left="0"/>
        <w:jc w:val="both"/>
      </w:pPr>
      <w:r>
        <w:rPr>
          <w:rFonts w:ascii="Times New Roman"/>
          <w:b w:val="false"/>
          <w:i w:val="false"/>
          <w:color w:val="000000"/>
          <w:sz w:val="28"/>
        </w:rPr>
        <w:t>
      11-бөлімнің 5-бағанында ел ішіндегі ірі тұтынушыларға (ЖЭО, ЖЭС, қазандықтарға), сондай-ақ ірі өнеркәсіптік тұтынушыларға сатылған мұнай өнімдерінің көлемі көрсетіледі.</w:t>
      </w:r>
    </w:p>
    <w:p>
      <w:pPr>
        <w:spacing w:after="0"/>
        <w:ind w:left="0"/>
        <w:jc w:val="both"/>
      </w:pPr>
      <w:r>
        <w:rPr>
          <w:rFonts w:ascii="Times New Roman"/>
          <w:b w:val="false"/>
          <w:i w:val="false"/>
          <w:color w:val="000000"/>
          <w:sz w:val="28"/>
        </w:rPr>
        <w:t>
      11-бөлімнің 6 және 7-бағандарында көтерме және бөлшек сауда кәсіпорындарына өткізілген мұнай өнімдерінің көлемі көрсетіледі. Көтерме саудада сату кәсіпорындардың кейіннен қайта сату үшін тауарлардың көтерме партияларын өткізу жөніндегі қызметін білдіреді, ал бөлшек сауда түпкілікті тұтынушыларға сатуды білдіреді.</w:t>
      </w:r>
    </w:p>
    <w:bookmarkStart w:name="z68" w:id="58"/>
    <w:p>
      <w:pPr>
        <w:spacing w:after="0"/>
        <w:ind w:left="0"/>
        <w:jc w:val="both"/>
      </w:pPr>
      <w:r>
        <w:rPr>
          <w:rFonts w:ascii="Times New Roman"/>
          <w:b w:val="false"/>
          <w:i w:val="false"/>
          <w:color w:val="000000"/>
          <w:sz w:val="28"/>
        </w:rPr>
        <w:t>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8"/>
    <w:bookmarkStart w:name="z69" w:id="59"/>
    <w:p>
      <w:pPr>
        <w:spacing w:after="0"/>
        <w:ind w:left="0"/>
        <w:jc w:val="both"/>
      </w:pPr>
      <w:r>
        <w:rPr>
          <w:rFonts w:ascii="Times New Roman"/>
          <w:b w:val="false"/>
          <w:i w:val="false"/>
          <w:color w:val="000000"/>
          <w:sz w:val="28"/>
        </w:rPr>
        <w:t>
      13.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9"/>
    <w:bookmarkStart w:name="z70" w:id="60"/>
    <w:p>
      <w:pPr>
        <w:spacing w:after="0"/>
        <w:ind w:left="0"/>
        <w:jc w:val="both"/>
      </w:pPr>
      <w:r>
        <w:rPr>
          <w:rFonts w:ascii="Times New Roman"/>
          <w:b w:val="false"/>
          <w:i w:val="false"/>
          <w:color w:val="000000"/>
          <w:sz w:val="28"/>
        </w:rPr>
        <w:t>
      14. Ескерту: х – осы позиция толтыруға жатпайды.</w:t>
      </w:r>
    </w:p>
    <w:bookmarkEnd w:id="60"/>
    <w:bookmarkStart w:name="z71" w:id="61"/>
    <w:p>
      <w:pPr>
        <w:spacing w:after="0"/>
        <w:ind w:left="0"/>
        <w:jc w:val="both"/>
      </w:pPr>
      <w:r>
        <w:rPr>
          <w:rFonts w:ascii="Times New Roman"/>
          <w:b w:val="false"/>
          <w:i w:val="false"/>
          <w:color w:val="000000"/>
          <w:sz w:val="28"/>
        </w:rPr>
        <w:t>
      15. Арифметикалық-логикалық бақылау:</w:t>
      </w:r>
    </w:p>
    <w:bookmarkEnd w:id="6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4-жол = 4.1-жол + 4.2-жол + 4.3-жол;</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1-баған = 2-баған + 3-баған;</w:t>
      </w:r>
    </w:p>
    <w:p>
      <w:pPr>
        <w:spacing w:after="0"/>
        <w:ind w:left="0"/>
        <w:jc w:val="both"/>
      </w:pPr>
      <w:r>
        <w:rPr>
          <w:rFonts w:ascii="Times New Roman"/>
          <w:b w:val="false"/>
          <w:i w:val="false"/>
          <w:color w:val="000000"/>
          <w:sz w:val="28"/>
        </w:rPr>
        <w:t>
      2-жол = 2.1-2.5-жолдардың ∑ ;</w:t>
      </w:r>
    </w:p>
    <w:p>
      <w:pPr>
        <w:spacing w:after="0"/>
        <w:ind w:left="0"/>
        <w:jc w:val="both"/>
      </w:pPr>
      <w:r>
        <w:rPr>
          <w:rFonts w:ascii="Times New Roman"/>
          <w:b w:val="false"/>
          <w:i w:val="false"/>
          <w:color w:val="000000"/>
          <w:sz w:val="28"/>
        </w:rPr>
        <w:t>
      3-жол = 3.1-3.4-жолдардың ∑;</w:t>
      </w:r>
    </w:p>
    <w:p>
      <w:pPr>
        <w:spacing w:after="0"/>
        <w:ind w:left="0"/>
        <w:jc w:val="both"/>
      </w:pPr>
      <w:r>
        <w:rPr>
          <w:rFonts w:ascii="Times New Roman"/>
          <w:b w:val="false"/>
          <w:i w:val="false"/>
          <w:color w:val="000000"/>
          <w:sz w:val="28"/>
        </w:rPr>
        <w:t>
      3) 5-бөлім:</w:t>
      </w:r>
    </w:p>
    <w:p>
      <w:pPr>
        <w:spacing w:after="0"/>
        <w:ind w:left="0"/>
        <w:jc w:val="both"/>
      </w:pPr>
      <w:r>
        <w:rPr>
          <w:rFonts w:ascii="Times New Roman"/>
          <w:b w:val="false"/>
          <w:i w:val="false"/>
          <w:color w:val="000000"/>
          <w:sz w:val="28"/>
        </w:rPr>
        <w:t>
      2-жол = 2.1-2.5-жолдардың ∑;</w:t>
      </w:r>
    </w:p>
    <w:p>
      <w:pPr>
        <w:spacing w:after="0"/>
        <w:ind w:left="0"/>
        <w:jc w:val="both"/>
      </w:pPr>
      <w:r>
        <w:rPr>
          <w:rFonts w:ascii="Times New Roman"/>
          <w:b w:val="false"/>
          <w:i w:val="false"/>
          <w:color w:val="000000"/>
          <w:sz w:val="28"/>
        </w:rPr>
        <w:t>
      3-жол = 3.1-3.4-жолдардың ∑;</w:t>
      </w:r>
    </w:p>
    <w:p>
      <w:pPr>
        <w:spacing w:after="0"/>
        <w:ind w:left="0"/>
        <w:jc w:val="both"/>
      </w:pPr>
      <w:r>
        <w:rPr>
          <w:rFonts w:ascii="Times New Roman"/>
          <w:b w:val="false"/>
          <w:i w:val="false"/>
          <w:color w:val="000000"/>
          <w:sz w:val="28"/>
        </w:rPr>
        <w:t>
      4) 6-бөлім:</w:t>
      </w:r>
    </w:p>
    <w:p>
      <w:pPr>
        <w:spacing w:after="0"/>
        <w:ind w:left="0"/>
        <w:jc w:val="both"/>
      </w:pPr>
      <w:r>
        <w:rPr>
          <w:rFonts w:ascii="Times New Roman"/>
          <w:b w:val="false"/>
          <w:i w:val="false"/>
          <w:color w:val="000000"/>
          <w:sz w:val="28"/>
        </w:rPr>
        <w:t>
      1-жол = 2-жол + 3-жол + 4-жол + 5-жол;</w:t>
      </w:r>
    </w:p>
    <w:p>
      <w:pPr>
        <w:spacing w:after="0"/>
        <w:ind w:left="0"/>
        <w:jc w:val="both"/>
      </w:pPr>
      <w:r>
        <w:rPr>
          <w:rFonts w:ascii="Times New Roman"/>
          <w:b w:val="false"/>
          <w:i w:val="false"/>
          <w:color w:val="000000"/>
          <w:sz w:val="28"/>
        </w:rPr>
        <w:t>
      3-жол = 3.1-3.5-жолдардың ∑;</w:t>
      </w:r>
    </w:p>
    <w:p>
      <w:pPr>
        <w:spacing w:after="0"/>
        <w:ind w:left="0"/>
        <w:jc w:val="both"/>
      </w:pPr>
      <w:r>
        <w:rPr>
          <w:rFonts w:ascii="Times New Roman"/>
          <w:b w:val="false"/>
          <w:i w:val="false"/>
          <w:color w:val="000000"/>
          <w:sz w:val="28"/>
        </w:rPr>
        <w:t>
      4-жол = 4.1-4.4-жолдардың ∑;</w:t>
      </w:r>
    </w:p>
    <w:p>
      <w:pPr>
        <w:spacing w:after="0"/>
        <w:ind w:left="0"/>
        <w:jc w:val="both"/>
      </w:pPr>
      <w:r>
        <w:rPr>
          <w:rFonts w:ascii="Times New Roman"/>
          <w:b w:val="false"/>
          <w:i w:val="false"/>
          <w:color w:val="000000"/>
          <w:sz w:val="28"/>
        </w:rPr>
        <w:t>
      5) 7-бөлім:</w:t>
      </w:r>
    </w:p>
    <w:p>
      <w:pPr>
        <w:spacing w:after="0"/>
        <w:ind w:left="0"/>
        <w:jc w:val="both"/>
      </w:pPr>
      <w:r>
        <w:rPr>
          <w:rFonts w:ascii="Times New Roman"/>
          <w:b w:val="false"/>
          <w:i w:val="false"/>
          <w:color w:val="000000"/>
          <w:sz w:val="28"/>
        </w:rPr>
        <w:t>
      1-жол = 1.1-1.27-жолдардың ∑;</w:t>
      </w:r>
    </w:p>
    <w:p>
      <w:pPr>
        <w:spacing w:after="0"/>
        <w:ind w:left="0"/>
        <w:jc w:val="both"/>
      </w:pPr>
      <w:r>
        <w:rPr>
          <w:rFonts w:ascii="Times New Roman"/>
          <w:b w:val="false"/>
          <w:i w:val="false"/>
          <w:color w:val="000000"/>
          <w:sz w:val="28"/>
        </w:rPr>
        <w:t>
      6) 9-бөлім:</w:t>
      </w:r>
    </w:p>
    <w:p>
      <w:pPr>
        <w:spacing w:after="0"/>
        <w:ind w:left="0"/>
        <w:jc w:val="both"/>
      </w:pPr>
      <w:r>
        <w:rPr>
          <w:rFonts w:ascii="Times New Roman"/>
          <w:b w:val="false"/>
          <w:i w:val="false"/>
          <w:color w:val="000000"/>
          <w:sz w:val="28"/>
        </w:rPr>
        <w:t>
      1-баған = 2-баған + 3-баған;</w:t>
      </w:r>
    </w:p>
    <w:p>
      <w:pPr>
        <w:spacing w:after="0"/>
        <w:ind w:left="0"/>
        <w:jc w:val="both"/>
      </w:pPr>
      <w:r>
        <w:rPr>
          <w:rFonts w:ascii="Times New Roman"/>
          <w:b w:val="false"/>
          <w:i w:val="false"/>
          <w:color w:val="000000"/>
          <w:sz w:val="28"/>
        </w:rPr>
        <w:t>
      7) 10-бөлім: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&gt; 3.1-жол;</w:t>
      </w:r>
    </w:p>
    <w:p>
      <w:pPr>
        <w:spacing w:after="0"/>
        <w:ind w:left="0"/>
        <w:jc w:val="both"/>
      </w:pPr>
      <w:r>
        <w:rPr>
          <w:rFonts w:ascii="Times New Roman"/>
          <w:b w:val="false"/>
          <w:i w:val="false"/>
          <w:color w:val="000000"/>
          <w:sz w:val="28"/>
        </w:rPr>
        <w:t>
      3.1-жол = 3.1.1-жол + 3.1.2-жол;</w:t>
      </w:r>
    </w:p>
    <w:p>
      <w:pPr>
        <w:spacing w:after="0"/>
        <w:ind w:left="0"/>
        <w:jc w:val="both"/>
      </w:pPr>
      <w:r>
        <w:rPr>
          <w:rFonts w:ascii="Times New Roman"/>
          <w:b w:val="false"/>
          <w:i w:val="false"/>
          <w:color w:val="000000"/>
          <w:sz w:val="28"/>
        </w:rPr>
        <w:t>
      5-жол = 5.1-жол + 5.2-жол;</w:t>
      </w:r>
    </w:p>
    <w:p>
      <w:pPr>
        <w:spacing w:after="0"/>
        <w:ind w:left="0"/>
        <w:jc w:val="both"/>
      </w:pPr>
      <w:r>
        <w:rPr>
          <w:rFonts w:ascii="Times New Roman"/>
          <w:b w:val="false"/>
          <w:i w:val="false"/>
          <w:color w:val="000000"/>
          <w:sz w:val="28"/>
        </w:rPr>
        <w:t>
      6-жол &gt; 6.1-жол;</w:t>
      </w:r>
    </w:p>
    <w:p>
      <w:pPr>
        <w:spacing w:after="0"/>
        <w:ind w:left="0"/>
        <w:jc w:val="both"/>
      </w:pPr>
      <w:r>
        <w:rPr>
          <w:rFonts w:ascii="Times New Roman"/>
          <w:b w:val="false"/>
          <w:i w:val="false"/>
          <w:color w:val="000000"/>
          <w:sz w:val="28"/>
        </w:rPr>
        <w:t>
      6.1-жол = 6.1.1-жол + 6.1.2-жол;</w:t>
      </w:r>
    </w:p>
    <w:p>
      <w:pPr>
        <w:spacing w:after="0"/>
        <w:ind w:left="0"/>
        <w:jc w:val="both"/>
      </w:pPr>
      <w:r>
        <w:rPr>
          <w:rFonts w:ascii="Times New Roman"/>
          <w:b w:val="false"/>
          <w:i w:val="false"/>
          <w:color w:val="000000"/>
          <w:sz w:val="28"/>
        </w:rPr>
        <w:t>
      8) 11-бөлім:</w:t>
      </w:r>
    </w:p>
    <w:p>
      <w:pPr>
        <w:spacing w:after="0"/>
        <w:ind w:left="0"/>
        <w:jc w:val="both"/>
      </w:pPr>
      <w:r>
        <w:rPr>
          <w:rFonts w:ascii="Times New Roman"/>
          <w:b w:val="false"/>
          <w:i w:val="false"/>
          <w:color w:val="000000"/>
          <w:sz w:val="28"/>
        </w:rPr>
        <w:t>
      4-баған = 5-баған + 6-баған + 7-баған.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859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Көмір кәсіпорындарының қызметі туралы есеп</w:t>
            </w:r>
          </w:p>
          <w:p>
            <w:pPr>
              <w:spacing w:after="20"/>
              <w:ind w:left="20"/>
              <w:jc w:val="both"/>
            </w:pPr>
            <w:r>
              <w:rPr>
                <w:rFonts w:ascii="Times New Roman"/>
                <w:b w:val="false"/>
                <w:i w:val="false"/>
                <w:color w:val="000000"/>
                <w:sz w:val="20"/>
              </w:rPr>
              <w:t>
Отчет о деятельности угольных предприятий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4572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 05 "Көмірді өндіру", 05.2 "Лигнитті (қоңыр көмірді) өндіру", 19.1 "Кокс пештерінің өнімдерін өндіру", 24.1 "Шойын, болат және ферроқорытпалар өндіру" - кодтарына сәйкес негізгі және қосалқы қызмет түрімен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видом деятельности согласно коду Общего классификатора видов экономической деятельности – 05 "Добыча угля",05.2 "Добыча лигнита (бурого угля)",19.1 "Производство продукции коксовых печей", 24.1 "Производство чугуна, стали и ферросплавов"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p>
            <w:pPr>
              <w:spacing w:after="20"/>
              <w:ind w:left="20"/>
              <w:jc w:val="both"/>
            </w:pPr>
            <w:r>
              <w:rPr>
                <w:rFonts w:ascii="Times New Roman"/>
                <w:b w:val="false"/>
                <w:i w:val="false"/>
                <w:color w:val="000000"/>
                <w:sz w:val="20"/>
              </w:rPr>
              <w:t xml:space="preserve">
БСН коды </w:t>
            </w:r>
          </w:p>
          <w:p>
            <w:pPr>
              <w:spacing w:after="20"/>
              <w:ind w:left="20"/>
              <w:jc w:val="both"/>
            </w:pPr>
            <w:r>
              <w:drawing>
                <wp:inline distT="0" distB="0" distL="0" distR="0">
                  <wp:extent cx="529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959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 және лигнит өндіруді, кокс пештерінің өнімдерін, шойын, болат және ферроқорытпалар өндіруді жүзеге асыратын объектінің нақты орналасқан жерін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осуществляющего добычу угля и лигнита, производство продукции коксовых печей, чугуна, стали и ферросплавов (независимо от места регистрации) – область, город, район,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65600" cy="1282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4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2418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Көмір және лигнитті өндіру және жөнелту (сату) туралы ақпаратты көрсетіңіз</w:t>
      </w:r>
    </w:p>
    <w:p>
      <w:pPr>
        <w:spacing w:after="0"/>
        <w:ind w:left="0"/>
        <w:jc w:val="both"/>
      </w:pPr>
      <w:r>
        <w:rPr>
          <w:rFonts w:ascii="Times New Roman"/>
          <w:b w:val="false"/>
          <w:i w:val="false"/>
          <w:color w:val="000000"/>
          <w:sz w:val="28"/>
        </w:rPr>
        <w:t>
      Укажите информацию о добыче и отгрузке (продаже) угля и лигнита</w:t>
      </w:r>
    </w:p>
    <w:p>
      <w:pPr>
        <w:spacing w:after="0"/>
        <w:ind w:left="0"/>
        <w:jc w:val="both"/>
      </w:pPr>
      <w:r>
        <w:rPr>
          <w:rFonts w:ascii="Times New Roman"/>
          <w:b w:val="false"/>
          <w:i w:val="false"/>
          <w:color w:val="000000"/>
          <w:sz w:val="28"/>
        </w:rPr>
        <w:t>
      05 "Көмірді өндіру", 05.2 "Лигнитті (қоңыр көмірді) өндіру" негізгі немесе қосалқы қызмет түрлерімен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вторичными видами деятельности 05 "Добыча угля", 05.2 "Добыча лигнита (бурого угля)"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МДж/кг 1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 1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шаршы м2</w:t>
            </w:r>
          </w:p>
          <w:p>
            <w:pPr>
              <w:spacing w:after="20"/>
              <w:ind w:left="20"/>
              <w:jc w:val="both"/>
            </w:pPr>
            <w:r>
              <w:rPr>
                <w:rFonts w:ascii="Times New Roman"/>
                <w:b w:val="false"/>
                <w:i w:val="false"/>
                <w:color w:val="000000"/>
                <w:sz w:val="20"/>
              </w:rPr>
              <w:t xml:space="preserve">
Метан угольных пластов, тыс. куб.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p>
            <w:pPr>
              <w:spacing w:after="20"/>
              <w:ind w:left="20"/>
              <w:jc w:val="both"/>
            </w:pPr>
            <w:r>
              <w:rPr>
                <w:rFonts w:ascii="Times New Roman"/>
                <w:b w:val="false"/>
                <w:i w:val="false"/>
                <w:color w:val="000000"/>
                <w:sz w:val="20"/>
              </w:rPr>
              <w:t>
Валовое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МДж/кг – мұнда және бұдан әрі мегаджоуль килограммға</w:t>
      </w:r>
    </w:p>
    <w:p>
      <w:pPr>
        <w:spacing w:after="0"/>
        <w:ind w:left="0"/>
        <w:jc w:val="both"/>
      </w:pPr>
      <w:r>
        <w:rPr>
          <w:rFonts w:ascii="Times New Roman"/>
          <w:b w:val="false"/>
          <w:i w:val="false"/>
          <w:color w:val="000000"/>
          <w:sz w:val="28"/>
        </w:rPr>
        <w:t>1 МДж/кг – здесь и далее мегаджоуль на килограмм</w:t>
      </w:r>
    </w:p>
    <w:p>
      <w:pPr>
        <w:spacing w:after="0"/>
        <w:ind w:left="0"/>
        <w:jc w:val="both"/>
      </w:pPr>
      <w:r>
        <w:rPr>
          <w:rFonts w:ascii="Times New Roman"/>
          <w:b w:val="false"/>
          <w:i w:val="false"/>
          <w:color w:val="000000"/>
          <w:sz w:val="28"/>
        </w:rPr>
        <w:t>2мың шаршы м – мұнда және бұдан әрі мың шаршы метр</w:t>
      </w:r>
    </w:p>
    <w:p>
      <w:pPr>
        <w:spacing w:after="0"/>
        <w:ind w:left="0"/>
        <w:jc w:val="both"/>
      </w:pPr>
      <w:r>
        <w:rPr>
          <w:rFonts w:ascii="Times New Roman"/>
          <w:b w:val="false"/>
          <w:i w:val="false"/>
          <w:color w:val="000000"/>
          <w:sz w:val="28"/>
        </w:rPr>
        <w:t>2 тыс. куб. м –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МДж/кг 1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 1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шаршы м2</w:t>
            </w:r>
          </w:p>
          <w:p>
            <w:pPr>
              <w:spacing w:after="20"/>
              <w:ind w:left="20"/>
              <w:jc w:val="both"/>
            </w:pPr>
            <w:r>
              <w:rPr>
                <w:rFonts w:ascii="Times New Roman"/>
                <w:b w:val="false"/>
                <w:i w:val="false"/>
                <w:color w:val="000000"/>
                <w:sz w:val="20"/>
              </w:rPr>
              <w:t xml:space="preserve">
Метан угольных пластов, тыс. куб.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өндіріс</w:t>
            </w:r>
          </w:p>
          <w:p>
            <w:pPr>
              <w:spacing w:after="20"/>
              <w:ind w:left="20"/>
              <w:jc w:val="both"/>
            </w:pPr>
            <w:r>
              <w:rPr>
                <w:rFonts w:ascii="Times New Roman"/>
                <w:b w:val="false"/>
                <w:i w:val="false"/>
                <w:color w:val="000000"/>
                <w:sz w:val="20"/>
              </w:rPr>
              <w:t>
Чистое производство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w:t>
            </w:r>
          </w:p>
          <w:p>
            <w:pPr>
              <w:spacing w:after="20"/>
              <w:ind w:left="20"/>
              <w:jc w:val="both"/>
            </w:pPr>
            <w:r>
              <w:rPr>
                <w:rFonts w:ascii="Times New Roman"/>
                <w:b w:val="false"/>
                <w:i w:val="false"/>
                <w:color w:val="000000"/>
                <w:sz w:val="20"/>
              </w:rPr>
              <w:t>
открытым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әдіспен</w:t>
            </w:r>
          </w:p>
          <w:p>
            <w:pPr>
              <w:spacing w:after="20"/>
              <w:ind w:left="20"/>
              <w:jc w:val="both"/>
            </w:pPr>
            <w:r>
              <w:rPr>
                <w:rFonts w:ascii="Times New Roman"/>
                <w:b w:val="false"/>
                <w:i w:val="false"/>
                <w:color w:val="000000"/>
                <w:sz w:val="20"/>
              </w:rPr>
              <w:t>
закрытым способом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Байытуға жіберілгені</w:t>
            </w:r>
          </w:p>
          <w:p>
            <w:pPr>
              <w:spacing w:after="20"/>
              <w:ind w:left="20"/>
              <w:jc w:val="both"/>
            </w:pPr>
            <w:r>
              <w:rPr>
                <w:rFonts w:ascii="Times New Roman"/>
                <w:b w:val="false"/>
                <w:i w:val="false"/>
                <w:color w:val="000000"/>
                <w:sz w:val="20"/>
              </w:rPr>
              <w:t>
Отправлено на обогащение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 (қалдықтар және басқалар)</w:t>
            </w:r>
          </w:p>
          <w:p>
            <w:pPr>
              <w:spacing w:after="20"/>
              <w:ind w:left="20"/>
              <w:jc w:val="both"/>
            </w:pPr>
            <w:r>
              <w:rPr>
                <w:rFonts w:ascii="Times New Roman"/>
                <w:b w:val="false"/>
                <w:i w:val="false"/>
                <w:color w:val="000000"/>
                <w:sz w:val="20"/>
              </w:rPr>
              <w:t>
отходы обогащения (хвосты и прочее)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процесіндегі шығындар</w:t>
            </w:r>
          </w:p>
          <w:p>
            <w:pPr>
              <w:spacing w:after="20"/>
              <w:ind w:left="20"/>
              <w:jc w:val="both"/>
            </w:pPr>
            <w:r>
              <w:rPr>
                <w:rFonts w:ascii="Times New Roman"/>
                <w:b w:val="false"/>
                <w:i w:val="false"/>
                <w:color w:val="000000"/>
                <w:sz w:val="20"/>
              </w:rPr>
              <w:t>
потери в процессе обогащения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процестерде жеке пайдалану</w:t>
            </w:r>
          </w:p>
          <w:p>
            <w:pPr>
              <w:spacing w:after="20"/>
              <w:ind w:left="20"/>
              <w:jc w:val="both"/>
            </w:pPr>
            <w:r>
              <w:rPr>
                <w:rFonts w:ascii="Times New Roman"/>
                <w:b w:val="false"/>
                <w:i w:val="false"/>
                <w:color w:val="000000"/>
                <w:sz w:val="20"/>
              </w:rPr>
              <w:t>
Собственное использование в производственных процессах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жылу өндіру үшін</w:t>
            </w:r>
          </w:p>
          <w:p>
            <w:pPr>
              <w:spacing w:after="20"/>
              <w:ind w:left="20"/>
              <w:jc w:val="both"/>
            </w:pPr>
            <w:r>
              <w:rPr>
                <w:rFonts w:ascii="Times New Roman"/>
                <w:b w:val="false"/>
                <w:i w:val="false"/>
                <w:color w:val="000000"/>
                <w:sz w:val="20"/>
              </w:rPr>
              <w:t>
для производства электроэнергии и тепла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 үшін</w:t>
            </w:r>
          </w:p>
          <w:p>
            <w:pPr>
              <w:spacing w:after="20"/>
              <w:ind w:left="20"/>
              <w:jc w:val="both"/>
            </w:pPr>
            <w:r>
              <w:rPr>
                <w:rFonts w:ascii="Times New Roman"/>
                <w:b w:val="false"/>
                <w:i w:val="false"/>
                <w:color w:val="000000"/>
                <w:sz w:val="20"/>
              </w:rPr>
              <w:t>
для других целей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кезіндегі шығындар</w:t>
            </w:r>
          </w:p>
          <w:p>
            <w:pPr>
              <w:spacing w:after="20"/>
              <w:ind w:left="20"/>
              <w:jc w:val="both"/>
            </w:pPr>
            <w:r>
              <w:rPr>
                <w:rFonts w:ascii="Times New Roman"/>
                <w:b w:val="false"/>
                <w:i w:val="false"/>
                <w:color w:val="000000"/>
                <w:sz w:val="20"/>
              </w:rPr>
              <w:t>
Потери при распределении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(сатудың) жалпы көлемі:</w:t>
            </w:r>
          </w:p>
          <w:p>
            <w:pPr>
              <w:spacing w:after="20"/>
              <w:ind w:left="20"/>
              <w:jc w:val="both"/>
            </w:pPr>
            <w:r>
              <w:rPr>
                <w:rFonts w:ascii="Times New Roman"/>
                <w:b w:val="false"/>
                <w:i w:val="false"/>
                <w:color w:val="000000"/>
                <w:sz w:val="20"/>
              </w:rPr>
              <w:t>
Объем отгрузки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секторының кәсіпорындарына</w:t>
            </w:r>
          </w:p>
          <w:p>
            <w:pPr>
              <w:spacing w:after="20"/>
              <w:ind w:left="20"/>
              <w:jc w:val="both"/>
            </w:pPr>
            <w:r>
              <w:rPr>
                <w:rFonts w:ascii="Times New Roman"/>
                <w:b w:val="false"/>
                <w:i w:val="false"/>
                <w:color w:val="000000"/>
                <w:sz w:val="20"/>
              </w:rPr>
              <w:t>
предприятиям промышленного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ЖЭС3, ЖЭО4, қазандықтарда</w:t>
            </w:r>
          </w:p>
          <w:p>
            <w:pPr>
              <w:spacing w:after="20"/>
              <w:ind w:left="20"/>
              <w:jc w:val="both"/>
            </w:pPr>
            <w:r>
              <w:rPr>
                <w:rFonts w:ascii="Times New Roman"/>
                <w:b w:val="false"/>
                <w:i w:val="false"/>
                <w:color w:val="000000"/>
                <w:sz w:val="20"/>
              </w:rPr>
              <w:t>
на ТЭС3, ТЭЦ4, котельных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үшін (кокс, домна пештері және тағы басқа)</w:t>
            </w:r>
          </w:p>
          <w:p>
            <w:pPr>
              <w:spacing w:after="20"/>
              <w:ind w:left="20"/>
              <w:jc w:val="both"/>
            </w:pPr>
            <w:r>
              <w:rPr>
                <w:rFonts w:ascii="Times New Roman"/>
                <w:b w:val="false"/>
                <w:i w:val="false"/>
                <w:color w:val="000000"/>
                <w:sz w:val="20"/>
              </w:rPr>
              <w:t>
для других преобразований (в коксовые, доменные печи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секторының кәсіпорындарына</w:t>
            </w:r>
          </w:p>
          <w:p>
            <w:pPr>
              <w:spacing w:after="20"/>
              <w:ind w:left="20"/>
              <w:jc w:val="both"/>
            </w:pPr>
            <w:r>
              <w:rPr>
                <w:rFonts w:ascii="Times New Roman"/>
                <w:b w:val="false"/>
                <w:i w:val="false"/>
                <w:color w:val="000000"/>
                <w:sz w:val="20"/>
              </w:rPr>
              <w:t>
предприятиям сектора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3 ЖЭС – мұнда және бұдан әрі жылу электр станциялары</w:t>
      </w:r>
    </w:p>
    <w:p>
      <w:pPr>
        <w:spacing w:after="0"/>
        <w:ind w:left="0"/>
        <w:jc w:val="both"/>
      </w:pPr>
      <w:r>
        <w:rPr>
          <w:rFonts w:ascii="Times New Roman"/>
          <w:b w:val="false"/>
          <w:i w:val="false"/>
          <w:color w:val="000000"/>
          <w:sz w:val="28"/>
        </w:rPr>
        <w:t>3 ТЭС – здесь и далее теплоэлектростанции</w:t>
      </w:r>
    </w:p>
    <w:p>
      <w:pPr>
        <w:spacing w:after="0"/>
        <w:ind w:left="0"/>
        <w:jc w:val="both"/>
      </w:pPr>
      <w:r>
        <w:rPr>
          <w:rFonts w:ascii="Times New Roman"/>
          <w:b w:val="false"/>
          <w:i w:val="false"/>
          <w:color w:val="000000"/>
          <w:sz w:val="28"/>
        </w:rPr>
        <w:t>4 ЖЭО – мұнда және бұдан әрі жылу электр орталықтары</w:t>
      </w:r>
    </w:p>
    <w:p>
      <w:pPr>
        <w:spacing w:after="0"/>
        <w:ind w:left="0"/>
        <w:jc w:val="both"/>
      </w:pPr>
      <w:r>
        <w:rPr>
          <w:rFonts w:ascii="Times New Roman"/>
          <w:b w:val="false"/>
          <w:i w:val="false"/>
          <w:color w:val="000000"/>
          <w:sz w:val="28"/>
        </w:rPr>
        <w:t>4 ТЭЦ – здесь и далее теплоэлектроцентрали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МДж/кг 1 астам кокс өндіруге арналған, сондай-ақ домналық балқытуға қолданылатын кокстенген тас көмір, тонна</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 1 на беззольной, но влажной основе для производства кокса, также применяемого для доменной плавки,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МДж/кг астам бу өндіруге арналған, сондай-ақ жылытуға қолданылатын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 тонна</w:t>
            </w:r>
          </w:p>
          <w:p>
            <w:pPr>
              <w:spacing w:after="20"/>
              <w:ind w:left="20"/>
              <w:jc w:val="both"/>
            </w:pPr>
            <w:r>
              <w:rPr>
                <w:rFonts w:ascii="Times New Roman"/>
                <w:b w:val="false"/>
                <w:i w:val="false"/>
                <w:color w:val="000000"/>
                <w:sz w:val="20"/>
              </w:rPr>
              <w:t>
Концентрат угольный,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 тонна</w:t>
            </w:r>
          </w:p>
          <w:p>
            <w:pPr>
              <w:spacing w:after="20"/>
              <w:ind w:left="20"/>
              <w:jc w:val="both"/>
            </w:pPr>
            <w:r>
              <w:rPr>
                <w:rFonts w:ascii="Times New Roman"/>
                <w:b w:val="false"/>
                <w:i w:val="false"/>
                <w:color w:val="000000"/>
                <w:sz w:val="20"/>
              </w:rPr>
              <w:t>
Уголь каменный энергетический с повышенной зольностью,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 көмір, тонна</w:t>
            </w:r>
          </w:p>
          <w:p>
            <w:pPr>
              <w:spacing w:after="20"/>
              <w:ind w:left="20"/>
              <w:jc w:val="both"/>
            </w:pPr>
            <w:r>
              <w:rPr>
                <w:rFonts w:ascii="Times New Roman"/>
                <w:b w:val="false"/>
                <w:i w:val="false"/>
                <w:color w:val="000000"/>
                <w:sz w:val="20"/>
              </w:rPr>
              <w:t>
Уголь каменный прочий,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 тонна</w:t>
            </w:r>
          </w:p>
          <w:p>
            <w:pPr>
              <w:spacing w:after="20"/>
              <w:ind w:left="20"/>
              <w:jc w:val="both"/>
            </w:pPr>
            <w:r>
              <w:rPr>
                <w:rFonts w:ascii="Times New Roman"/>
                <w:b w:val="false"/>
                <w:i w:val="false"/>
                <w:color w:val="000000"/>
                <w:sz w:val="20"/>
              </w:rPr>
              <w:t>
Лигнит (уголь бурый),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 мың шаршы м2</w:t>
            </w:r>
          </w:p>
          <w:p>
            <w:pPr>
              <w:spacing w:after="20"/>
              <w:ind w:left="20"/>
              <w:jc w:val="both"/>
            </w:pPr>
            <w:r>
              <w:rPr>
                <w:rFonts w:ascii="Times New Roman"/>
                <w:b w:val="false"/>
                <w:i w:val="false"/>
                <w:color w:val="000000"/>
                <w:sz w:val="20"/>
              </w:rPr>
              <w:t xml:space="preserve">
Метан угольных пластов, тыс. куб. м2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кәсіпорындарына</w:t>
            </w:r>
          </w:p>
          <w:p>
            <w:pPr>
              <w:spacing w:after="20"/>
              <w:ind w:left="20"/>
              <w:jc w:val="both"/>
            </w:pPr>
            <w:r>
              <w:rPr>
                <w:rFonts w:ascii="Times New Roman"/>
                <w:b w:val="false"/>
                <w:i w:val="false"/>
                <w:color w:val="000000"/>
                <w:sz w:val="20"/>
              </w:rPr>
              <w:t>
предприятиям сектора торговли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секторының кәсіпорындарына</w:t>
            </w:r>
          </w:p>
          <w:p>
            <w:pPr>
              <w:spacing w:after="20"/>
              <w:ind w:left="20"/>
              <w:jc w:val="both"/>
            </w:pPr>
            <w:r>
              <w:rPr>
                <w:rFonts w:ascii="Times New Roman"/>
                <w:b w:val="false"/>
                <w:i w:val="false"/>
                <w:color w:val="000000"/>
                <w:sz w:val="20"/>
              </w:rPr>
              <w:t>
предприятиям транспортного сектора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p>
          <w:p>
            <w:pPr>
              <w:spacing w:after="20"/>
              <w:ind w:left="20"/>
              <w:jc w:val="both"/>
            </w:pPr>
            <w:r>
              <w:rPr>
                <w:rFonts w:ascii="Times New Roman"/>
                <w:b w:val="false"/>
                <w:i w:val="false"/>
                <w:color w:val="000000"/>
                <w:sz w:val="20"/>
              </w:rPr>
              <w:t>
предприятиям сельского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секторына</w:t>
            </w:r>
          </w:p>
          <w:p>
            <w:pPr>
              <w:spacing w:after="20"/>
              <w:ind w:left="20"/>
              <w:jc w:val="both"/>
            </w:pPr>
            <w:r>
              <w:rPr>
                <w:rFonts w:ascii="Times New Roman"/>
                <w:b w:val="false"/>
                <w:i w:val="false"/>
                <w:color w:val="000000"/>
                <w:sz w:val="20"/>
              </w:rPr>
              <w:t>
сектору домашних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Көмір және лигниттің жылу шығару қабілеті туралы ақпаратты көрсетіңіз</w:t>
      </w:r>
    </w:p>
    <w:p>
      <w:pPr>
        <w:spacing w:after="0"/>
        <w:ind w:left="0"/>
        <w:jc w:val="both"/>
      </w:pPr>
      <w:r>
        <w:rPr>
          <w:rFonts w:ascii="Times New Roman"/>
          <w:b w:val="false"/>
          <w:i w:val="false"/>
          <w:color w:val="000000"/>
          <w:sz w:val="28"/>
        </w:rPr>
        <w:t>
      Укажите информацию о теплотворной способности угля и лигнита</w:t>
      </w:r>
    </w:p>
    <w:p>
      <w:pPr>
        <w:spacing w:after="0"/>
        <w:ind w:left="0"/>
        <w:jc w:val="both"/>
      </w:pPr>
      <w:r>
        <w:rPr>
          <w:rFonts w:ascii="Times New Roman"/>
          <w:b w:val="false"/>
          <w:i w:val="false"/>
          <w:color w:val="000000"/>
          <w:sz w:val="28"/>
        </w:rPr>
        <w:t>
      05 "Көмірді өндіру", 05.2 "Лигнитті (қоңыр көмірді) өндіру" негізгі немесе қосалқы қызмет түрлерімен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вторичными видами деятельности 05 "Добыча угля", 05.2 "Добыча лигнита (бурого угля)"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p>
            <w:pPr>
              <w:spacing w:after="20"/>
              <w:ind w:left="20"/>
              <w:jc w:val="both"/>
            </w:pPr>
            <w:r>
              <w:rPr>
                <w:rFonts w:ascii="Times New Roman"/>
                <w:b w:val="false"/>
                <w:i w:val="false"/>
                <w:color w:val="000000"/>
                <w:sz w:val="20"/>
              </w:rPr>
              <w:t>
Вид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жылу шығару қабілеті, МДж/кг</w:t>
            </w:r>
          </w:p>
          <w:p>
            <w:pPr>
              <w:spacing w:after="20"/>
              <w:ind w:left="20"/>
              <w:jc w:val="both"/>
            </w:pPr>
            <w:r>
              <w:rPr>
                <w:rFonts w:ascii="Times New Roman"/>
                <w:b w:val="false"/>
                <w:i w:val="false"/>
                <w:color w:val="000000"/>
                <w:sz w:val="20"/>
              </w:rPr>
              <w:t>
Низшая теплотворная способность, МДж/кг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жылу шығару қабілеті, МДж/кг</w:t>
            </w:r>
          </w:p>
          <w:p>
            <w:pPr>
              <w:spacing w:after="20"/>
              <w:ind w:left="20"/>
              <w:jc w:val="both"/>
            </w:pPr>
            <w:r>
              <w:rPr>
                <w:rFonts w:ascii="Times New Roman"/>
                <w:b w:val="false"/>
                <w:i w:val="false"/>
                <w:color w:val="000000"/>
                <w:sz w:val="20"/>
              </w:rPr>
              <w:t>
Высшая теплотворная способность, МДж/кг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негіздегі қызу шығару мүмкіндігі 23,865 МДж/кг астам кокс өндіруге арналған, сондай-ақ домналық балқытуға қолданылатын кокстенген тас көмір</w:t>
            </w:r>
          </w:p>
          <w:p>
            <w:pPr>
              <w:spacing w:after="20"/>
              <w:ind w:left="20"/>
              <w:jc w:val="both"/>
            </w:pPr>
            <w:r>
              <w:rPr>
                <w:rFonts w:ascii="Times New Roman"/>
                <w:b w:val="false"/>
                <w:i w:val="false"/>
                <w:color w:val="000000"/>
                <w:sz w:val="20"/>
              </w:rPr>
              <w:t>
Уголь каменный коксующийся с теплотворной способностью более 23,865 МДж/кг на беззольной, но влажной основе для производства кокса, также применяемого для доменной плавки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бірақ дымқыл негізіндегі қызу шығару мүмкіндігі 23,865 МДж/кг астам бу өндіруге арналған, сондай-ақ жылытуға қолданылатын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теплотворной способностью более 23,865 МДж/кг на беззольной, но влажной основе для производства пара, также применяемого для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қойыртпасы</w:t>
            </w:r>
          </w:p>
          <w:p>
            <w:pPr>
              <w:spacing w:after="20"/>
              <w:ind w:left="20"/>
              <w:jc w:val="both"/>
            </w:pPr>
            <w:r>
              <w:rPr>
                <w:rFonts w:ascii="Times New Roman"/>
                <w:b w:val="false"/>
                <w:i w:val="false"/>
                <w:color w:val="000000"/>
                <w:sz w:val="20"/>
              </w:rPr>
              <w:t>
Концентрат 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күл қалатын энергетикалық тас көмір</w:t>
            </w:r>
          </w:p>
          <w:p>
            <w:pPr>
              <w:spacing w:after="20"/>
              <w:ind w:left="20"/>
              <w:jc w:val="both"/>
            </w:pPr>
            <w:r>
              <w:rPr>
                <w:rFonts w:ascii="Times New Roman"/>
                <w:b w:val="false"/>
                <w:i w:val="false"/>
                <w:color w:val="000000"/>
                <w:sz w:val="20"/>
              </w:rPr>
              <w:t>
Уголь каменный энергетический с повышенной зольностью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тас көмір </w:t>
            </w:r>
          </w:p>
          <w:p>
            <w:pPr>
              <w:spacing w:after="20"/>
              <w:ind w:left="20"/>
              <w:jc w:val="both"/>
            </w:pPr>
            <w:r>
              <w:rPr>
                <w:rFonts w:ascii="Times New Roman"/>
                <w:b w:val="false"/>
                <w:i w:val="false"/>
                <w:color w:val="000000"/>
                <w:sz w:val="20"/>
              </w:rPr>
              <w:t>
Уголь каменный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(қоңыр көмір)</w:t>
            </w:r>
          </w:p>
          <w:p>
            <w:pPr>
              <w:spacing w:after="20"/>
              <w:ind w:left="20"/>
              <w:jc w:val="both"/>
            </w:pPr>
            <w:r>
              <w:rPr>
                <w:rFonts w:ascii="Times New Roman"/>
                <w:b w:val="false"/>
                <w:i w:val="false"/>
                <w:color w:val="000000"/>
                <w:sz w:val="20"/>
              </w:rPr>
              <w:t>
Лигнит (уголь бурый)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қаттарының метаны</w:t>
            </w:r>
          </w:p>
          <w:p>
            <w:pPr>
              <w:spacing w:after="20"/>
              <w:ind w:left="20"/>
              <w:jc w:val="both"/>
            </w:pPr>
            <w:r>
              <w:rPr>
                <w:rFonts w:ascii="Times New Roman"/>
                <w:b w:val="false"/>
                <w:i w:val="false"/>
                <w:color w:val="000000"/>
                <w:sz w:val="20"/>
              </w:rPr>
              <w:t>
Метан угольных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Көмір мен лигнит өндіру кезінде өз қажеттіліктеріне отын мен энергияны тұтыну көлемін көрсетіңіз</w:t>
      </w:r>
    </w:p>
    <w:p>
      <w:pPr>
        <w:spacing w:after="0"/>
        <w:ind w:left="0"/>
        <w:jc w:val="both"/>
      </w:pPr>
      <w:r>
        <w:rPr>
          <w:rFonts w:ascii="Times New Roman"/>
          <w:b w:val="false"/>
          <w:i w:val="false"/>
          <w:color w:val="000000"/>
          <w:sz w:val="28"/>
        </w:rPr>
        <w:t>
      Укажите объем потребления топлива и энергии на собственные нужды при добыче угля и лигнита</w:t>
      </w:r>
    </w:p>
    <w:p>
      <w:pPr>
        <w:spacing w:after="0"/>
        <w:ind w:left="0"/>
        <w:jc w:val="both"/>
      </w:pPr>
      <w:r>
        <w:rPr>
          <w:rFonts w:ascii="Times New Roman"/>
          <w:b w:val="false"/>
          <w:i w:val="false"/>
          <w:color w:val="000000"/>
          <w:sz w:val="28"/>
        </w:rPr>
        <w:t>
      05 "Көмірді өндіру", 05.2 "Лигнитті (қоңыр көмірді) өндіру" негізгі немесе қосалқы қызмет түрлерімен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вторичными видами деятельности 05 "Добыча угля", 05.2 "Добыча лигнита (бурого угля)"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 топлива и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xml:space="preserve">
Электроэнергия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 5</w:t>
            </w:r>
          </w:p>
          <w:p>
            <w:pPr>
              <w:spacing w:after="20"/>
              <w:ind w:left="20"/>
              <w:jc w:val="both"/>
            </w:pPr>
            <w:r>
              <w:rPr>
                <w:rFonts w:ascii="Times New Roman"/>
                <w:b w:val="false"/>
                <w:i w:val="false"/>
                <w:color w:val="000000"/>
                <w:sz w:val="20"/>
              </w:rPr>
              <w:t>
тыс. кВт ч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xml:space="preserve">
Пар и горячая вода (тепловая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 6</w:t>
            </w:r>
          </w:p>
          <w:p>
            <w:pPr>
              <w:spacing w:after="20"/>
              <w:ind w:left="20"/>
              <w:jc w:val="both"/>
            </w:pPr>
            <w:r>
              <w:rPr>
                <w:rFonts w:ascii="Times New Roman"/>
                <w:b w:val="false"/>
                <w:i w:val="false"/>
                <w:color w:val="000000"/>
                <w:sz w:val="20"/>
              </w:rPr>
              <w:t>
тыс. Гкал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5 мың кВт сағ – мұнда және бұдан әрі мың киловатт-сағат</w:t>
      </w:r>
    </w:p>
    <w:p>
      <w:pPr>
        <w:spacing w:after="0"/>
        <w:ind w:left="0"/>
        <w:jc w:val="both"/>
      </w:pPr>
      <w:r>
        <w:rPr>
          <w:rFonts w:ascii="Times New Roman"/>
          <w:b w:val="false"/>
          <w:i w:val="false"/>
          <w:color w:val="000000"/>
          <w:sz w:val="28"/>
        </w:rPr>
        <w:t>5 тыс. кВт ч – здесь и далее тысяча киловатт-час</w:t>
      </w:r>
    </w:p>
    <w:p>
      <w:pPr>
        <w:spacing w:after="0"/>
        <w:ind w:left="0"/>
        <w:jc w:val="both"/>
      </w:pPr>
      <w:r>
        <w:rPr>
          <w:rFonts w:ascii="Times New Roman"/>
          <w:b w:val="false"/>
          <w:i w:val="false"/>
          <w:color w:val="000000"/>
          <w:sz w:val="28"/>
        </w:rPr>
        <w:t>6 мың Гкал – мұнда және бұдан әрі мың гигакалория</w:t>
      </w:r>
    </w:p>
    <w:p>
      <w:pPr>
        <w:spacing w:after="0"/>
        <w:ind w:left="0"/>
        <w:jc w:val="both"/>
      </w:pPr>
      <w:r>
        <w:rPr>
          <w:rFonts w:ascii="Times New Roman"/>
          <w:b w:val="false"/>
          <w:i w:val="false"/>
          <w:color w:val="000000"/>
          <w:sz w:val="28"/>
        </w:rPr>
        <w:t>6 тыс. Гкал – здесь и далее тысяча гигакалорий</w:t>
      </w:r>
    </w:p>
    <w:p>
      <w:pPr>
        <w:spacing w:after="0"/>
        <w:ind w:left="0"/>
        <w:jc w:val="both"/>
      </w:pPr>
      <w:r>
        <w:rPr>
          <w:rFonts w:ascii="Times New Roman"/>
          <w:b w:val="false"/>
          <w:i w:val="false"/>
          <w:color w:val="000000"/>
          <w:sz w:val="28"/>
        </w:rPr>
        <w:t>5. Жылу электр орталықтарына (ЖЭО), электр станцияларына (ЖЭС), электр энергиясын және жылуды өндіруге арналған қазандықтарға отынның түсуі, қорлары және сату туралы ақпарат</w:t>
      </w:r>
    </w:p>
    <w:p>
      <w:pPr>
        <w:spacing w:after="0"/>
        <w:ind w:left="0"/>
        <w:jc w:val="both"/>
      </w:pPr>
      <w:r>
        <w:rPr>
          <w:rFonts w:ascii="Times New Roman"/>
          <w:b w:val="false"/>
          <w:i w:val="false"/>
          <w:color w:val="000000"/>
          <w:sz w:val="28"/>
        </w:rPr>
        <w:t>
      Информация о поступлении, запасах и продаже топлива на теплоэлектроцентрали (ТЭЦ), электростанции (ТЭС), котельных для производства электроэнергии и тепла</w:t>
      </w:r>
    </w:p>
    <w:p>
      <w:pPr>
        <w:spacing w:after="0"/>
        <w:ind w:left="0"/>
        <w:jc w:val="both"/>
      </w:pPr>
      <w:r>
        <w:rPr>
          <w:rFonts w:ascii="Times New Roman"/>
          <w:b w:val="false"/>
          <w:i w:val="false"/>
          <w:color w:val="000000"/>
          <w:sz w:val="28"/>
        </w:rPr>
        <w:t>
      Жеке ЖЭО, ЖЭС,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тонна</w:t>
            </w:r>
          </w:p>
          <w:p>
            <w:pPr>
              <w:spacing w:after="20"/>
              <w:ind w:left="20"/>
              <w:jc w:val="both"/>
            </w:pPr>
            <w:r>
              <w:rPr>
                <w:rFonts w:ascii="Times New Roman"/>
                <w:b w:val="false"/>
                <w:i w:val="false"/>
                <w:color w:val="000000"/>
                <w:sz w:val="20"/>
              </w:rPr>
              <w:t>
Уголь каменный,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 тонна</w:t>
            </w:r>
          </w:p>
          <w:p>
            <w:pPr>
              <w:spacing w:after="20"/>
              <w:ind w:left="20"/>
              <w:jc w:val="both"/>
            </w:pPr>
            <w:r>
              <w:rPr>
                <w:rFonts w:ascii="Times New Roman"/>
                <w:b w:val="false"/>
                <w:i w:val="false"/>
                <w:color w:val="000000"/>
                <w:sz w:val="20"/>
              </w:rPr>
              <w:t>
Газойли (топливо дизельное),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 тонна</w:t>
            </w:r>
          </w:p>
          <w:p>
            <w:pPr>
              <w:spacing w:after="20"/>
              <w:ind w:left="20"/>
              <w:jc w:val="both"/>
            </w:pPr>
            <w:r>
              <w:rPr>
                <w:rFonts w:ascii="Times New Roman"/>
                <w:b w:val="false"/>
                <w:i w:val="false"/>
                <w:color w:val="000000"/>
                <w:sz w:val="20"/>
              </w:rPr>
              <w:t>
Мазут топочный,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 мың шаршы м</w:t>
            </w:r>
          </w:p>
          <w:p>
            <w:pPr>
              <w:spacing w:after="20"/>
              <w:ind w:left="20"/>
              <w:jc w:val="both"/>
            </w:pPr>
            <w:r>
              <w:rPr>
                <w:rFonts w:ascii="Times New Roman"/>
                <w:b w:val="false"/>
                <w:i w:val="false"/>
                <w:color w:val="000000"/>
                <w:sz w:val="20"/>
              </w:rPr>
              <w:t>
Газ природный (естественный) в газообразном состоянии, тыс. куб.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 істеуі үшін отынның түсу көлемі</w:t>
            </w:r>
          </w:p>
          <w:p>
            <w:pPr>
              <w:spacing w:after="20"/>
              <w:ind w:left="20"/>
              <w:jc w:val="both"/>
            </w:pPr>
            <w:r>
              <w:rPr>
                <w:rFonts w:ascii="Times New Roman"/>
                <w:b w:val="false"/>
                <w:i w:val="false"/>
                <w:color w:val="000000"/>
                <w:sz w:val="20"/>
              </w:rPr>
              <w:t>
Объем поступления топлива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сатып алынған отын</w:t>
            </w:r>
          </w:p>
          <w:p>
            <w:pPr>
              <w:spacing w:after="20"/>
              <w:ind w:left="20"/>
              <w:jc w:val="both"/>
            </w:pPr>
            <w:r>
              <w:rPr>
                <w:rFonts w:ascii="Times New Roman"/>
                <w:b w:val="false"/>
                <w:i w:val="false"/>
                <w:color w:val="000000"/>
                <w:sz w:val="20"/>
              </w:rPr>
              <w:t>
приобретено топлива со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қазандықтардың жұмысы үшін қолжетімді отын көлемі</w:t>
            </w:r>
          </w:p>
          <w:p>
            <w:pPr>
              <w:spacing w:after="20"/>
              <w:ind w:left="20"/>
              <w:jc w:val="both"/>
            </w:pPr>
            <w:r>
              <w:rPr>
                <w:rFonts w:ascii="Times New Roman"/>
                <w:b w:val="false"/>
                <w:i w:val="false"/>
                <w:color w:val="000000"/>
                <w:sz w:val="20"/>
              </w:rPr>
              <w:t>
Объем топлива, доступного для работы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ЖЭО, ЖЭС электр энергиясын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электроэнергии на ТЭЦ, ТЭС и ее использование на предприятии</w:t>
      </w:r>
    </w:p>
    <w:p>
      <w:pPr>
        <w:spacing w:after="0"/>
        <w:ind w:left="0"/>
        <w:jc w:val="both"/>
      </w:pPr>
      <w:r>
        <w:rPr>
          <w:rFonts w:ascii="Times New Roman"/>
          <w:b w:val="false"/>
          <w:i w:val="false"/>
          <w:color w:val="000000"/>
          <w:sz w:val="28"/>
        </w:rPr>
        <w:t>
      Жеке ЖЭО, ЖЭС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ТЭС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электр энергиясын өндіру көлемі</w:t>
            </w:r>
          </w:p>
          <w:p>
            <w:pPr>
              <w:spacing w:after="20"/>
              <w:ind w:left="20"/>
              <w:jc w:val="both"/>
            </w:pPr>
            <w:r>
              <w:rPr>
                <w:rFonts w:ascii="Times New Roman"/>
                <w:b w:val="false"/>
                <w:i w:val="false"/>
                <w:color w:val="000000"/>
                <w:sz w:val="20"/>
              </w:rPr>
              <w:t>
Объем выработки электроэнергии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электр станциясында жеке пайдалану</w:t>
            </w:r>
          </w:p>
          <w:p>
            <w:pPr>
              <w:spacing w:after="20"/>
              <w:ind w:left="20"/>
              <w:jc w:val="both"/>
            </w:pPr>
            <w:r>
              <w:rPr>
                <w:rFonts w:ascii="Times New Roman"/>
                <w:b w:val="false"/>
                <w:i w:val="false"/>
                <w:color w:val="000000"/>
                <w:sz w:val="20"/>
              </w:rPr>
              <w:t>
собственное использование на ТЭЦ, 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жіберілген көлемі</w:t>
            </w:r>
          </w:p>
          <w:p>
            <w:pPr>
              <w:spacing w:after="20"/>
              <w:ind w:left="20"/>
              <w:jc w:val="both"/>
            </w:pPr>
            <w:r>
              <w:rPr>
                <w:rFonts w:ascii="Times New Roman"/>
                <w:b w:val="false"/>
                <w:i w:val="false"/>
                <w:color w:val="000000"/>
                <w:sz w:val="20"/>
              </w:rPr>
              <w:t>
Объем переданной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кәсіпорындағы өндірістік цехтарға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тарату ұлттық жүйесіне (KEGOC7, ЭҮК8) жеткізу</w:t>
            </w:r>
          </w:p>
          <w:p>
            <w:pPr>
              <w:spacing w:after="20"/>
              <w:ind w:left="20"/>
              <w:jc w:val="both"/>
            </w:pPr>
            <w:r>
              <w:rPr>
                <w:rFonts w:ascii="Times New Roman"/>
                <w:b w:val="false"/>
                <w:i w:val="false"/>
                <w:color w:val="000000"/>
                <w:sz w:val="20"/>
              </w:rPr>
              <w:t>
в национальную систему передачи, распределения электроэнергии (KEGOС7, РЭК8)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7 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7 KEGOC (КЕГОК) – здесь и далее Акционерное общество "Казахстанкская компания по управлению электрическими сетями"</w:t>
      </w:r>
    </w:p>
    <w:p>
      <w:pPr>
        <w:spacing w:after="0"/>
        <w:ind w:left="0"/>
        <w:jc w:val="both"/>
      </w:pPr>
      <w:r>
        <w:rPr>
          <w:rFonts w:ascii="Times New Roman"/>
          <w:b w:val="false"/>
          <w:i w:val="false"/>
          <w:color w:val="000000"/>
          <w:sz w:val="28"/>
        </w:rPr>
        <w:t>8 ЭҮК – мұнда және бұдан әрі Электржелілік үлестіру компаниясы</w:t>
      </w:r>
    </w:p>
    <w:p>
      <w:pPr>
        <w:spacing w:after="0"/>
        <w:ind w:left="0"/>
        <w:jc w:val="both"/>
      </w:pPr>
      <w:r>
        <w:rPr>
          <w:rFonts w:ascii="Times New Roman"/>
          <w:b w:val="false"/>
          <w:i w:val="false"/>
          <w:color w:val="000000"/>
          <w:sz w:val="28"/>
        </w:rPr>
        <w:t>8 РЭК – здесь и далее Распределительная электросетевая компания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және таратудың ұлттық жүйесінен электр энергиясын тұтыну көлемі (KEGOC, ЭҮК)</w:t>
            </w:r>
          </w:p>
          <w:p>
            <w:pPr>
              <w:spacing w:after="20"/>
              <w:ind w:left="20"/>
              <w:jc w:val="both"/>
            </w:pPr>
            <w:r>
              <w:rPr>
                <w:rFonts w:ascii="Times New Roman"/>
                <w:b w:val="false"/>
                <w:i w:val="false"/>
                <w:color w:val="000000"/>
                <w:sz w:val="20"/>
              </w:rPr>
              <w:t>
Объем потребления электроэнергии из национальной системы передачи и распределения электроэнергии (KEGOС,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нақты қуаты</w:t>
            </w:r>
          </w:p>
          <w:p>
            <w:pPr>
              <w:spacing w:after="20"/>
              <w:ind w:left="20"/>
              <w:jc w:val="both"/>
            </w:pPr>
            <w:r>
              <w:rPr>
                <w:rFonts w:ascii="Times New Roman"/>
                <w:b w:val="false"/>
                <w:i w:val="false"/>
                <w:color w:val="000000"/>
                <w:sz w:val="20"/>
              </w:rPr>
              <w:t>
Фактическая мощность выработки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ЖЭО, қазандықтарда жылу энергиясының өндіру көлемін және оны кәсіпорында пайдалануды көрсетіңіз</w:t>
      </w:r>
    </w:p>
    <w:p>
      <w:pPr>
        <w:spacing w:after="0"/>
        <w:ind w:left="0"/>
        <w:jc w:val="both"/>
      </w:pPr>
      <w:r>
        <w:rPr>
          <w:rFonts w:ascii="Times New Roman"/>
          <w:b w:val="false"/>
          <w:i w:val="false"/>
          <w:color w:val="000000"/>
          <w:sz w:val="28"/>
        </w:rPr>
        <w:t>
      Укажите объем выработки теплоэнергии на ТЭЦ, котельных и ее использование на предприятии</w:t>
      </w:r>
    </w:p>
    <w:p>
      <w:pPr>
        <w:spacing w:after="0"/>
        <w:ind w:left="0"/>
        <w:jc w:val="both"/>
      </w:pPr>
      <w:r>
        <w:rPr>
          <w:rFonts w:ascii="Times New Roman"/>
          <w:b w:val="false"/>
          <w:i w:val="false"/>
          <w:color w:val="000000"/>
          <w:sz w:val="28"/>
        </w:rPr>
        <w:t>
      Жеке ЖЭО, қазандығы бар көмір кәсіпорындары толтырады</w:t>
      </w:r>
    </w:p>
    <w:p>
      <w:pPr>
        <w:spacing w:after="0"/>
        <w:ind w:left="0"/>
        <w:jc w:val="both"/>
      </w:pPr>
      <w:r>
        <w:rPr>
          <w:rFonts w:ascii="Times New Roman"/>
          <w:b w:val="false"/>
          <w:i w:val="false"/>
          <w:color w:val="000000"/>
          <w:sz w:val="28"/>
        </w:rPr>
        <w:t>
      Заполняется угольными предприятиями, имеющими собственную ТЭЦ, котельную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қазандықтарда бу және ыстық судың (жылу энергиясы) өндіру көлемі</w:t>
            </w:r>
          </w:p>
          <w:p>
            <w:pPr>
              <w:spacing w:after="20"/>
              <w:ind w:left="20"/>
              <w:jc w:val="both"/>
            </w:pPr>
            <w:r>
              <w:rPr>
                <w:rFonts w:ascii="Times New Roman"/>
                <w:b w:val="false"/>
                <w:i w:val="false"/>
                <w:color w:val="000000"/>
                <w:sz w:val="20"/>
              </w:rPr>
              <w:t>
Объем выработки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ЖЭО, қазандықтарда бу және ыстық суды (жылу энергиясы) жеке пайдалану </w:t>
            </w:r>
          </w:p>
          <w:p>
            <w:pPr>
              <w:spacing w:after="20"/>
              <w:ind w:left="20"/>
              <w:jc w:val="both"/>
            </w:pPr>
            <w:r>
              <w:rPr>
                <w:rFonts w:ascii="Times New Roman"/>
                <w:b w:val="false"/>
                <w:i w:val="false"/>
                <w:color w:val="000000"/>
                <w:sz w:val="20"/>
              </w:rPr>
              <w:t>
собственное использование пара и горячей воды (тепловая энергия) на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тыс.Гкал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судың (жылу энергиясы) жіберілген көлемі</w:t>
            </w:r>
          </w:p>
          <w:p>
            <w:pPr>
              <w:spacing w:after="20"/>
              <w:ind w:left="20"/>
              <w:jc w:val="both"/>
            </w:pPr>
            <w:r>
              <w:rPr>
                <w:rFonts w:ascii="Times New Roman"/>
                <w:b w:val="false"/>
                <w:i w:val="false"/>
                <w:color w:val="000000"/>
                <w:sz w:val="20"/>
              </w:rPr>
              <w:t>
Объем переданного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шахталарына</w:t>
            </w:r>
          </w:p>
          <w:p>
            <w:pPr>
              <w:spacing w:after="20"/>
              <w:ind w:left="20"/>
              <w:jc w:val="both"/>
            </w:pPr>
            <w:r>
              <w:rPr>
                <w:rFonts w:ascii="Times New Roman"/>
                <w:b w:val="false"/>
                <w:i w:val="false"/>
                <w:color w:val="000000"/>
                <w:sz w:val="20"/>
              </w:rPr>
              <w:t>
угольным шахтам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цехтарындағы кәсіпорындарға </w:t>
            </w:r>
          </w:p>
          <w:p>
            <w:pPr>
              <w:spacing w:after="20"/>
              <w:ind w:left="20"/>
              <w:jc w:val="both"/>
            </w:pPr>
            <w:r>
              <w:rPr>
                <w:rFonts w:ascii="Times New Roman"/>
                <w:b w:val="false"/>
                <w:i w:val="false"/>
                <w:color w:val="000000"/>
                <w:sz w:val="20"/>
              </w:rPr>
              <w:t>
промышленным цехам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w:t>
            </w:r>
          </w:p>
          <w:p>
            <w:pPr>
              <w:spacing w:after="20"/>
              <w:ind w:left="20"/>
              <w:jc w:val="both"/>
            </w:pPr>
            <w:r>
              <w:rPr>
                <w:rFonts w:ascii="Times New Roman"/>
                <w:b w:val="false"/>
                <w:i w:val="false"/>
                <w:color w:val="000000"/>
                <w:sz w:val="20"/>
              </w:rPr>
              <w:t>
на коксовые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пештеріне</w:t>
            </w:r>
          </w:p>
          <w:p>
            <w:pPr>
              <w:spacing w:after="20"/>
              <w:ind w:left="20"/>
              <w:jc w:val="both"/>
            </w:pPr>
            <w:r>
              <w:rPr>
                <w:rFonts w:ascii="Times New Roman"/>
                <w:b w:val="false"/>
                <w:i w:val="false"/>
                <w:color w:val="000000"/>
                <w:sz w:val="20"/>
              </w:rPr>
              <w:t>
на доменные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өнеркәсіп цехтарына</w:t>
            </w:r>
          </w:p>
          <w:p>
            <w:pPr>
              <w:spacing w:after="20"/>
              <w:ind w:left="20"/>
              <w:jc w:val="both"/>
            </w:pPr>
            <w:r>
              <w:rPr>
                <w:rFonts w:ascii="Times New Roman"/>
                <w:b w:val="false"/>
                <w:i w:val="false"/>
                <w:color w:val="000000"/>
                <w:sz w:val="20"/>
              </w:rPr>
              <w:t>
прочим промышленным цехам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ұйымдарға </w:t>
            </w:r>
          </w:p>
          <w:p>
            <w:pPr>
              <w:spacing w:after="20"/>
              <w:ind w:left="20"/>
              <w:jc w:val="both"/>
            </w:pPr>
            <w:r>
              <w:rPr>
                <w:rFonts w:ascii="Times New Roman"/>
                <w:b w:val="false"/>
                <w:i w:val="false"/>
                <w:color w:val="000000"/>
                <w:sz w:val="20"/>
              </w:rPr>
              <w:t>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желісіне жеткізу</w:t>
            </w:r>
          </w:p>
          <w:p>
            <w:pPr>
              <w:spacing w:after="20"/>
              <w:ind w:left="20"/>
              <w:jc w:val="both"/>
            </w:pPr>
            <w:r>
              <w:rPr>
                <w:rFonts w:ascii="Times New Roman"/>
                <w:b w:val="false"/>
                <w:i w:val="false"/>
                <w:color w:val="000000"/>
                <w:sz w:val="20"/>
              </w:rPr>
              <w:t>
в центральную тепловую сеть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суды (жылу энергиясы) өндірудің нақты қуаты</w:t>
            </w:r>
          </w:p>
          <w:p>
            <w:pPr>
              <w:spacing w:after="20"/>
              <w:ind w:left="20"/>
              <w:jc w:val="both"/>
            </w:pPr>
            <w:r>
              <w:rPr>
                <w:rFonts w:ascii="Times New Roman"/>
                <w:b w:val="false"/>
                <w:i w:val="false"/>
                <w:color w:val="000000"/>
                <w:sz w:val="20"/>
              </w:rPr>
              <w:t>
Фактическая мощность выработки пара и горячей воды (тепловая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тыс.Гкал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Кокс пешіндегі көмір концентратының қорлары, түсуі және пайдаланылуы туралы ақпаратты көрсетіңіз</w:t>
      </w:r>
    </w:p>
    <w:p>
      <w:pPr>
        <w:spacing w:after="0"/>
        <w:ind w:left="0"/>
        <w:jc w:val="both"/>
      </w:pPr>
      <w:r>
        <w:rPr>
          <w:rFonts w:ascii="Times New Roman"/>
          <w:b w:val="false"/>
          <w:i w:val="false"/>
          <w:color w:val="000000"/>
          <w:sz w:val="28"/>
        </w:rPr>
        <w:t>
      Укажите информацию о запасах, поступлении и использовании угольного концентрата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МДж/кг</w:t>
            </w:r>
          </w:p>
          <w:p>
            <w:pPr>
              <w:spacing w:after="20"/>
              <w:ind w:left="20"/>
              <w:jc w:val="both"/>
            </w:pPr>
            <w:r>
              <w:rPr>
                <w:rFonts w:ascii="Times New Roman"/>
                <w:b w:val="false"/>
                <w:i w:val="false"/>
                <w:color w:val="000000"/>
                <w:sz w:val="20"/>
              </w:rPr>
              <w:t>
Теплотворная способность, МДж/кг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көмір шахталарынан түскені көлемі</w:t>
            </w:r>
          </w:p>
          <w:p>
            <w:pPr>
              <w:spacing w:after="20"/>
              <w:ind w:left="20"/>
              <w:jc w:val="both"/>
            </w:pPr>
            <w:r>
              <w:rPr>
                <w:rFonts w:ascii="Times New Roman"/>
                <w:b w:val="false"/>
                <w:i w:val="false"/>
                <w:color w:val="000000"/>
                <w:sz w:val="20"/>
              </w:rPr>
              <w:t>
поступило из собственных угольных шахт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 сатып алынғаны </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қолжетімді</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пештерінде қолданылғаны</w:t>
            </w:r>
          </w:p>
          <w:p>
            <w:pPr>
              <w:spacing w:after="20"/>
              <w:ind w:left="20"/>
              <w:jc w:val="both"/>
            </w:pPr>
            <w:r>
              <w:rPr>
                <w:rFonts w:ascii="Times New Roman"/>
                <w:b w:val="false"/>
                <w:i w:val="false"/>
                <w:color w:val="000000"/>
                <w:sz w:val="20"/>
              </w:rPr>
              <w:t>
Использовано в коксовых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Кокс пешінде кокс және жартылай кокс, кокс газы, шайыр және бензол өндіру және тұтыну</w:t>
      </w:r>
    </w:p>
    <w:p>
      <w:pPr>
        <w:spacing w:after="0"/>
        <w:ind w:left="0"/>
        <w:jc w:val="both"/>
      </w:pPr>
      <w:r>
        <w:rPr>
          <w:rFonts w:ascii="Times New Roman"/>
          <w:b w:val="false"/>
          <w:i w:val="false"/>
          <w:color w:val="000000"/>
          <w:sz w:val="28"/>
        </w:rPr>
        <w:t>
      Производство и потребление кокса и полукокса, газа коксового, смолы и бензола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алынған кокс және жартылай кокс; ретортты көмір, тонна</w:t>
            </w:r>
          </w:p>
          <w:p>
            <w:pPr>
              <w:spacing w:after="20"/>
              <w:ind w:left="20"/>
              <w:jc w:val="both"/>
            </w:pPr>
            <w:r>
              <w:rPr>
                <w:rFonts w:ascii="Times New Roman"/>
                <w:b w:val="false"/>
                <w:i w:val="false"/>
                <w:color w:val="000000"/>
                <w:sz w:val="20"/>
              </w:rPr>
              <w:t>
Кокс и полукокс из угля каменного, лигнита или торфа; уголь ретортный,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 мың шаршы м</w:t>
            </w:r>
          </w:p>
          <w:p>
            <w:pPr>
              <w:spacing w:after="20"/>
              <w:ind w:left="20"/>
              <w:jc w:val="both"/>
            </w:pPr>
            <w:r>
              <w:rPr>
                <w:rFonts w:ascii="Times New Roman"/>
                <w:b w:val="false"/>
                <w:i w:val="false"/>
                <w:color w:val="000000"/>
                <w:sz w:val="20"/>
              </w:rPr>
              <w:t>
Газ коксовый, тыс. куб.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лигниттен немесе шымтезектен айдау арқылы алынатын шайырлар (хош иісті және алифатиялық құраушылардан тұратын қоспалар), тонна</w:t>
            </w:r>
          </w:p>
          <w:p>
            <w:pPr>
              <w:spacing w:after="20"/>
              <w:ind w:left="20"/>
              <w:jc w:val="both"/>
            </w:pPr>
            <w:r>
              <w:rPr>
                <w:rFonts w:ascii="Times New Roman"/>
                <w:b w:val="false"/>
                <w:i w:val="false"/>
                <w:color w:val="000000"/>
                <w:sz w:val="20"/>
              </w:rPr>
              <w:t>
Смолы (смеси, состоящие из ароматических и алифатических составляющих), получаемые путем перегонки из угля каменного, лигнита или торфа,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тонна</w:t>
            </w:r>
          </w:p>
          <w:p>
            <w:pPr>
              <w:spacing w:after="20"/>
              <w:ind w:left="20"/>
              <w:jc w:val="both"/>
            </w:pPr>
            <w:r>
              <w:rPr>
                <w:rFonts w:ascii="Times New Roman"/>
                <w:b w:val="false"/>
                <w:i w:val="false"/>
                <w:color w:val="000000"/>
                <w:sz w:val="20"/>
              </w:rPr>
              <w:t>
Бензол,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p>
            <w:pPr>
              <w:spacing w:after="20"/>
              <w:ind w:left="20"/>
              <w:jc w:val="both"/>
            </w:pPr>
            <w:r>
              <w:rPr>
                <w:rFonts w:ascii="Times New Roman"/>
                <w:b w:val="false"/>
                <w:i w:val="false"/>
                <w:color w:val="000000"/>
                <w:sz w:val="20"/>
              </w:rPr>
              <w:t>
Объем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пешінде</w:t>
            </w:r>
          </w:p>
          <w:p>
            <w:pPr>
              <w:spacing w:after="20"/>
              <w:ind w:left="20"/>
              <w:jc w:val="both"/>
            </w:pPr>
            <w:r>
              <w:rPr>
                <w:rFonts w:ascii="Times New Roman"/>
                <w:b w:val="false"/>
                <w:i w:val="false"/>
                <w:color w:val="000000"/>
                <w:sz w:val="20"/>
              </w:rPr>
              <w:t>
в коксовой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ЖЭС, қазандықтарда</w:t>
            </w:r>
          </w:p>
          <w:p>
            <w:pPr>
              <w:spacing w:after="20"/>
              <w:ind w:left="20"/>
              <w:jc w:val="both"/>
            </w:pPr>
            <w:r>
              <w:rPr>
                <w:rFonts w:ascii="Times New Roman"/>
                <w:b w:val="false"/>
                <w:i w:val="false"/>
                <w:color w:val="000000"/>
                <w:sz w:val="20"/>
              </w:rPr>
              <w:t>
на ТЭЦ, ТЭС, котельных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8. Кокс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коксовой печи</w:t>
      </w:r>
    </w:p>
    <w:p>
      <w:pPr>
        <w:spacing w:after="0"/>
        <w:ind w:left="0"/>
        <w:jc w:val="both"/>
      </w:pPr>
      <w:r>
        <w:rPr>
          <w:rFonts w:ascii="Times New Roman"/>
          <w:b w:val="false"/>
          <w:i w:val="false"/>
          <w:color w:val="000000"/>
          <w:sz w:val="28"/>
        </w:rPr>
        <w:t>
      Кокс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коксовую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МДж/кг</w:t>
            </w:r>
          </w:p>
          <w:p>
            <w:pPr>
              <w:spacing w:after="20"/>
              <w:ind w:left="20"/>
              <w:jc w:val="both"/>
            </w:pPr>
            <w:r>
              <w:rPr>
                <w:rFonts w:ascii="Times New Roman"/>
                <w:b w:val="false"/>
                <w:i w:val="false"/>
                <w:color w:val="000000"/>
                <w:sz w:val="20"/>
              </w:rPr>
              <w:t>
Теплотворная способность, МДж/кг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Тас көмірден, лигниттен немесе шымтезектен, реторт көмірінен домна пешіне кокс пен жартылай кокстың түсуі туралы ақпарат</w:t>
      </w:r>
    </w:p>
    <w:p>
      <w:pPr>
        <w:spacing w:after="0"/>
        <w:ind w:left="0"/>
        <w:jc w:val="both"/>
      </w:pPr>
      <w:r>
        <w:rPr>
          <w:rFonts w:ascii="Times New Roman"/>
          <w:b w:val="false"/>
          <w:i w:val="false"/>
          <w:color w:val="000000"/>
          <w:sz w:val="28"/>
        </w:rPr>
        <w:t>
      Информация о поступлении кокса и полукокса из угля каменного, лигнита или торфа, угля ретортного в доменную печь</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Мдж/кг</w:t>
            </w:r>
          </w:p>
          <w:p>
            <w:pPr>
              <w:spacing w:after="20"/>
              <w:ind w:left="20"/>
              <w:jc w:val="both"/>
            </w:pPr>
            <w:r>
              <w:rPr>
                <w:rFonts w:ascii="Times New Roman"/>
                <w:b w:val="false"/>
                <w:i w:val="false"/>
                <w:color w:val="000000"/>
                <w:sz w:val="20"/>
              </w:rPr>
              <w:t>
Теплотворная способность, Мдж/кг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Поступление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алғаны</w:t>
            </w:r>
          </w:p>
          <w:p>
            <w:pPr>
              <w:spacing w:after="20"/>
              <w:ind w:left="20"/>
              <w:jc w:val="both"/>
            </w:pPr>
            <w:r>
              <w:rPr>
                <w:rFonts w:ascii="Times New Roman"/>
                <w:b w:val="false"/>
                <w:i w:val="false"/>
                <w:color w:val="000000"/>
                <w:sz w:val="20"/>
              </w:rPr>
              <w:t>
приобретено внутри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үшін қолжетімді </w:t>
            </w:r>
          </w:p>
          <w:p>
            <w:pPr>
              <w:spacing w:after="20"/>
              <w:ind w:left="20"/>
              <w:jc w:val="both"/>
            </w:pPr>
            <w:r>
              <w:rPr>
                <w:rFonts w:ascii="Times New Roman"/>
                <w:b w:val="false"/>
                <w:i w:val="false"/>
                <w:color w:val="000000"/>
                <w:sz w:val="20"/>
              </w:rPr>
              <w:t>
Доступный для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пештерінде қолданылғаны</w:t>
            </w:r>
          </w:p>
          <w:p>
            <w:pPr>
              <w:spacing w:after="20"/>
              <w:ind w:left="20"/>
              <w:jc w:val="both"/>
            </w:pPr>
            <w:r>
              <w:rPr>
                <w:rFonts w:ascii="Times New Roman"/>
                <w:b w:val="false"/>
                <w:i w:val="false"/>
                <w:color w:val="000000"/>
                <w:sz w:val="20"/>
              </w:rPr>
              <w:t>
Использовано в доменных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сатылғаны</w:t>
            </w:r>
          </w:p>
          <w:p>
            <w:pPr>
              <w:spacing w:after="20"/>
              <w:ind w:left="20"/>
              <w:jc w:val="both"/>
            </w:pPr>
            <w:r>
              <w:rPr>
                <w:rFonts w:ascii="Times New Roman"/>
                <w:b w:val="false"/>
                <w:i w:val="false"/>
                <w:color w:val="000000"/>
                <w:sz w:val="20"/>
              </w:rPr>
              <w:t>
Продано сторонним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Домна пешіндегі домна газын өндіру және тұтыну</w:t>
      </w:r>
    </w:p>
    <w:p>
      <w:pPr>
        <w:spacing w:after="0"/>
        <w:ind w:left="0"/>
        <w:jc w:val="both"/>
      </w:pPr>
      <w:r>
        <w:rPr>
          <w:rFonts w:ascii="Times New Roman"/>
          <w:b w:val="false"/>
          <w:i w:val="false"/>
          <w:color w:val="000000"/>
          <w:sz w:val="28"/>
        </w:rPr>
        <w:t>
      Производство и потребление газа доменного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мың шаршы м</w:t>
            </w:r>
          </w:p>
          <w:p>
            <w:pPr>
              <w:spacing w:after="20"/>
              <w:ind w:left="20"/>
              <w:jc w:val="both"/>
            </w:pPr>
            <w:r>
              <w:rPr>
                <w:rFonts w:ascii="Times New Roman"/>
                <w:b w:val="false"/>
                <w:i w:val="false"/>
                <w:color w:val="000000"/>
                <w:sz w:val="20"/>
              </w:rPr>
              <w:t>
Объем, тыс. куб.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Мдж/кг</w:t>
            </w:r>
          </w:p>
          <w:p>
            <w:pPr>
              <w:spacing w:after="20"/>
              <w:ind w:left="20"/>
              <w:jc w:val="both"/>
            </w:pPr>
            <w:r>
              <w:rPr>
                <w:rFonts w:ascii="Times New Roman"/>
                <w:b w:val="false"/>
                <w:i w:val="false"/>
                <w:color w:val="000000"/>
                <w:sz w:val="20"/>
              </w:rPr>
              <w:t>
Теплотворная способность, Мдж/кг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p>
            <w:pPr>
              <w:spacing w:after="20"/>
              <w:ind w:left="20"/>
              <w:jc w:val="both"/>
            </w:pPr>
            <w:r>
              <w:rPr>
                <w:rFonts w:ascii="Times New Roman"/>
                <w:b w:val="false"/>
                <w:i w:val="false"/>
                <w:color w:val="000000"/>
                <w:sz w:val="20"/>
              </w:rPr>
              <w:t>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w:t>
            </w:r>
          </w:p>
          <w:p>
            <w:pPr>
              <w:spacing w:after="20"/>
              <w:ind w:left="20"/>
              <w:jc w:val="both"/>
            </w:pPr>
            <w:r>
              <w:rPr>
                <w:rFonts w:ascii="Times New Roman"/>
                <w:b w:val="false"/>
                <w:i w:val="false"/>
                <w:color w:val="000000"/>
                <w:sz w:val="20"/>
              </w:rPr>
              <w:t>
Потребление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пешінде</w:t>
            </w:r>
          </w:p>
          <w:p>
            <w:pPr>
              <w:spacing w:after="20"/>
              <w:ind w:left="20"/>
              <w:jc w:val="both"/>
            </w:pPr>
            <w:r>
              <w:rPr>
                <w:rFonts w:ascii="Times New Roman"/>
                <w:b w:val="false"/>
                <w:i w:val="false"/>
                <w:color w:val="000000"/>
                <w:sz w:val="20"/>
              </w:rPr>
              <w:t>
в доменной печи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қазандықтардың жұмысы үшін</w:t>
            </w:r>
          </w:p>
          <w:p>
            <w:pPr>
              <w:spacing w:after="20"/>
              <w:ind w:left="20"/>
              <w:jc w:val="both"/>
            </w:pPr>
            <w:r>
              <w:rPr>
                <w:rFonts w:ascii="Times New Roman"/>
                <w:b w:val="false"/>
                <w:i w:val="false"/>
                <w:color w:val="000000"/>
                <w:sz w:val="20"/>
              </w:rPr>
              <w:t>
для работы ТЭЦ,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 үшін </w:t>
            </w:r>
          </w:p>
          <w:p>
            <w:pPr>
              <w:spacing w:after="20"/>
              <w:ind w:left="20"/>
              <w:jc w:val="both"/>
            </w:pPr>
            <w:r>
              <w:rPr>
                <w:rFonts w:ascii="Times New Roman"/>
                <w:b w:val="false"/>
                <w:i w:val="false"/>
                <w:color w:val="000000"/>
                <w:sz w:val="20"/>
              </w:rPr>
              <w:t>
для других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Домна пешінде отын мен энергияны тұтыну</w:t>
      </w:r>
    </w:p>
    <w:p>
      <w:pPr>
        <w:spacing w:after="0"/>
        <w:ind w:left="0"/>
        <w:jc w:val="both"/>
      </w:pPr>
      <w:r>
        <w:rPr>
          <w:rFonts w:ascii="Times New Roman"/>
          <w:b w:val="false"/>
          <w:i w:val="false"/>
          <w:color w:val="000000"/>
          <w:sz w:val="28"/>
        </w:rPr>
        <w:t>
      Потребление топлива и энергии в доменной печи</w:t>
      </w:r>
    </w:p>
    <w:p>
      <w:pPr>
        <w:spacing w:after="0"/>
        <w:ind w:left="0"/>
        <w:jc w:val="both"/>
      </w:pPr>
      <w:r>
        <w:rPr>
          <w:rFonts w:ascii="Times New Roman"/>
          <w:b w:val="false"/>
          <w:i w:val="false"/>
          <w:color w:val="000000"/>
          <w:sz w:val="28"/>
        </w:rPr>
        <w:t>
      Домна пеші бар кәсіпорындар толтырады</w:t>
      </w:r>
    </w:p>
    <w:p>
      <w:pPr>
        <w:spacing w:after="0"/>
        <w:ind w:left="0"/>
        <w:jc w:val="both"/>
      </w:pPr>
      <w:r>
        <w:rPr>
          <w:rFonts w:ascii="Times New Roman"/>
          <w:b w:val="false"/>
          <w:i w:val="false"/>
          <w:color w:val="000000"/>
          <w:sz w:val="28"/>
        </w:rPr>
        <w:t>
      Заполняется предприятиями, имеющими доменную печь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 түрлері</w:t>
            </w:r>
          </w:p>
          <w:p>
            <w:pPr>
              <w:spacing w:after="20"/>
              <w:ind w:left="20"/>
              <w:jc w:val="both"/>
            </w:pPr>
            <w:r>
              <w:rPr>
                <w:rFonts w:ascii="Times New Roman"/>
                <w:b w:val="false"/>
                <w:i w:val="false"/>
                <w:color w:val="000000"/>
                <w:sz w:val="20"/>
              </w:rPr>
              <w:t>
Виды топлива и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қабілеті, МДж/кг</w:t>
            </w:r>
          </w:p>
          <w:p>
            <w:pPr>
              <w:spacing w:after="20"/>
              <w:ind w:left="20"/>
              <w:jc w:val="both"/>
            </w:pPr>
            <w:r>
              <w:rPr>
                <w:rFonts w:ascii="Times New Roman"/>
                <w:b w:val="false"/>
                <w:i w:val="false"/>
                <w:color w:val="000000"/>
                <w:sz w:val="20"/>
              </w:rPr>
              <w:t>
Теплотворная способность, МДж/кг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p>
            <w:pPr>
              <w:spacing w:after="20"/>
              <w:ind w:left="20"/>
              <w:jc w:val="both"/>
            </w:pPr>
            <w:r>
              <w:rPr>
                <w:rFonts w:ascii="Times New Roman"/>
                <w:b w:val="false"/>
                <w:i w:val="false"/>
                <w:color w:val="000000"/>
                <w:sz w:val="20"/>
              </w:rPr>
              <w:t>
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w:t>
            </w:r>
          </w:p>
          <w:p>
            <w:pPr>
              <w:spacing w:after="20"/>
              <w:ind w:left="20"/>
              <w:jc w:val="both"/>
            </w:pPr>
            <w:r>
              <w:rPr>
                <w:rFonts w:ascii="Times New Roman"/>
                <w:b w:val="false"/>
                <w:i w:val="false"/>
                <w:color w:val="000000"/>
                <w:sz w:val="20"/>
              </w:rPr>
              <w:t>
тыс. 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(жылу энергиясы)</w:t>
            </w:r>
          </w:p>
          <w:p>
            <w:pPr>
              <w:spacing w:after="20"/>
              <w:ind w:left="20"/>
              <w:jc w:val="both"/>
            </w:pPr>
            <w:r>
              <w:rPr>
                <w:rFonts w:ascii="Times New Roman"/>
                <w:b w:val="false"/>
                <w:i w:val="false"/>
                <w:color w:val="000000"/>
                <w:sz w:val="20"/>
              </w:rPr>
              <w:t>
Пар и горячая вода (тепловая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p>
            <w:pPr>
              <w:spacing w:after="20"/>
              <w:ind w:left="20"/>
              <w:jc w:val="both"/>
            </w:pPr>
            <w:r>
              <w:rPr>
                <w:rFonts w:ascii="Times New Roman"/>
                <w:b w:val="false"/>
                <w:i w:val="false"/>
                <w:color w:val="000000"/>
                <w:sz w:val="20"/>
              </w:rPr>
              <w:t>
тыс.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мазут</w:t>
            </w:r>
          </w:p>
          <w:p>
            <w:pPr>
              <w:spacing w:after="20"/>
              <w:ind w:left="20"/>
              <w:jc w:val="both"/>
            </w:pPr>
            <w:r>
              <w:rPr>
                <w:rFonts w:ascii="Times New Roman"/>
                <w:b w:val="false"/>
                <w:i w:val="false"/>
                <w:color w:val="000000"/>
                <w:sz w:val="20"/>
              </w:rPr>
              <w:t>
Мазут топочный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Наименование___________________________ </w:t>
      </w:r>
    </w:p>
    <w:p>
      <w:pPr>
        <w:spacing w:after="0"/>
        <w:ind w:left="0"/>
        <w:jc w:val="both"/>
      </w:pPr>
      <w:r>
        <w:rPr>
          <w:rFonts w:ascii="Times New Roman"/>
          <w:b w:val="false"/>
          <w:i w:val="false"/>
          <w:color w:val="000000"/>
          <w:sz w:val="28"/>
        </w:rPr>
        <w:t>Адрес (респондента)___________ ________________________</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 (респондента) _______________________ ___________________________________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 xml:space="preserve">Орындаушы Исполнитель 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xml:space="preserve">Руководитель или лицо,  исполняющее его обязанности </w:t>
      </w:r>
    </w:p>
    <w:p>
      <w:pPr>
        <w:spacing w:after="0"/>
        <w:ind w:left="0"/>
        <w:jc w:val="both"/>
      </w:pPr>
      <w:r>
        <w:rPr>
          <w:rFonts w:ascii="Times New Roman"/>
          <w:b w:val="false"/>
          <w:i w:val="false"/>
          <w:color w:val="000000"/>
          <w:sz w:val="28"/>
        </w:rPr>
        <w:t xml:space="preserve">___________________________________________________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74" w:id="62"/>
    <w:p>
      <w:pPr>
        <w:spacing w:after="0"/>
        <w:ind w:left="0"/>
        <w:jc w:val="left"/>
      </w:pPr>
      <w:r>
        <w:rPr>
          <w:rFonts w:ascii="Times New Roman"/>
          <w:b/>
          <w:i w:val="false"/>
          <w:color w:val="000000"/>
        </w:rPr>
        <w:t xml:space="preserve">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w:t>
      </w:r>
    </w:p>
    <w:bookmarkEnd w:id="62"/>
    <w:bookmarkStart w:name="z75" w:id="63"/>
    <w:p>
      <w:pPr>
        <w:spacing w:after="0"/>
        <w:ind w:left="0"/>
        <w:jc w:val="both"/>
      </w:pPr>
      <w:r>
        <w:rPr>
          <w:rFonts w:ascii="Times New Roman"/>
          <w:b w:val="false"/>
          <w:i w:val="false"/>
          <w:color w:val="000000"/>
          <w:sz w:val="28"/>
        </w:rPr>
        <w:t xml:space="preserve">
      1. Осы "Көмір кәсіпорындарының қызметі туралы есеп" (индексі 1-УГОЛЬ,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"Көмір кәсіпорындарының қызметі туралы есеп" (индексі 1-УГОЛЬ,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3"/>
    <w:bookmarkStart w:name="z76" w:id="64"/>
    <w:p>
      <w:pPr>
        <w:spacing w:after="0"/>
        <w:ind w:left="0"/>
        <w:jc w:val="both"/>
      </w:pPr>
      <w:r>
        <w:rPr>
          <w:rFonts w:ascii="Times New Roman"/>
          <w:b w:val="false"/>
          <w:i w:val="false"/>
          <w:color w:val="000000"/>
          <w:sz w:val="28"/>
        </w:rPr>
        <w:t>
      2. 2-бөлімнің 1-жолында тазарту (инертті материалдарды жою) және байыту (көмірдегі қоспалардың құрамын азайту) процестеріне дейін өндірілген көмірдің мөлшері туралы ақпарат көрсетіледі. Өндіріс (жалпы немесе таза) өндіру процесінде өндірушінің тұтынған көлемін (мысалы, жылыту немесе жабдықтар мен қосалқы қондырғылардың жұмысын қолдау үшін), сондай-ақ басқа энергия өндірушілерге түрлендіру немесе басқа мақсаттар үшін жеткізуді қамтиды.</w:t>
      </w:r>
    </w:p>
    <w:bookmarkEnd w:id="64"/>
    <w:p>
      <w:pPr>
        <w:spacing w:after="0"/>
        <w:ind w:left="0"/>
        <w:jc w:val="both"/>
      </w:pPr>
      <w:r>
        <w:rPr>
          <w:rFonts w:ascii="Times New Roman"/>
          <w:b w:val="false"/>
          <w:i w:val="false"/>
          <w:color w:val="000000"/>
          <w:sz w:val="28"/>
        </w:rPr>
        <w:t>
      2-бөлімнің 1.1-жолында тазарту және байыту процестеріне дейін ашық (жер үсті) тәсілмен өндірілген көмірдің мөлшері көрсетіледі.</w:t>
      </w:r>
    </w:p>
    <w:p>
      <w:pPr>
        <w:spacing w:after="0"/>
        <w:ind w:left="0"/>
        <w:jc w:val="both"/>
      </w:pPr>
      <w:r>
        <w:rPr>
          <w:rFonts w:ascii="Times New Roman"/>
          <w:b w:val="false"/>
          <w:i w:val="false"/>
          <w:color w:val="000000"/>
          <w:sz w:val="28"/>
        </w:rPr>
        <w:t>
      2-бөлімнің 1.2-жолында тазарту және байыту процестеріне дейін жабық (шахталық) тәсілмен өндірілген көмірдің мөлшері көрсетіледі.</w:t>
      </w:r>
    </w:p>
    <w:p>
      <w:pPr>
        <w:spacing w:after="0"/>
        <w:ind w:left="0"/>
        <w:jc w:val="both"/>
      </w:pPr>
      <w:r>
        <w:rPr>
          <w:rFonts w:ascii="Times New Roman"/>
          <w:b w:val="false"/>
          <w:i w:val="false"/>
          <w:color w:val="000000"/>
          <w:sz w:val="28"/>
        </w:rPr>
        <w:t>
      2-бөлімнің 2-жолында инертті материалдарды жою және байытудан кейін өндірілген көмірдің мөлшері көрсетіледі.</w:t>
      </w:r>
    </w:p>
    <w:p>
      <w:pPr>
        <w:spacing w:after="0"/>
        <w:ind w:left="0"/>
        <w:jc w:val="both"/>
      </w:pPr>
      <w:r>
        <w:rPr>
          <w:rFonts w:ascii="Times New Roman"/>
          <w:b w:val="false"/>
          <w:i w:val="false"/>
          <w:color w:val="000000"/>
          <w:sz w:val="28"/>
        </w:rPr>
        <w:t>
      Кокстелетін тас көмірді өндіру жалпы өндіріс ретінде көрсетілу керек, ал өндірілген тау-кен массасын байытқаннан кейін алынған көмір қойыртпасы таза өндіріс ретінде көрсетілу керек.</w:t>
      </w:r>
    </w:p>
    <w:p>
      <w:pPr>
        <w:spacing w:after="0"/>
        <w:ind w:left="0"/>
        <w:jc w:val="both"/>
      </w:pPr>
      <w:r>
        <w:rPr>
          <w:rFonts w:ascii="Times New Roman"/>
          <w:b w:val="false"/>
          <w:i w:val="false"/>
          <w:color w:val="000000"/>
          <w:sz w:val="28"/>
        </w:rPr>
        <w:t>
      2-бөлімнің 1-бағаны 3-жолында байытуға жіберілген кокстелетін көмірдің көлемі көрсетіледі.</w:t>
      </w:r>
    </w:p>
    <w:p>
      <w:pPr>
        <w:spacing w:after="0"/>
        <w:ind w:left="0"/>
        <w:jc w:val="both"/>
      </w:pPr>
      <w:r>
        <w:rPr>
          <w:rFonts w:ascii="Times New Roman"/>
          <w:b w:val="false"/>
          <w:i w:val="false"/>
          <w:color w:val="000000"/>
          <w:sz w:val="28"/>
        </w:rPr>
        <w:t>
      2-бөлімнің 3.1-жолында (қалдықтар (үйінді) және өзге де қалдықтар) байыту қалдықтарының мөлшері көрсетіледі.</w:t>
      </w:r>
    </w:p>
    <w:p>
      <w:pPr>
        <w:spacing w:after="0"/>
        <w:ind w:left="0"/>
        <w:jc w:val="both"/>
      </w:pPr>
      <w:r>
        <w:rPr>
          <w:rFonts w:ascii="Times New Roman"/>
          <w:b w:val="false"/>
          <w:i w:val="false"/>
          <w:color w:val="000000"/>
          <w:sz w:val="28"/>
        </w:rPr>
        <w:t>
      2-бөлімнің 3.2-жолында байыту процесінде кокстелетін көмірдің шығындары көрсетіледі.</w:t>
      </w:r>
    </w:p>
    <w:p>
      <w:pPr>
        <w:spacing w:after="0"/>
        <w:ind w:left="0"/>
        <w:jc w:val="both"/>
      </w:pPr>
      <w:r>
        <w:rPr>
          <w:rFonts w:ascii="Times New Roman"/>
          <w:b w:val="false"/>
          <w:i w:val="false"/>
          <w:color w:val="000000"/>
          <w:sz w:val="28"/>
        </w:rPr>
        <w:t>
      2-бөлімнің 4-жолында көмірдің басқа елдерден импорт мөлшері көрсетіледі.</w:t>
      </w:r>
    </w:p>
    <w:p>
      <w:pPr>
        <w:spacing w:after="0"/>
        <w:ind w:left="0"/>
        <w:jc w:val="both"/>
      </w:pPr>
      <w:r>
        <w:rPr>
          <w:rFonts w:ascii="Times New Roman"/>
          <w:b w:val="false"/>
          <w:i w:val="false"/>
          <w:color w:val="000000"/>
          <w:sz w:val="28"/>
        </w:rPr>
        <w:t>
      2-бөлімнің 5.1 және 5.2-жолдарында жыл басына және соңына көмір қорлары көрсетіледі.</w:t>
      </w:r>
    </w:p>
    <w:p>
      <w:pPr>
        <w:spacing w:after="0"/>
        <w:ind w:left="0"/>
        <w:jc w:val="both"/>
      </w:pPr>
      <w:r>
        <w:rPr>
          <w:rFonts w:ascii="Times New Roman"/>
          <w:b w:val="false"/>
          <w:i w:val="false"/>
          <w:color w:val="000000"/>
          <w:sz w:val="28"/>
        </w:rPr>
        <w:t>
      2-бөлімнің 6-жолында өндірістік процестерде көмірді өзіндік пайдалану көрсетіледі.</w:t>
      </w:r>
    </w:p>
    <w:p>
      <w:pPr>
        <w:spacing w:after="0"/>
        <w:ind w:left="0"/>
        <w:jc w:val="both"/>
      </w:pPr>
      <w:r>
        <w:rPr>
          <w:rFonts w:ascii="Times New Roman"/>
          <w:b w:val="false"/>
          <w:i w:val="false"/>
          <w:color w:val="000000"/>
          <w:sz w:val="28"/>
        </w:rPr>
        <w:t>
      2-бөлімнің 6.1-жолында жылу және электр энергиясын өндіру үшін жеке жылу электр орталықтарында (бұдан әрі – ЖЭО), жылу электр станцияларында (бұдан әрі – ЖЭС), қазандықтарда көмірді пайдалану көрсетіледі.</w:t>
      </w:r>
    </w:p>
    <w:p>
      <w:pPr>
        <w:spacing w:after="0"/>
        <w:ind w:left="0"/>
        <w:jc w:val="both"/>
      </w:pPr>
      <w:r>
        <w:rPr>
          <w:rFonts w:ascii="Times New Roman"/>
          <w:b w:val="false"/>
          <w:i w:val="false"/>
          <w:color w:val="000000"/>
          <w:sz w:val="28"/>
        </w:rPr>
        <w:t>
      2-бөлімнің 6.2-жолында энергия қондырғыларына қызмет көрсетуді, өндірістік және шаруашылық үй-жайларын жылытуды және өзгелерді қоса алғанда, кәсіпорынның өндірістік-шаруашылық қажеттіліктері үшін отынды пайдалану көрсетіледі.</w:t>
      </w:r>
    </w:p>
    <w:p>
      <w:pPr>
        <w:spacing w:after="0"/>
        <w:ind w:left="0"/>
        <w:jc w:val="both"/>
      </w:pPr>
      <w:r>
        <w:rPr>
          <w:rFonts w:ascii="Times New Roman"/>
          <w:b w:val="false"/>
          <w:i w:val="false"/>
          <w:color w:val="000000"/>
          <w:sz w:val="28"/>
        </w:rPr>
        <w:t>
      2-бөлімнің 7-жолында тасымалдау және тарату кезінде көмірдің шығындары көрсетіледі. Көрсетілген жолда көмір, металлургия және кокс-химия өнеркәсібінің байыту фабрикаларында байыту және сұрыптау кезінде жыныспен бірге көмірдің шығынын (энергетикалық отын ретінде пайдаланылатын шлам мен өнеркәсіп өнімін есепке алмағанда), брикеттеу кезіндегі көмірдің шығынын, сондай-ақ оны отынның және отын емес өнімнің басқа түрлеріне қайта өңдеумен байланысты технологиялық ысыраптар мен отын қалдықтарын қоспайды.</w:t>
      </w:r>
    </w:p>
    <w:p>
      <w:pPr>
        <w:spacing w:after="0"/>
        <w:ind w:left="0"/>
        <w:jc w:val="both"/>
      </w:pPr>
      <w:r>
        <w:rPr>
          <w:rFonts w:ascii="Times New Roman"/>
          <w:b w:val="false"/>
          <w:i w:val="false"/>
          <w:color w:val="000000"/>
          <w:sz w:val="28"/>
        </w:rPr>
        <w:t>
      2-бөлімнің 8-жолында көмірдің басқа елдерге экспорты көрсетіледі.</w:t>
      </w:r>
    </w:p>
    <w:p>
      <w:pPr>
        <w:spacing w:after="0"/>
        <w:ind w:left="0"/>
        <w:jc w:val="both"/>
      </w:pPr>
      <w:r>
        <w:rPr>
          <w:rFonts w:ascii="Times New Roman"/>
          <w:b w:val="false"/>
          <w:i w:val="false"/>
          <w:color w:val="000000"/>
          <w:sz w:val="28"/>
        </w:rPr>
        <w:t>
      2-бөлімнің 9-жолында жеке өндіріс көмірін тиеудің (сатудың) жалпы көлемі туралы ақпарат көрсетіледі.</w:t>
      </w:r>
    </w:p>
    <w:p>
      <w:pPr>
        <w:spacing w:after="0"/>
        <w:ind w:left="0"/>
        <w:jc w:val="both"/>
      </w:pPr>
      <w:r>
        <w:rPr>
          <w:rFonts w:ascii="Times New Roman"/>
          <w:b w:val="false"/>
          <w:i w:val="false"/>
          <w:color w:val="000000"/>
          <w:sz w:val="28"/>
        </w:rPr>
        <w:t>
      2-бөлімнің 9.1-жолында қызметтің негізгі түрін (ЖЭС, ЖЭО, қазандықтарды қоспағанда) қолдау үшін өнеркәсіп секторының кәсіпорындарына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9.1.1-жолында жылу және электр энергиясының өндірісі үшін бөгде ЖЭС, ЖЭО, қазандықтарға тиелген көмірдің мөлшері көрсетіледі.</w:t>
      </w:r>
    </w:p>
    <w:p>
      <w:pPr>
        <w:spacing w:after="0"/>
        <w:ind w:left="0"/>
        <w:jc w:val="both"/>
      </w:pPr>
      <w:r>
        <w:rPr>
          <w:rFonts w:ascii="Times New Roman"/>
          <w:b w:val="false"/>
          <w:i w:val="false"/>
          <w:color w:val="000000"/>
          <w:sz w:val="28"/>
        </w:rPr>
        <w:t>
      2-бөлімнің 9.1.2-жолында домна пештеріне, кокс пештеріне және кәсіпорындарға отын түрлерін бір-біріне айналдыру үшін жөнелтілген көмірдің көлемі көрсетіледі.</w:t>
      </w:r>
    </w:p>
    <w:p>
      <w:pPr>
        <w:spacing w:after="0"/>
        <w:ind w:left="0"/>
        <w:jc w:val="both"/>
      </w:pPr>
      <w:r>
        <w:rPr>
          <w:rFonts w:ascii="Times New Roman"/>
          <w:b w:val="false"/>
          <w:i w:val="false"/>
          <w:color w:val="000000"/>
          <w:sz w:val="28"/>
        </w:rPr>
        <w:t>
      2-бөлімнің 9.2-жолында қызмет көрсету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9.3-жолында кейіннен сату үшін сауда секторының кәсіпорындарына тиеп-жөнелтілген көмірдің көлемі көрсетіледі.</w:t>
      </w:r>
    </w:p>
    <w:p>
      <w:pPr>
        <w:spacing w:after="0"/>
        <w:ind w:left="0"/>
        <w:jc w:val="both"/>
      </w:pPr>
      <w:r>
        <w:rPr>
          <w:rFonts w:ascii="Times New Roman"/>
          <w:b w:val="false"/>
          <w:i w:val="false"/>
          <w:color w:val="000000"/>
          <w:sz w:val="28"/>
        </w:rPr>
        <w:t>
      2-бөлімнің 9.4-жолында көлік қызметінің барлық түрлерімен (ауа, теміржол, автомобиль) айналысатын кәсіпорындарға тиеп-жөнелтілген көмірдің көлемі көрсетіледі.</w:t>
      </w:r>
    </w:p>
    <w:p>
      <w:pPr>
        <w:spacing w:after="0"/>
        <w:ind w:left="0"/>
        <w:jc w:val="both"/>
      </w:pPr>
      <w:r>
        <w:rPr>
          <w:rFonts w:ascii="Times New Roman"/>
          <w:b w:val="false"/>
          <w:i w:val="false"/>
          <w:color w:val="000000"/>
          <w:sz w:val="28"/>
        </w:rPr>
        <w:t>
      2-бөлімнің 9.5-жолында ауыл шаруашылығы секторына тиеп-жөнелтілген көмір бойынша деректер көрсетіледі.</w:t>
      </w:r>
    </w:p>
    <w:p>
      <w:pPr>
        <w:spacing w:after="0"/>
        <w:ind w:left="0"/>
        <w:jc w:val="both"/>
      </w:pPr>
      <w:r>
        <w:rPr>
          <w:rFonts w:ascii="Times New Roman"/>
          <w:b w:val="false"/>
          <w:i w:val="false"/>
          <w:color w:val="000000"/>
          <w:sz w:val="28"/>
        </w:rPr>
        <w:t>
      2-бөлімнің 9.6-жолында үй шаруашылығы секторына тиеп-жөнелтілген көмірдің көлемі көрсетіледі.</w:t>
      </w:r>
    </w:p>
    <w:p>
      <w:pPr>
        <w:spacing w:after="0"/>
        <w:ind w:left="0"/>
        <w:jc w:val="both"/>
      </w:pPr>
      <w:r>
        <w:rPr>
          <w:rFonts w:ascii="Times New Roman"/>
          <w:b w:val="false"/>
          <w:i w:val="false"/>
          <w:color w:val="000000"/>
          <w:sz w:val="28"/>
        </w:rPr>
        <w:t>
      2-бөлімнің 9.7-жолында жоғарыда аталмаған тұтынушыларға тиеп-жеткізілген көмір көлемі көрсетіледі.</w:t>
      </w:r>
    </w:p>
    <w:bookmarkStart w:name="z77" w:id="65"/>
    <w:p>
      <w:pPr>
        <w:spacing w:after="0"/>
        <w:ind w:left="0"/>
        <w:jc w:val="both"/>
      </w:pPr>
      <w:r>
        <w:rPr>
          <w:rFonts w:ascii="Times New Roman"/>
          <w:b w:val="false"/>
          <w:i w:val="false"/>
          <w:color w:val="000000"/>
          <w:sz w:val="28"/>
        </w:rPr>
        <w:t>
      3. 3-бөлімнің 1 және 2-бағандарында Қазақстан Республикасының мемлекеттік стандарттарына сәйкес көмірдің әрбір түрі бойынша және аттестатталған зертхананың талдау нәтижелері бойынша көмірдің төмен және жоғары жылу шығару қабілеті көрсетіледі.</w:t>
      </w:r>
    </w:p>
    <w:bookmarkEnd w:id="65"/>
    <w:p>
      <w:pPr>
        <w:spacing w:after="0"/>
        <w:ind w:left="0"/>
        <w:jc w:val="both"/>
      </w:pPr>
      <w:r>
        <w:rPr>
          <w:rFonts w:ascii="Times New Roman"/>
          <w:b w:val="false"/>
          <w:i w:val="false"/>
          <w:color w:val="000000"/>
          <w:sz w:val="28"/>
        </w:rPr>
        <w:t>
      Отынның жылу шығару қабілеті (жанудың үлестік жылуы) – салмағы 1 килограмм отынның толық жануы кезінде бөлінетін жылу мөлшерін көрсететін шама.</w:t>
      </w:r>
    </w:p>
    <w:bookmarkStart w:name="z78" w:id="66"/>
    <w:p>
      <w:pPr>
        <w:spacing w:after="0"/>
        <w:ind w:left="0"/>
        <w:jc w:val="both"/>
      </w:pPr>
      <w:r>
        <w:rPr>
          <w:rFonts w:ascii="Times New Roman"/>
          <w:b w:val="false"/>
          <w:i w:val="false"/>
          <w:color w:val="000000"/>
          <w:sz w:val="28"/>
        </w:rPr>
        <w:t>
      4. 4-бөлімнің 1-бағанында көмір және лигнит өндіру кезінде (жеке ЖЭО, ЖЭС, қазандықтардың, домна/кокс пештерінің жұмысын қамтамасыз ету үшін, өндірістік үй-жайларды жылыту және кәсіпорынның басқа да өндірістік-шаруашылық қажеттіліктері үшін) кәсіпорынның жеке қажеттіліктеріне отын мен энергияның барлық түрлерінің көлемі көрсетіледі.</w:t>
      </w:r>
    </w:p>
    <w:bookmarkEnd w:id="66"/>
    <w:bookmarkStart w:name="z79" w:id="67"/>
    <w:p>
      <w:pPr>
        <w:spacing w:after="0"/>
        <w:ind w:left="0"/>
        <w:jc w:val="both"/>
      </w:pPr>
      <w:r>
        <w:rPr>
          <w:rFonts w:ascii="Times New Roman"/>
          <w:b w:val="false"/>
          <w:i w:val="false"/>
          <w:color w:val="000000"/>
          <w:sz w:val="28"/>
        </w:rPr>
        <w:t>
      5. 5-бөлімнің 1-жолында ЖЭО, ЖЭС, қазандықтардың жұмысы үшін отынның түсуі туралы ақпарат көрсетіледі.</w:t>
      </w:r>
    </w:p>
    <w:bookmarkEnd w:id="67"/>
    <w:p>
      <w:pPr>
        <w:spacing w:after="0"/>
        <w:ind w:left="0"/>
        <w:jc w:val="both"/>
      </w:pPr>
      <w:r>
        <w:rPr>
          <w:rFonts w:ascii="Times New Roman"/>
          <w:b w:val="false"/>
          <w:i w:val="false"/>
          <w:color w:val="000000"/>
          <w:sz w:val="28"/>
        </w:rPr>
        <w:t>
      5-бөлімнің 1.1-жолында жеке ЖЭО, ЖЭС, қазандықтардың жұмысы үшін қолжетімді, жеке өндіріс отынының көлемі көрсетіледі.</w:t>
      </w:r>
    </w:p>
    <w:p>
      <w:pPr>
        <w:spacing w:after="0"/>
        <w:ind w:left="0"/>
        <w:jc w:val="both"/>
      </w:pPr>
      <w:r>
        <w:rPr>
          <w:rFonts w:ascii="Times New Roman"/>
          <w:b w:val="false"/>
          <w:i w:val="false"/>
          <w:color w:val="000000"/>
          <w:sz w:val="28"/>
        </w:rPr>
        <w:t>
      5-бөлімнің 1.2-жолында жеке ЖЭО, ЖЭС, қазандықтардың жұмысы үшін сырттан сатып алынған отын көлемі көрсетіледі.</w:t>
      </w:r>
    </w:p>
    <w:p>
      <w:pPr>
        <w:spacing w:after="0"/>
        <w:ind w:left="0"/>
        <w:jc w:val="both"/>
      </w:pPr>
      <w:r>
        <w:rPr>
          <w:rFonts w:ascii="Times New Roman"/>
          <w:b w:val="false"/>
          <w:i w:val="false"/>
          <w:color w:val="000000"/>
          <w:sz w:val="28"/>
        </w:rPr>
        <w:t>
      5-бөлімнің 2.1 және 2.2-жолдарында жыл басына және соңына отын қорлары көрсетіледі.</w:t>
      </w:r>
    </w:p>
    <w:p>
      <w:pPr>
        <w:spacing w:after="0"/>
        <w:ind w:left="0"/>
        <w:jc w:val="both"/>
      </w:pPr>
      <w:r>
        <w:rPr>
          <w:rFonts w:ascii="Times New Roman"/>
          <w:b w:val="false"/>
          <w:i w:val="false"/>
          <w:color w:val="000000"/>
          <w:sz w:val="28"/>
        </w:rPr>
        <w:t>
      5-бөлімнің 3-жолында басқа кәсіпорындарға отын көлемі көрсетіледі.</w:t>
      </w:r>
    </w:p>
    <w:p>
      <w:pPr>
        <w:spacing w:after="0"/>
        <w:ind w:left="0"/>
        <w:jc w:val="both"/>
      </w:pPr>
      <w:r>
        <w:rPr>
          <w:rFonts w:ascii="Times New Roman"/>
          <w:b w:val="false"/>
          <w:i w:val="false"/>
          <w:color w:val="000000"/>
          <w:sz w:val="28"/>
        </w:rPr>
        <w:t>
      5-бөлімнің 4-жолында ЖЭО, ЖЭС, қазандықтарының жұмысы үшін қолжетімді отын көлемі көрсетіледі.</w:t>
      </w:r>
    </w:p>
    <w:bookmarkStart w:name="z80" w:id="68"/>
    <w:p>
      <w:pPr>
        <w:spacing w:after="0"/>
        <w:ind w:left="0"/>
        <w:jc w:val="both"/>
      </w:pPr>
      <w:r>
        <w:rPr>
          <w:rFonts w:ascii="Times New Roman"/>
          <w:b w:val="false"/>
          <w:i w:val="false"/>
          <w:color w:val="000000"/>
          <w:sz w:val="28"/>
        </w:rPr>
        <w:t>
      6. 5.1-ішкі бөлімнің 1-жолында негізгі генераторлардың шығыс клеммаларында өлшенетін тиісті генерациялайтын қондырғылардың барлық түрлерімен (гидроаккумуляциялаушыларды қоса алғанда) электр энергиясын өндіру туралы деректер көрсетіледі.</w:t>
      </w:r>
    </w:p>
    <w:bookmarkEnd w:id="68"/>
    <w:p>
      <w:pPr>
        <w:spacing w:after="0"/>
        <w:ind w:left="0"/>
        <w:jc w:val="both"/>
      </w:pPr>
      <w:r>
        <w:rPr>
          <w:rFonts w:ascii="Times New Roman"/>
          <w:b w:val="false"/>
          <w:i w:val="false"/>
          <w:color w:val="000000"/>
          <w:sz w:val="28"/>
        </w:rPr>
        <w:t>
      5.1-ішкі бөлімнің 1.1-жолында электр станциясының жеке өндірістік-шаруашылық қажеттіліктеріне тұтынылған электр энергиясының мөлшері көрсетіледі.</w:t>
      </w:r>
    </w:p>
    <w:p>
      <w:pPr>
        <w:spacing w:after="0"/>
        <w:ind w:left="0"/>
        <w:jc w:val="both"/>
      </w:pPr>
      <w:r>
        <w:rPr>
          <w:rFonts w:ascii="Times New Roman"/>
          <w:b w:val="false"/>
          <w:i w:val="false"/>
          <w:color w:val="000000"/>
          <w:sz w:val="28"/>
        </w:rPr>
        <w:t>
      5.1-ішкі бөлімнің 2-жолында тұтынушыларға әртүрлі мақсаттарға берілген, электр энергиясының мөлшері көрсетіледі.</w:t>
      </w:r>
    </w:p>
    <w:p>
      <w:pPr>
        <w:spacing w:after="0"/>
        <w:ind w:left="0"/>
        <w:jc w:val="both"/>
      </w:pPr>
      <w:r>
        <w:rPr>
          <w:rFonts w:ascii="Times New Roman"/>
          <w:b w:val="false"/>
          <w:i w:val="false"/>
          <w:color w:val="000000"/>
          <w:sz w:val="28"/>
        </w:rPr>
        <w:t>
      5.1-ішкі бөлімнің 2.1-жолында жеке көмір шахталарына жіберілген электр энергиясының мөлшері көрсетіледі.</w:t>
      </w:r>
    </w:p>
    <w:p>
      <w:pPr>
        <w:spacing w:after="0"/>
        <w:ind w:left="0"/>
        <w:jc w:val="both"/>
      </w:pPr>
      <w:r>
        <w:rPr>
          <w:rFonts w:ascii="Times New Roman"/>
          <w:b w:val="false"/>
          <w:i w:val="false"/>
          <w:color w:val="000000"/>
          <w:sz w:val="28"/>
        </w:rPr>
        <w:t>
      5.1- ішкі бөлімнің 2.2-жолында жеке өнеркәсіптік цехтарға (кокс пештері, домна пештері) жіберілген, электр энергиясының мөлшері көрсетіледі.</w:t>
      </w:r>
    </w:p>
    <w:p>
      <w:pPr>
        <w:spacing w:after="0"/>
        <w:ind w:left="0"/>
        <w:jc w:val="both"/>
      </w:pPr>
      <w:r>
        <w:rPr>
          <w:rFonts w:ascii="Times New Roman"/>
          <w:b w:val="false"/>
          <w:i w:val="false"/>
          <w:color w:val="000000"/>
          <w:sz w:val="28"/>
        </w:rPr>
        <w:t>
      5.1-ішкі бөлімнің 2.2.1-жолында кәсіпорындағы кокс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5.1-ішкі бөлімнің 2.2.2-жолында кәсіпорындағы домна пештеріне босатылған электр энергиясының мөлшері көрсетіледі.</w:t>
      </w:r>
    </w:p>
    <w:p>
      <w:pPr>
        <w:spacing w:after="0"/>
        <w:ind w:left="0"/>
        <w:jc w:val="both"/>
      </w:pPr>
      <w:r>
        <w:rPr>
          <w:rFonts w:ascii="Times New Roman"/>
          <w:b w:val="false"/>
          <w:i w:val="false"/>
          <w:color w:val="000000"/>
          <w:sz w:val="28"/>
        </w:rPr>
        <w:t>
      5.1-ішкі бөлімнің 2.2.3-жолында кәсіпорынның өзге де өнеркәсіптік цехтарына босатылған электр энергиясының мөлшері көрсетіледі.</w:t>
      </w:r>
    </w:p>
    <w:p>
      <w:pPr>
        <w:spacing w:after="0"/>
        <w:ind w:left="0"/>
        <w:jc w:val="both"/>
      </w:pPr>
      <w:r>
        <w:rPr>
          <w:rFonts w:ascii="Times New Roman"/>
          <w:b w:val="false"/>
          <w:i w:val="false"/>
          <w:color w:val="000000"/>
          <w:sz w:val="28"/>
        </w:rPr>
        <w:t>
      5.1-ішкі бөлімнің 2.3-жолында бөгде ұйымдарға электр энергиясының мөлшері көрсетіледі.</w:t>
      </w:r>
    </w:p>
    <w:p>
      <w:pPr>
        <w:spacing w:after="0"/>
        <w:ind w:left="0"/>
        <w:jc w:val="both"/>
      </w:pPr>
      <w:r>
        <w:rPr>
          <w:rFonts w:ascii="Times New Roman"/>
          <w:b w:val="false"/>
          <w:i w:val="false"/>
          <w:color w:val="000000"/>
          <w:sz w:val="28"/>
        </w:rPr>
        <w:t>
      5.1-ішкі бөлімнің 2.4-жолында ұлттық электр энергиясын беру және (немесе) тарату жүйесіне босатылған электр энергиясының жеткізілген мөлшері көрсетіледі.</w:t>
      </w:r>
    </w:p>
    <w:p>
      <w:pPr>
        <w:spacing w:after="0"/>
        <w:ind w:left="0"/>
        <w:jc w:val="both"/>
      </w:pPr>
      <w:r>
        <w:rPr>
          <w:rFonts w:ascii="Times New Roman"/>
          <w:b w:val="false"/>
          <w:i w:val="false"/>
          <w:color w:val="000000"/>
          <w:sz w:val="28"/>
        </w:rPr>
        <w:t>
      5.1-ішкі бөлімнің 3-жолында ұлттық электр энергиясын беру және (немесе) тарату жүйесінен тұтынылған электр энергиясының көлемі көрсетіледі.</w:t>
      </w:r>
    </w:p>
    <w:p>
      <w:pPr>
        <w:spacing w:after="0"/>
        <w:ind w:left="0"/>
        <w:jc w:val="both"/>
      </w:pPr>
      <w:r>
        <w:rPr>
          <w:rFonts w:ascii="Times New Roman"/>
          <w:b w:val="false"/>
          <w:i w:val="false"/>
          <w:color w:val="000000"/>
          <w:sz w:val="28"/>
        </w:rPr>
        <w:t>
      5.1-ішкі бөлімнің 4-жолында электр станциясының белгіленген қуаты туралы деректер көрсетіледі.</w:t>
      </w:r>
    </w:p>
    <w:bookmarkStart w:name="z81" w:id="69"/>
    <w:p>
      <w:pPr>
        <w:spacing w:after="0"/>
        <w:ind w:left="0"/>
        <w:jc w:val="both"/>
      </w:pPr>
      <w:r>
        <w:rPr>
          <w:rFonts w:ascii="Times New Roman"/>
          <w:b w:val="false"/>
          <w:i w:val="false"/>
          <w:color w:val="000000"/>
          <w:sz w:val="28"/>
        </w:rPr>
        <w:t>
      7. 5.2-ішкі бөлімнің 1-жолы бойынша жеке ЖЭО және (немесе) қазандықтар өндірген жылу энергиясының көлемі көрсетіледі.</w:t>
      </w:r>
    </w:p>
    <w:bookmarkEnd w:id="69"/>
    <w:p>
      <w:pPr>
        <w:spacing w:after="0"/>
        <w:ind w:left="0"/>
        <w:jc w:val="both"/>
      </w:pPr>
      <w:r>
        <w:rPr>
          <w:rFonts w:ascii="Times New Roman"/>
          <w:b w:val="false"/>
          <w:i w:val="false"/>
          <w:color w:val="000000"/>
          <w:sz w:val="28"/>
        </w:rPr>
        <w:t>
      5.2-ішкі бөлімнің 2-жолында энергия қондырғыларына қызмет көрсетуді, өндірістік және шаруашылық үй-жайларын жылытуды қоса алғанда, өзінің өндірістік-шаруашылық қажеттіліктері үшін тұтынылған жылу энергиясы туралы деректер көрсетіледі.</w:t>
      </w:r>
    </w:p>
    <w:p>
      <w:pPr>
        <w:spacing w:after="0"/>
        <w:ind w:left="0"/>
        <w:jc w:val="both"/>
      </w:pPr>
      <w:r>
        <w:rPr>
          <w:rFonts w:ascii="Times New Roman"/>
          <w:b w:val="false"/>
          <w:i w:val="false"/>
          <w:color w:val="000000"/>
          <w:sz w:val="28"/>
        </w:rPr>
        <w:t>
      5.2-ішкі бөлімнің 2.1-жолында жеке көмір шахталарына босатылған жылу энергиясының мөлшері көрсетіледі.</w:t>
      </w:r>
    </w:p>
    <w:p>
      <w:pPr>
        <w:spacing w:after="0"/>
        <w:ind w:left="0"/>
        <w:jc w:val="both"/>
      </w:pPr>
      <w:r>
        <w:rPr>
          <w:rFonts w:ascii="Times New Roman"/>
          <w:b w:val="false"/>
          <w:i w:val="false"/>
          <w:color w:val="000000"/>
          <w:sz w:val="28"/>
        </w:rPr>
        <w:t>
      5.2-ішкі бөлімнің 2.2-жолында кәсіпорынның өнеркәсіптік цехтарына (кокс, домна пештері және өзге де өнеркәсіптік цехтар) босатылған жылу энергиясының мөлшері көрсетіледі.</w:t>
      </w:r>
    </w:p>
    <w:p>
      <w:pPr>
        <w:spacing w:after="0"/>
        <w:ind w:left="0"/>
        <w:jc w:val="both"/>
      </w:pPr>
      <w:r>
        <w:rPr>
          <w:rFonts w:ascii="Times New Roman"/>
          <w:b w:val="false"/>
          <w:i w:val="false"/>
          <w:color w:val="000000"/>
          <w:sz w:val="28"/>
        </w:rPr>
        <w:t>
      5.2-ішкі бөлімнің 2.2.1-жолында кокс пештеріне босатылған жылу энергиясының мөлшері көрсетіледі.</w:t>
      </w:r>
    </w:p>
    <w:p>
      <w:pPr>
        <w:spacing w:after="0"/>
        <w:ind w:left="0"/>
        <w:jc w:val="both"/>
      </w:pPr>
      <w:r>
        <w:rPr>
          <w:rFonts w:ascii="Times New Roman"/>
          <w:b w:val="false"/>
          <w:i w:val="false"/>
          <w:color w:val="000000"/>
          <w:sz w:val="28"/>
        </w:rPr>
        <w:t>
      5.2-ішкі бөлімнің 2.2.2-жолында домна пештеріне босатылған жылу энергиясының мөлшері көрсетіледі.</w:t>
      </w:r>
    </w:p>
    <w:p>
      <w:pPr>
        <w:spacing w:after="0"/>
        <w:ind w:left="0"/>
        <w:jc w:val="both"/>
      </w:pPr>
      <w:r>
        <w:rPr>
          <w:rFonts w:ascii="Times New Roman"/>
          <w:b w:val="false"/>
          <w:i w:val="false"/>
          <w:color w:val="000000"/>
          <w:sz w:val="28"/>
        </w:rPr>
        <w:t>
      5.2-ішкі бөлімнің 2.2.3-жолында кәсіпорынның басқа өнеркәсіптік цехтарға босатылған жылу энергиясы туралы деректер көрсетіледі.</w:t>
      </w:r>
    </w:p>
    <w:p>
      <w:pPr>
        <w:spacing w:after="0"/>
        <w:ind w:left="0"/>
        <w:jc w:val="both"/>
      </w:pPr>
      <w:r>
        <w:rPr>
          <w:rFonts w:ascii="Times New Roman"/>
          <w:b w:val="false"/>
          <w:i w:val="false"/>
          <w:color w:val="000000"/>
          <w:sz w:val="28"/>
        </w:rPr>
        <w:t>
      5.2-ішкі бөлімнің 2.3-жолында бөгде ұйымдарға сатылған жылу энергиясының мөлшері көрсетіледі.</w:t>
      </w:r>
    </w:p>
    <w:p>
      <w:pPr>
        <w:spacing w:after="0"/>
        <w:ind w:left="0"/>
        <w:jc w:val="both"/>
      </w:pPr>
      <w:r>
        <w:rPr>
          <w:rFonts w:ascii="Times New Roman"/>
          <w:b w:val="false"/>
          <w:i w:val="false"/>
          <w:color w:val="000000"/>
          <w:sz w:val="28"/>
        </w:rPr>
        <w:t>
      5.2-ішкі бөлімнің 2.4-жолында орталық (қалалық) жылу желілеріне босатылған жылу энергиясының жеткізуі көрсетіледі.</w:t>
      </w:r>
    </w:p>
    <w:p>
      <w:pPr>
        <w:spacing w:after="0"/>
        <w:ind w:left="0"/>
        <w:jc w:val="both"/>
      </w:pPr>
      <w:r>
        <w:rPr>
          <w:rFonts w:ascii="Times New Roman"/>
          <w:b w:val="false"/>
          <w:i w:val="false"/>
          <w:color w:val="000000"/>
          <w:sz w:val="28"/>
        </w:rPr>
        <w:t>
      5.2-ішкі бөлімнің 3-жолында ЖЭО және (немесе) қазандықтың белгіленген қуаты көрсетіледі.</w:t>
      </w:r>
    </w:p>
    <w:bookmarkStart w:name="z82" w:id="70"/>
    <w:p>
      <w:pPr>
        <w:spacing w:after="0"/>
        <w:ind w:left="0"/>
        <w:jc w:val="both"/>
      </w:pPr>
      <w:r>
        <w:rPr>
          <w:rFonts w:ascii="Times New Roman"/>
          <w:b w:val="false"/>
          <w:i w:val="false"/>
          <w:color w:val="000000"/>
          <w:sz w:val="28"/>
        </w:rPr>
        <w:t>
      8. 6-бөлімнің 1.1 және 1.2-жолдарында жылдың басына және соңына көмір концентратының қорлары көрсетіледі.</w:t>
      </w:r>
    </w:p>
    <w:bookmarkEnd w:id="70"/>
    <w:p>
      <w:pPr>
        <w:spacing w:after="0"/>
        <w:ind w:left="0"/>
        <w:jc w:val="both"/>
      </w:pPr>
      <w:r>
        <w:rPr>
          <w:rFonts w:ascii="Times New Roman"/>
          <w:b w:val="false"/>
          <w:i w:val="false"/>
          <w:color w:val="000000"/>
          <w:sz w:val="28"/>
        </w:rPr>
        <w:t>
      6-бөлімнің 2.1-2.3-жолдарында кокс пешінің жұмысы үшін кәсіпорынның меншікті көмір шахталарынан келіп түскен көмір концентратының көлемі, ел ішінде сатып алынған көмір концентратының көлемі көрсетіледі.</w:t>
      </w:r>
    </w:p>
    <w:p>
      <w:pPr>
        <w:spacing w:after="0"/>
        <w:ind w:left="0"/>
        <w:jc w:val="both"/>
      </w:pPr>
      <w:r>
        <w:rPr>
          <w:rFonts w:ascii="Times New Roman"/>
          <w:b w:val="false"/>
          <w:i w:val="false"/>
          <w:color w:val="000000"/>
          <w:sz w:val="28"/>
        </w:rPr>
        <w:t>
      6-бөлімнің 3-жолында пайдалану үшін қол жетімді көмір концентратының көлемі көрсетіледі.</w:t>
      </w:r>
    </w:p>
    <w:p>
      <w:pPr>
        <w:spacing w:after="0"/>
        <w:ind w:left="0"/>
        <w:jc w:val="both"/>
      </w:pPr>
      <w:r>
        <w:rPr>
          <w:rFonts w:ascii="Times New Roman"/>
          <w:b w:val="false"/>
          <w:i w:val="false"/>
          <w:color w:val="000000"/>
          <w:sz w:val="28"/>
        </w:rPr>
        <w:t>
      6-бөлімнің 4-жолында кокс пештерінде пайдаланылған көмір концентратының көлемі көрсетіледі.</w:t>
      </w:r>
    </w:p>
    <w:p>
      <w:pPr>
        <w:spacing w:after="0"/>
        <w:ind w:left="0"/>
        <w:jc w:val="both"/>
      </w:pPr>
      <w:r>
        <w:rPr>
          <w:rFonts w:ascii="Times New Roman"/>
          <w:b w:val="false"/>
          <w:i w:val="false"/>
          <w:color w:val="000000"/>
          <w:sz w:val="28"/>
        </w:rPr>
        <w:t>
      6-бөлімнің 5-жолында бөгде ұйымдарға сатылған көмір қойыртпасының көлемі көрсетіледі.</w:t>
      </w:r>
    </w:p>
    <w:bookmarkStart w:name="z83" w:id="71"/>
    <w:p>
      <w:pPr>
        <w:spacing w:after="0"/>
        <w:ind w:left="0"/>
        <w:jc w:val="both"/>
      </w:pPr>
      <w:r>
        <w:rPr>
          <w:rFonts w:ascii="Times New Roman"/>
          <w:b w:val="false"/>
          <w:i w:val="false"/>
          <w:color w:val="000000"/>
          <w:sz w:val="28"/>
        </w:rPr>
        <w:t>
      9. 7-бөлімнің 1-жолында кокс пештерінде өндірілген өнімдердің көлемі көрсетіледі.</w:t>
      </w:r>
    </w:p>
    <w:bookmarkEnd w:id="71"/>
    <w:p>
      <w:pPr>
        <w:spacing w:after="0"/>
        <w:ind w:left="0"/>
        <w:jc w:val="both"/>
      </w:pPr>
      <w:r>
        <w:rPr>
          <w:rFonts w:ascii="Times New Roman"/>
          <w:b w:val="false"/>
          <w:i w:val="false"/>
          <w:color w:val="000000"/>
          <w:sz w:val="28"/>
        </w:rPr>
        <w:t>
      7-бөлімнің 2.1 және 2.2-жолдарында кокс пештерінде өндірілген өнімдердің жыл басына және соңына қорлары көрсетіледі.</w:t>
      </w:r>
    </w:p>
    <w:p>
      <w:pPr>
        <w:spacing w:after="0"/>
        <w:ind w:left="0"/>
        <w:jc w:val="both"/>
      </w:pPr>
      <w:r>
        <w:rPr>
          <w:rFonts w:ascii="Times New Roman"/>
          <w:b w:val="false"/>
          <w:i w:val="false"/>
          <w:color w:val="000000"/>
          <w:sz w:val="28"/>
        </w:rPr>
        <w:t>
      7-бөлімнің 3.1 және 3.2-жолдарында кокс пешінің өнімдерін ішкі нарыққа және экспортқа жеткізу өткізу көлемі көрсетіледі.</w:t>
      </w:r>
    </w:p>
    <w:p>
      <w:pPr>
        <w:spacing w:after="0"/>
        <w:ind w:left="0"/>
        <w:jc w:val="both"/>
      </w:pPr>
      <w:r>
        <w:rPr>
          <w:rFonts w:ascii="Times New Roman"/>
          <w:b w:val="false"/>
          <w:i w:val="false"/>
          <w:color w:val="000000"/>
          <w:sz w:val="28"/>
        </w:rPr>
        <w:t>
      7-бөлімнің 4-жолында кокс пештерінде, ЖЭО, ЖЭС, қазандықтарда кокс газын тұтыну көлемі көрсетіледі.</w:t>
      </w:r>
    </w:p>
    <w:p>
      <w:pPr>
        <w:spacing w:after="0"/>
        <w:ind w:left="0"/>
        <w:jc w:val="both"/>
      </w:pPr>
      <w:r>
        <w:rPr>
          <w:rFonts w:ascii="Times New Roman"/>
          <w:b w:val="false"/>
          <w:i w:val="false"/>
          <w:color w:val="000000"/>
          <w:sz w:val="28"/>
        </w:rPr>
        <w:t>
      7-бөлімнің 4.3-жолында өзге де мақсаттар мен тұтынылған кокс газының көлемі көрсетіледі.</w:t>
      </w:r>
    </w:p>
    <w:bookmarkStart w:name="z84" w:id="72"/>
    <w:p>
      <w:pPr>
        <w:spacing w:after="0"/>
        <w:ind w:left="0"/>
        <w:jc w:val="both"/>
      </w:pPr>
      <w:r>
        <w:rPr>
          <w:rFonts w:ascii="Times New Roman"/>
          <w:b w:val="false"/>
          <w:i w:val="false"/>
          <w:color w:val="000000"/>
          <w:sz w:val="28"/>
        </w:rPr>
        <w:t>
      10. 8-бөлімнің 1-бағанында кокс пешіндегі тұтыну көлемі отын мен энергияның әрбір түрі бойынша жеке көрсетіледі.</w:t>
      </w:r>
    </w:p>
    <w:bookmarkEnd w:id="72"/>
    <w:p>
      <w:pPr>
        <w:spacing w:after="0"/>
        <w:ind w:left="0"/>
        <w:jc w:val="both"/>
      </w:pPr>
      <w:r>
        <w:rPr>
          <w:rFonts w:ascii="Times New Roman"/>
          <w:b w:val="false"/>
          <w:i w:val="false"/>
          <w:color w:val="000000"/>
          <w:sz w:val="28"/>
        </w:rPr>
        <w:t>
      8-бөлімнің 2-бағанында кокс пешінде тұтынылатын отын мен энергияның жылу шығару қабілеті көрсетіледі.</w:t>
      </w:r>
    </w:p>
    <w:bookmarkStart w:name="z85" w:id="73"/>
    <w:p>
      <w:pPr>
        <w:spacing w:after="0"/>
        <w:ind w:left="0"/>
        <w:jc w:val="both"/>
      </w:pPr>
      <w:r>
        <w:rPr>
          <w:rFonts w:ascii="Times New Roman"/>
          <w:b w:val="false"/>
          <w:i w:val="false"/>
          <w:color w:val="000000"/>
          <w:sz w:val="28"/>
        </w:rPr>
        <w:t>
      11. 9-бөлімнің 1-жолында тас көмірден, лигниттен немесе шымтезектен, ретортты көмірден кокс және жартылай кокс өндірісінің көлемі көрсетіледі.</w:t>
      </w:r>
    </w:p>
    <w:bookmarkEnd w:id="73"/>
    <w:p>
      <w:pPr>
        <w:spacing w:after="0"/>
        <w:ind w:left="0"/>
        <w:jc w:val="both"/>
      </w:pPr>
      <w:r>
        <w:rPr>
          <w:rFonts w:ascii="Times New Roman"/>
          <w:b w:val="false"/>
          <w:i w:val="false"/>
          <w:color w:val="000000"/>
          <w:sz w:val="28"/>
        </w:rPr>
        <w:t>
      9-бөлімнің 2.1 және 2.2-жолдарында жыл басындағы және соңындағы тас көмірден, лигниттен немесе шымтезектен, реторт көмірінен кокс және жартылай кокс қорлары көрсетіледі.</w:t>
      </w:r>
    </w:p>
    <w:p>
      <w:pPr>
        <w:spacing w:after="0"/>
        <w:ind w:left="0"/>
        <w:jc w:val="both"/>
      </w:pPr>
      <w:r>
        <w:rPr>
          <w:rFonts w:ascii="Times New Roman"/>
          <w:b w:val="false"/>
          <w:i w:val="false"/>
          <w:color w:val="000000"/>
          <w:sz w:val="28"/>
        </w:rPr>
        <w:t>
      3.1 және 3.2-жолдарында ел ішінде тас көмірден, лигниттен немесе шымтезектен, ретортты көмірден кокс пен жыртылай кокстың түсу көлемі және импорт көрсетіледі.</w:t>
      </w:r>
    </w:p>
    <w:p>
      <w:pPr>
        <w:spacing w:after="0"/>
        <w:ind w:left="0"/>
        <w:jc w:val="both"/>
      </w:pPr>
      <w:r>
        <w:rPr>
          <w:rFonts w:ascii="Times New Roman"/>
          <w:b w:val="false"/>
          <w:i w:val="false"/>
          <w:color w:val="000000"/>
          <w:sz w:val="28"/>
        </w:rPr>
        <w:t>
      9-бөлімінің 4-жолында пайдалану үшін қолжетімді көмір концентратының көлемі көрсетіледі.</w:t>
      </w:r>
    </w:p>
    <w:p>
      <w:pPr>
        <w:spacing w:after="0"/>
        <w:ind w:left="0"/>
        <w:jc w:val="both"/>
      </w:pPr>
      <w:r>
        <w:rPr>
          <w:rFonts w:ascii="Times New Roman"/>
          <w:b w:val="false"/>
          <w:i w:val="false"/>
          <w:color w:val="000000"/>
          <w:sz w:val="28"/>
        </w:rPr>
        <w:t>
      9-бөлімнің 5-жолында домна пештерінде пайдаланылған тас көмірден, лигниттен немесе шымтезектен, ретортты көмірден алынған кокс және жартылай кокстың көлемі көрсетіледі.</w:t>
      </w:r>
    </w:p>
    <w:p>
      <w:pPr>
        <w:spacing w:after="0"/>
        <w:ind w:left="0"/>
        <w:jc w:val="both"/>
      </w:pPr>
      <w:r>
        <w:rPr>
          <w:rFonts w:ascii="Times New Roman"/>
          <w:b w:val="false"/>
          <w:i w:val="false"/>
          <w:color w:val="000000"/>
          <w:sz w:val="28"/>
        </w:rPr>
        <w:t>
      9-бөлімнің 6-жолында тас көмірден, лигниттен немесе шымтезектен, ретортты көмірден алынған, бөгде ұйымдарға сатылған кокс және жартылай кокстың көлемі көрсетіледі.</w:t>
      </w:r>
    </w:p>
    <w:bookmarkStart w:name="z86" w:id="74"/>
    <w:p>
      <w:pPr>
        <w:spacing w:after="0"/>
        <w:ind w:left="0"/>
        <w:jc w:val="both"/>
      </w:pPr>
      <w:r>
        <w:rPr>
          <w:rFonts w:ascii="Times New Roman"/>
          <w:b w:val="false"/>
          <w:i w:val="false"/>
          <w:color w:val="000000"/>
          <w:sz w:val="28"/>
        </w:rPr>
        <w:t>
      12. 10-бөлімнің 1-жолында домна пешінде домна газын өндіру көлемі көрсетіледі.</w:t>
      </w:r>
    </w:p>
    <w:bookmarkEnd w:id="74"/>
    <w:p>
      <w:pPr>
        <w:spacing w:after="0"/>
        <w:ind w:left="0"/>
        <w:jc w:val="both"/>
      </w:pPr>
      <w:r>
        <w:rPr>
          <w:rFonts w:ascii="Times New Roman"/>
          <w:b w:val="false"/>
          <w:i w:val="false"/>
          <w:color w:val="000000"/>
          <w:sz w:val="28"/>
        </w:rPr>
        <w:t>
      10-бөлімнің 2-жолында ЖЭО және (немесе) қазандықтардың жұмысы үшін және басқа да мақсаттар үшін домна пешінде домна газын тұтыну көлемі көрсетіледі.</w:t>
      </w:r>
    </w:p>
    <w:p>
      <w:pPr>
        <w:spacing w:after="0"/>
        <w:ind w:left="0"/>
        <w:jc w:val="both"/>
      </w:pPr>
      <w:r>
        <w:rPr>
          <w:rFonts w:ascii="Times New Roman"/>
          <w:b w:val="false"/>
          <w:i w:val="false"/>
          <w:color w:val="000000"/>
          <w:sz w:val="28"/>
        </w:rPr>
        <w:t>
      10-бөлімнің 2.3-жолында басқа мақсаттарға пайдаланылған домна газының өзге де мақсаттары мен көлемі көрсетіледі.</w:t>
      </w:r>
    </w:p>
    <w:bookmarkStart w:name="z87" w:id="75"/>
    <w:p>
      <w:pPr>
        <w:spacing w:after="0"/>
        <w:ind w:left="0"/>
        <w:jc w:val="both"/>
      </w:pPr>
      <w:r>
        <w:rPr>
          <w:rFonts w:ascii="Times New Roman"/>
          <w:b w:val="false"/>
          <w:i w:val="false"/>
          <w:color w:val="000000"/>
          <w:sz w:val="28"/>
        </w:rPr>
        <w:t>
      13. 11-бөлімнің 1-бағанында домна пешінде отын мен энергияны тұтыну көлемі көрсетіледі.</w:t>
      </w:r>
    </w:p>
    <w:bookmarkEnd w:id="75"/>
    <w:p>
      <w:pPr>
        <w:spacing w:after="0"/>
        <w:ind w:left="0"/>
        <w:jc w:val="both"/>
      </w:pPr>
      <w:r>
        <w:rPr>
          <w:rFonts w:ascii="Times New Roman"/>
          <w:b w:val="false"/>
          <w:i w:val="false"/>
          <w:color w:val="000000"/>
          <w:sz w:val="28"/>
        </w:rPr>
        <w:t>
      11-бөлімнің 2-бағанында домна пешінде тұтынылатын отын мен энергияның жылу шығару қабілеті көрсетіледі.</w:t>
      </w:r>
    </w:p>
    <w:bookmarkStart w:name="z88" w:id="76"/>
    <w:p>
      <w:pPr>
        <w:spacing w:after="0"/>
        <w:ind w:left="0"/>
        <w:jc w:val="both"/>
      </w:pPr>
      <w:r>
        <w:rPr>
          <w:rFonts w:ascii="Times New Roman"/>
          <w:b w:val="false"/>
          <w:i w:val="false"/>
          <w:color w:val="000000"/>
          <w:sz w:val="28"/>
        </w:rPr>
        <w:t>
      14. Есепті кезеңде қызметі болмаған кезінде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6"/>
    <w:bookmarkStart w:name="z89" w:id="77"/>
    <w:p>
      <w:pPr>
        <w:spacing w:after="0"/>
        <w:ind w:left="0"/>
        <w:jc w:val="both"/>
      </w:pPr>
      <w:r>
        <w:rPr>
          <w:rFonts w:ascii="Times New Roman"/>
          <w:b w:val="false"/>
          <w:i w:val="false"/>
          <w:color w:val="000000"/>
          <w:sz w:val="28"/>
        </w:rPr>
        <w:t>
      15.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7"/>
    <w:bookmarkStart w:name="z90" w:id="78"/>
    <w:p>
      <w:pPr>
        <w:spacing w:after="0"/>
        <w:ind w:left="0"/>
        <w:jc w:val="both"/>
      </w:pPr>
      <w:r>
        <w:rPr>
          <w:rFonts w:ascii="Times New Roman"/>
          <w:b w:val="false"/>
          <w:i w:val="false"/>
          <w:color w:val="000000"/>
          <w:sz w:val="28"/>
        </w:rPr>
        <w:t>
      16. Ескерту: х – осы позиция толтыруға жатпайды.</w:t>
      </w:r>
    </w:p>
    <w:bookmarkEnd w:id="78"/>
    <w:bookmarkStart w:name="z91" w:id="79"/>
    <w:p>
      <w:pPr>
        <w:spacing w:after="0"/>
        <w:ind w:left="0"/>
        <w:jc w:val="both"/>
      </w:pPr>
      <w:r>
        <w:rPr>
          <w:rFonts w:ascii="Times New Roman"/>
          <w:b w:val="false"/>
          <w:i w:val="false"/>
          <w:color w:val="000000"/>
          <w:sz w:val="28"/>
        </w:rPr>
        <w:t>
      17. Арифметикалық-логикалық бақылау:</w:t>
      </w:r>
    </w:p>
    <w:bookmarkEnd w:id="7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5-жол = 5.1-жол – 5.2-жол;</w:t>
      </w:r>
    </w:p>
    <w:p>
      <w:pPr>
        <w:spacing w:after="0"/>
        <w:ind w:left="0"/>
        <w:jc w:val="both"/>
      </w:pPr>
      <w:r>
        <w:rPr>
          <w:rFonts w:ascii="Times New Roman"/>
          <w:b w:val="false"/>
          <w:i w:val="false"/>
          <w:color w:val="000000"/>
          <w:sz w:val="28"/>
        </w:rPr>
        <w:t>
      6-жол = 6.1-жол + 6.2-жол;</w:t>
      </w:r>
    </w:p>
    <w:p>
      <w:pPr>
        <w:spacing w:after="0"/>
        <w:ind w:left="0"/>
        <w:jc w:val="both"/>
      </w:pPr>
      <w:r>
        <w:rPr>
          <w:rFonts w:ascii="Times New Roman"/>
          <w:b w:val="false"/>
          <w:i w:val="false"/>
          <w:color w:val="000000"/>
          <w:sz w:val="28"/>
        </w:rPr>
        <w:t>
      9-жол = 9.1-9.7-жолдардың ∑;</w:t>
      </w:r>
    </w:p>
    <w:p>
      <w:pPr>
        <w:spacing w:after="0"/>
        <w:ind w:left="0"/>
        <w:jc w:val="both"/>
      </w:pPr>
      <w:r>
        <w:rPr>
          <w:rFonts w:ascii="Times New Roman"/>
          <w:b w:val="false"/>
          <w:i w:val="false"/>
          <w:color w:val="000000"/>
          <w:sz w:val="28"/>
        </w:rPr>
        <w:t>
      9.1-жол = 9.1.1-жол + 9.1.2-жол.</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5.1-ішкі бөлім:</w:t>
      </w:r>
    </w:p>
    <w:p>
      <w:pPr>
        <w:spacing w:after="0"/>
        <w:ind w:left="0"/>
        <w:jc w:val="both"/>
      </w:pPr>
      <w:r>
        <w:rPr>
          <w:rFonts w:ascii="Times New Roman"/>
          <w:b w:val="false"/>
          <w:i w:val="false"/>
          <w:color w:val="000000"/>
          <w:sz w:val="28"/>
        </w:rPr>
        <w:t>
      1-жол = 1.1-жол;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2.2.3-жолдардың ∑.</w:t>
      </w:r>
    </w:p>
    <w:p>
      <w:pPr>
        <w:spacing w:after="0"/>
        <w:ind w:left="0"/>
        <w:jc w:val="both"/>
      </w:pPr>
      <w:r>
        <w:rPr>
          <w:rFonts w:ascii="Times New Roman"/>
          <w:b w:val="false"/>
          <w:i w:val="false"/>
          <w:color w:val="000000"/>
          <w:sz w:val="28"/>
        </w:rPr>
        <w:t>
      4) 5.2-ішкі бөлім:</w:t>
      </w:r>
    </w:p>
    <w:p>
      <w:pPr>
        <w:spacing w:after="0"/>
        <w:ind w:left="0"/>
        <w:jc w:val="both"/>
      </w:pPr>
      <w:r>
        <w:rPr>
          <w:rFonts w:ascii="Times New Roman"/>
          <w:b w:val="false"/>
          <w:i w:val="false"/>
          <w:color w:val="000000"/>
          <w:sz w:val="28"/>
        </w:rPr>
        <w:t>
      1-жол = 1.1-жол;</w:t>
      </w:r>
    </w:p>
    <w:p>
      <w:pPr>
        <w:spacing w:after="0"/>
        <w:ind w:left="0"/>
        <w:jc w:val="both"/>
      </w:pPr>
      <w:r>
        <w:rPr>
          <w:rFonts w:ascii="Times New Roman"/>
          <w:b w:val="false"/>
          <w:i w:val="false"/>
          <w:color w:val="000000"/>
          <w:sz w:val="28"/>
        </w:rPr>
        <w:t>
      2-жол = 2.1-жол + 2.2-жол + 2.3-жол + 2.4-жол;</w:t>
      </w:r>
    </w:p>
    <w:p>
      <w:pPr>
        <w:spacing w:after="0"/>
        <w:ind w:left="0"/>
        <w:jc w:val="both"/>
      </w:pPr>
      <w:r>
        <w:rPr>
          <w:rFonts w:ascii="Times New Roman"/>
          <w:b w:val="false"/>
          <w:i w:val="false"/>
          <w:color w:val="000000"/>
          <w:sz w:val="28"/>
        </w:rPr>
        <w:t>
      2.2-жол = 2.2.1 – 2.2.3 жолдардың ∑.</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1-жол = 1.1-жол – 1.2-жол;</w:t>
      </w:r>
    </w:p>
    <w:p>
      <w:pPr>
        <w:spacing w:after="0"/>
        <w:ind w:left="0"/>
        <w:jc w:val="both"/>
      </w:pPr>
      <w:r>
        <w:rPr>
          <w:rFonts w:ascii="Times New Roman"/>
          <w:b w:val="false"/>
          <w:i w:val="false"/>
          <w:color w:val="000000"/>
          <w:sz w:val="28"/>
        </w:rPr>
        <w:t>
      2-жол = 2.1-жол + 2.2-жол + 2.3-жол.</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4-жол = 4.1-жол + 4.2-жол.</w:t>
      </w:r>
    </w:p>
    <w:p>
      <w:pPr>
        <w:spacing w:after="0"/>
        <w:ind w:left="0"/>
        <w:jc w:val="both"/>
      </w:pPr>
      <w:r>
        <w:rPr>
          <w:rFonts w:ascii="Times New Roman"/>
          <w:b w:val="false"/>
          <w:i w:val="false"/>
          <w:color w:val="000000"/>
          <w:sz w:val="28"/>
        </w:rPr>
        <w:t>
      7) 9-бөлім:</w:t>
      </w:r>
    </w:p>
    <w:p>
      <w:pPr>
        <w:spacing w:after="0"/>
        <w:ind w:left="0"/>
        <w:jc w:val="both"/>
      </w:pPr>
      <w:r>
        <w:rPr>
          <w:rFonts w:ascii="Times New Roman"/>
          <w:b w:val="false"/>
          <w:i w:val="false"/>
          <w:color w:val="000000"/>
          <w:sz w:val="28"/>
        </w:rPr>
        <w:t>
      2-жол = 2.1-жол – 2.2-жол;</w:t>
      </w:r>
    </w:p>
    <w:p>
      <w:pPr>
        <w:spacing w:after="0"/>
        <w:ind w:left="0"/>
        <w:jc w:val="both"/>
      </w:pPr>
      <w:r>
        <w:rPr>
          <w:rFonts w:ascii="Times New Roman"/>
          <w:b w:val="false"/>
          <w:i w:val="false"/>
          <w:color w:val="000000"/>
          <w:sz w:val="28"/>
        </w:rPr>
        <w:t>
      3-жол = 3.1-жол + 3.2-жол.</w:t>
      </w:r>
    </w:p>
    <w:p>
      <w:pPr>
        <w:spacing w:after="0"/>
        <w:ind w:left="0"/>
        <w:jc w:val="both"/>
      </w:pPr>
      <w:r>
        <w:rPr>
          <w:rFonts w:ascii="Times New Roman"/>
          <w:b w:val="false"/>
          <w:i w:val="false"/>
          <w:color w:val="000000"/>
          <w:sz w:val="28"/>
        </w:rPr>
        <w:t>
      8) 10-бөлім:</w:t>
      </w:r>
    </w:p>
    <w:p>
      <w:pPr>
        <w:spacing w:after="0"/>
        <w:ind w:left="0"/>
        <w:jc w:val="both"/>
      </w:pPr>
      <w:r>
        <w:rPr>
          <w:rFonts w:ascii="Times New Roman"/>
          <w:b w:val="false"/>
          <w:i w:val="false"/>
          <w:color w:val="000000"/>
          <w:sz w:val="28"/>
        </w:rPr>
        <w:t>
      2-жол = 2.1-2.3-жолдардың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11300" cy="1092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 энергиясын өндіру, беру, тарату және сату туралы есеп</w:t>
            </w:r>
          </w:p>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097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35.1-кодына сәйкес негізгі және қосалқы қызмет түрімен электр энергиясын өндіруді, беруді, таратуды, сатуды жүзеге асыратын заңды тұлғалар мен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 деятельности согласно коду Общего классификатора видов экономической деятельности – 35.1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дейін (қоса алғанда)</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45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451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энергиясын өндіру, тарату және тұтыну объектісінің нақты орналасқан орнын көрсетіңіз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выработки, распределения и потребления электроэнергии (независимо от места регистрации) - область, город, район, населенный пункт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81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81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81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81400" cy="774700"/>
                          </a:xfrm>
                          <a:prstGeom prst="rect">
                            <a:avLst/>
                          </a:prstGeom>
                        </pic:spPr>
                      </pic:pic>
                    </a:graphicData>
                  </a:graphic>
                </wp:inline>
              </w:drawing>
            </w:r>
          </w:p>
          <w:p>
            <w:pPr>
              <w:spacing w:after="20"/>
              <w:ind w:left="20"/>
              <w:jc w:val="both"/>
            </w:pPr>
          </w:p>
          <w:p>
            <w:pPr>
              <w:spacing w:after="20"/>
              <w:ind w:left="20"/>
              <w:jc w:val="both"/>
            </w:pPr>
          </w:p>
        </w:tc>
      </w:tr>
    </w:tbl>
    <w:bookmarkStart w:name="z93" w:id="80"/>
    <w:p>
      <w:pPr>
        <w:spacing w:after="0"/>
        <w:ind w:left="0"/>
        <w:jc w:val="both"/>
      </w:pPr>
      <w:r>
        <w:rPr>
          <w:rFonts w:ascii="Times New Roman"/>
          <w:b w:val="false"/>
          <w:i w:val="false"/>
          <w:color w:val="000000"/>
          <w:sz w:val="28"/>
        </w:rPr>
        <w:t>
      2. Электр энергиясын өндіру туралы ақпаратты көрсетіңіз</w:t>
      </w:r>
    </w:p>
    <w:bookmarkEnd w:id="80"/>
    <w:p>
      <w:pPr>
        <w:spacing w:after="0"/>
        <w:ind w:left="0"/>
        <w:jc w:val="both"/>
      </w:pPr>
      <w:r>
        <w:rPr>
          <w:rFonts w:ascii="Times New Roman"/>
          <w:b w:val="false"/>
          <w:i w:val="false"/>
          <w:color w:val="000000"/>
          <w:sz w:val="28"/>
        </w:rPr>
        <w:t>
       Укажите информацию о выработке электроэнергии</w:t>
      </w:r>
    </w:p>
    <w:p>
      <w:pPr>
        <w:spacing w:after="0"/>
        <w:ind w:left="0"/>
        <w:jc w:val="both"/>
      </w:pPr>
      <w:r>
        <w:rPr>
          <w:rFonts w:ascii="Times New Roman"/>
          <w:b w:val="false"/>
          <w:i w:val="false"/>
          <w:color w:val="000000"/>
          <w:sz w:val="28"/>
        </w:rPr>
        <w:t>
      35.11 "Электр энергиясын өндіру"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мың кВт сағ 1</w:t>
            </w:r>
          </w:p>
          <w:p>
            <w:pPr>
              <w:spacing w:after="20"/>
              <w:ind w:left="20"/>
              <w:jc w:val="both"/>
            </w:pPr>
            <w:r>
              <w:rPr>
                <w:rFonts w:ascii="Times New Roman"/>
                <w:b w:val="false"/>
                <w:i w:val="false"/>
                <w:color w:val="000000"/>
                <w:sz w:val="20"/>
              </w:rPr>
              <w:t>
Валовое производство, тыс. кВт ч1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мың кВт сағ</w:t>
            </w:r>
          </w:p>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өндірген электр энергиясы (ЖЭО2-дан басқа)</w:t>
            </w:r>
          </w:p>
          <w:p>
            <w:pPr>
              <w:spacing w:after="20"/>
              <w:ind w:left="20"/>
              <w:jc w:val="both"/>
            </w:pPr>
            <w:r>
              <w:rPr>
                <w:rFonts w:ascii="Times New Roman"/>
                <w:b w:val="false"/>
                <w:i w:val="false"/>
                <w:color w:val="000000"/>
                <w:sz w:val="20"/>
              </w:rPr>
              <w:t>
Электроэнергия, произведенная тепловыми электростанциями (кроме ТЭЦ2)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малыми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прочими гидроэлектростанциями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ветровыми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 өндірген электр энергиясы</w:t>
            </w:r>
          </w:p>
          <w:p>
            <w:pPr>
              <w:spacing w:after="20"/>
              <w:ind w:left="20"/>
              <w:jc w:val="both"/>
            </w:pPr>
            <w:r>
              <w:rPr>
                <w:rFonts w:ascii="Times New Roman"/>
                <w:b w:val="false"/>
                <w:i w:val="false"/>
                <w:color w:val="000000"/>
                <w:sz w:val="20"/>
              </w:rPr>
              <w:t>
Электроэнергия, произведенная солнечными электростанциями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(КЭС) өндірген электр энергиясы</w:t>
            </w:r>
          </w:p>
          <w:p>
            <w:pPr>
              <w:spacing w:after="20"/>
              <w:ind w:left="20"/>
              <w:jc w:val="both"/>
            </w:pPr>
            <w:r>
              <w:rPr>
                <w:rFonts w:ascii="Times New Roman"/>
                <w:b w:val="false"/>
                <w:i w:val="false"/>
                <w:color w:val="000000"/>
                <w:sz w:val="20"/>
              </w:rPr>
              <w:t>
Электроэнергия, произведенная конденсационными электростанциями (КЭС)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мың кВт сағ – мұнда және бұдан әрі мың киловатт-сағат</w:t>
      </w:r>
    </w:p>
    <w:p>
      <w:pPr>
        <w:spacing w:after="0"/>
        <w:ind w:left="0"/>
        <w:jc w:val="both"/>
      </w:pPr>
      <w:r>
        <w:rPr>
          <w:rFonts w:ascii="Times New Roman"/>
          <w:b w:val="false"/>
          <w:i w:val="false"/>
          <w:color w:val="000000"/>
          <w:sz w:val="28"/>
        </w:rPr>
        <w:t>1 тыс. кВт ч – здесь и далее тысяча киловатт-час</w:t>
      </w:r>
    </w:p>
    <w:p>
      <w:pPr>
        <w:spacing w:after="0"/>
        <w:ind w:left="0"/>
        <w:jc w:val="both"/>
      </w:pPr>
      <w:r>
        <w:rPr>
          <w:rFonts w:ascii="Times New Roman"/>
          <w:b w:val="false"/>
          <w:i w:val="false"/>
          <w:color w:val="000000"/>
          <w:sz w:val="28"/>
        </w:rPr>
        <w:t>2 ЖЭО – мұнда және бұдан әрі жылу электр орталығы</w:t>
      </w:r>
    </w:p>
    <w:p>
      <w:pPr>
        <w:spacing w:after="0"/>
        <w:ind w:left="0"/>
        <w:jc w:val="both"/>
      </w:pPr>
      <w:r>
        <w:rPr>
          <w:rFonts w:ascii="Times New Roman"/>
          <w:b w:val="false"/>
          <w:i w:val="false"/>
          <w:color w:val="000000"/>
          <w:sz w:val="28"/>
        </w:rPr>
        <w:t>2 ТЭЦ – здесь и далее теплоэлектроцентраль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түрлері</w:t>
            </w:r>
          </w:p>
          <w:p>
            <w:pPr>
              <w:spacing w:after="20"/>
              <w:ind w:left="20"/>
              <w:jc w:val="both"/>
            </w:pPr>
            <w:r>
              <w:rPr>
                <w:rFonts w:ascii="Times New Roman"/>
                <w:b w:val="false"/>
                <w:i w:val="false"/>
                <w:color w:val="000000"/>
                <w:sz w:val="20"/>
              </w:rPr>
              <w:t>
Виды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мың кВт сағ</w:t>
            </w:r>
          </w:p>
          <w:p>
            <w:pPr>
              <w:spacing w:after="20"/>
              <w:ind w:left="20"/>
              <w:jc w:val="both"/>
            </w:pPr>
            <w:r>
              <w:rPr>
                <w:rFonts w:ascii="Times New Roman"/>
                <w:b w:val="false"/>
                <w:i w:val="false"/>
                <w:color w:val="000000"/>
                <w:sz w:val="20"/>
              </w:rPr>
              <w:t>
Валовое производство,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мың кВт сағ</w:t>
            </w:r>
          </w:p>
          <w:p>
            <w:pPr>
              <w:spacing w:after="20"/>
              <w:ind w:left="20"/>
              <w:jc w:val="both"/>
            </w:pPr>
            <w:r>
              <w:rPr>
                <w:rFonts w:ascii="Times New Roman"/>
                <w:b w:val="false"/>
                <w:i w:val="false"/>
                <w:color w:val="000000"/>
                <w:sz w:val="20"/>
              </w:rPr>
              <w:t>
Отпуск,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(ЖЭО) өндірген электр энергиясы</w:t>
            </w:r>
          </w:p>
          <w:p>
            <w:pPr>
              <w:spacing w:after="20"/>
              <w:ind w:left="20"/>
              <w:jc w:val="both"/>
            </w:pPr>
            <w:r>
              <w:rPr>
                <w:rFonts w:ascii="Times New Roman"/>
                <w:b w:val="false"/>
                <w:i w:val="false"/>
                <w:color w:val="000000"/>
                <w:sz w:val="20"/>
              </w:rPr>
              <w:t>
Электроэнергия, произведенная теплоэлектроцентралями (ТЭЦ)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 (ГТЭС) өндірген электр энергиясы</w:t>
            </w:r>
          </w:p>
          <w:p>
            <w:pPr>
              <w:spacing w:after="20"/>
              <w:ind w:left="20"/>
              <w:jc w:val="both"/>
            </w:pPr>
            <w:r>
              <w:rPr>
                <w:rFonts w:ascii="Times New Roman"/>
                <w:b w:val="false"/>
                <w:i w:val="false"/>
                <w:color w:val="000000"/>
                <w:sz w:val="20"/>
              </w:rPr>
              <w:t>
Электроэнергия, произведенная газотурбинными электростанциями (ГТЭС)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 өндірген, биогаздан алынатын электр энергиясы</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тәсілдермен өндірілген электр энергиясы</w:t>
            </w:r>
          </w:p>
          <w:p>
            <w:pPr>
              <w:spacing w:after="20"/>
              <w:ind w:left="20"/>
              <w:jc w:val="both"/>
            </w:pPr>
            <w:r>
              <w:rPr>
                <w:rFonts w:ascii="Times New Roman"/>
                <w:b w:val="false"/>
                <w:i w:val="false"/>
                <w:color w:val="000000"/>
                <w:sz w:val="20"/>
              </w:rPr>
              <w:t>
Электроэнергия, произведенная прочими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Электр станцияларының электр энергиясын жеке тұтынуы туралы мәліметтерді көрсетіңіз</w:t>
      </w:r>
    </w:p>
    <w:p>
      <w:pPr>
        <w:spacing w:after="0"/>
        <w:ind w:left="0"/>
        <w:jc w:val="both"/>
      </w:pPr>
      <w:r>
        <w:rPr>
          <w:rFonts w:ascii="Times New Roman"/>
          <w:b w:val="false"/>
          <w:i w:val="false"/>
          <w:color w:val="000000"/>
          <w:sz w:val="28"/>
        </w:rPr>
        <w:t>
      Укажите сведения о собственном потреблении электроэнергии электростанциями</w:t>
      </w:r>
    </w:p>
    <w:p>
      <w:pPr>
        <w:spacing w:after="0"/>
        <w:ind w:left="0"/>
        <w:jc w:val="both"/>
      </w:pPr>
      <w:r>
        <w:rPr>
          <w:rFonts w:ascii="Times New Roman"/>
          <w:b w:val="false"/>
          <w:i w:val="false"/>
          <w:color w:val="000000"/>
          <w:sz w:val="28"/>
        </w:rPr>
        <w:t>
      35.11 "Электр энергиясын өндіру"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ішінде тұтынылған көлемі</w:t>
            </w:r>
          </w:p>
          <w:p>
            <w:pPr>
              <w:spacing w:after="20"/>
              <w:ind w:left="20"/>
              <w:jc w:val="both"/>
            </w:pPr>
            <w:r>
              <w:rPr>
                <w:rFonts w:ascii="Times New Roman"/>
                <w:b w:val="false"/>
                <w:i w:val="false"/>
                <w:color w:val="000000"/>
                <w:sz w:val="20"/>
              </w:rPr>
              <w:t>
Объем потребления внутри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аппараттарымен технологиялық үдерістер үшін (құрғату, қыздыру, электрмен пісіру, электрмен балқыту, электролиз және тағы сол сияқты)</w:t>
            </w:r>
          </w:p>
          <w:p>
            <w:pPr>
              <w:spacing w:after="20"/>
              <w:ind w:left="20"/>
              <w:jc w:val="both"/>
            </w:pPr>
            <w:r>
              <w:rPr>
                <w:rFonts w:ascii="Times New Roman"/>
                <w:b w:val="false"/>
                <w:i w:val="false"/>
                <w:color w:val="000000"/>
                <w:sz w:val="20"/>
              </w:rPr>
              <w:t>
электроаппаратами для технологических процессов (сушка, нагрев, электросварка, электроплавка, электролиз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күшіне электр қозғалтқыштармен</w:t>
            </w:r>
          </w:p>
          <w:p>
            <w:pPr>
              <w:spacing w:after="20"/>
              <w:ind w:left="20"/>
              <w:jc w:val="both"/>
            </w:pPr>
            <w:r>
              <w:rPr>
                <w:rFonts w:ascii="Times New Roman"/>
                <w:b w:val="false"/>
                <w:i w:val="false"/>
                <w:color w:val="000000"/>
                <w:sz w:val="20"/>
              </w:rPr>
              <w:t>
электродвигателями на двигательную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жарықтандыруға</w:t>
            </w:r>
          </w:p>
          <w:p>
            <w:pPr>
              <w:spacing w:after="20"/>
              <w:ind w:left="20"/>
              <w:jc w:val="both"/>
            </w:pPr>
            <w:r>
              <w:rPr>
                <w:rFonts w:ascii="Times New Roman"/>
                <w:b w:val="false"/>
                <w:i w:val="false"/>
                <w:color w:val="000000"/>
                <w:sz w:val="20"/>
              </w:rPr>
              <w:t>
на освещение производственных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желілеріндегі, трансформаторлық қосалқы станциялардағы және түрлендіргіштердегі шығындар</w:t>
            </w:r>
          </w:p>
          <w:p>
            <w:pPr>
              <w:spacing w:after="20"/>
              <w:ind w:left="20"/>
              <w:jc w:val="both"/>
            </w:pPr>
            <w:r>
              <w:rPr>
                <w:rFonts w:ascii="Times New Roman"/>
                <w:b w:val="false"/>
                <w:i w:val="false"/>
                <w:color w:val="000000"/>
                <w:sz w:val="20"/>
              </w:rPr>
              <w:t>
потери в заводских сетях, трансформаторных подстанциях и преобразователях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шаруашылық қажеттіліктерге</w:t>
            </w:r>
          </w:p>
          <w:p>
            <w:pPr>
              <w:spacing w:after="20"/>
              <w:ind w:left="20"/>
              <w:jc w:val="both"/>
            </w:pPr>
            <w:r>
              <w:rPr>
                <w:rFonts w:ascii="Times New Roman"/>
                <w:b w:val="false"/>
                <w:i w:val="false"/>
                <w:color w:val="000000"/>
                <w:sz w:val="20"/>
              </w:rPr>
              <w:t>
на собственные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станциясының жеке өндірістік қажеттіліктеріне </w:t>
            </w:r>
          </w:p>
          <w:p>
            <w:pPr>
              <w:spacing w:after="20"/>
              <w:ind w:left="20"/>
              <w:jc w:val="both"/>
            </w:pPr>
            <w:r>
              <w:rPr>
                <w:rFonts w:ascii="Times New Roman"/>
                <w:b w:val="false"/>
                <w:i w:val="false"/>
                <w:color w:val="000000"/>
                <w:sz w:val="20"/>
              </w:rPr>
              <w:t>
на собственные производственные нужды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1"/>
    <w:p>
      <w:pPr>
        <w:spacing w:after="0"/>
        <w:ind w:left="0"/>
        <w:jc w:val="both"/>
      </w:pPr>
      <w:r>
        <w:rPr>
          <w:rFonts w:ascii="Times New Roman"/>
          <w:b w:val="false"/>
          <w:i w:val="false"/>
          <w:color w:val="000000"/>
          <w:sz w:val="28"/>
        </w:rPr>
        <w:t>
      3. Электр энергиясын республиканың шегінен тыс жерлерден алу туралы мәліметтерді көрсетіңіз</w:t>
      </w:r>
    </w:p>
    <w:bookmarkEnd w:id="81"/>
    <w:p>
      <w:pPr>
        <w:spacing w:after="0"/>
        <w:ind w:left="0"/>
        <w:jc w:val="both"/>
      </w:pPr>
      <w:r>
        <w:rPr>
          <w:rFonts w:ascii="Times New Roman"/>
          <w:b w:val="false"/>
          <w:i w:val="false"/>
          <w:color w:val="000000"/>
          <w:sz w:val="28"/>
        </w:rPr>
        <w:t>
      Укажите сведения о получении электроэнергии из-за пределов республики</w:t>
      </w:r>
    </w:p>
    <w:p>
      <w:pPr>
        <w:spacing w:after="0"/>
        <w:ind w:left="0"/>
        <w:jc w:val="both"/>
      </w:pPr>
      <w:r>
        <w:rPr>
          <w:rFonts w:ascii="Times New Roman"/>
          <w:b w:val="false"/>
          <w:i w:val="false"/>
          <w:color w:val="000000"/>
          <w:sz w:val="28"/>
        </w:rPr>
        <w:t>
      35.12 "Электр энергиясын жеткізу"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алынған елдер атауы</w:t>
            </w:r>
          </w:p>
          <w:p>
            <w:pPr>
              <w:spacing w:after="20"/>
              <w:ind w:left="20"/>
              <w:jc w:val="both"/>
            </w:pPr>
            <w:r>
              <w:rPr>
                <w:rFonts w:ascii="Times New Roman"/>
                <w:b w:val="false"/>
                <w:i w:val="false"/>
                <w:color w:val="000000"/>
                <w:sz w:val="20"/>
              </w:rPr>
              <w:t>
Наименование стран, от которых получена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3 бойынша коды</w:t>
            </w:r>
          </w:p>
          <w:p>
            <w:pPr>
              <w:spacing w:after="20"/>
              <w:ind w:left="20"/>
              <w:jc w:val="both"/>
            </w:pPr>
            <w:r>
              <w:rPr>
                <w:rFonts w:ascii="Times New Roman"/>
                <w:b w:val="false"/>
                <w:i w:val="false"/>
                <w:color w:val="000000"/>
                <w:sz w:val="20"/>
              </w:rPr>
              <w:t>
Код по КС3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 энергиясының алынған көлемі, мың кВт сағ</w:t>
            </w:r>
          </w:p>
          <w:p>
            <w:pPr>
              <w:spacing w:after="20"/>
              <w:ind w:left="20"/>
              <w:jc w:val="both"/>
            </w:pPr>
            <w:r>
              <w:rPr>
                <w:rFonts w:ascii="Times New Roman"/>
                <w:b w:val="false"/>
                <w:i w:val="false"/>
                <w:color w:val="000000"/>
                <w:sz w:val="20"/>
              </w:rPr>
              <w:t>
Объем полученной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82"/>
    <w:p>
      <w:pPr>
        <w:spacing w:after="0"/>
        <w:ind w:left="0"/>
        <w:jc w:val="both"/>
      </w:pPr>
      <w:r>
        <w:rPr>
          <w:rFonts w:ascii="Times New Roman"/>
          <w:b w:val="false"/>
          <w:i w:val="false"/>
          <w:color w:val="000000"/>
          <w:sz w:val="28"/>
        </w:rPr>
        <w:t>
      4. Электр энергиясын республиканың шегінен тыс жерлерге жіберу туралы мәліметтерді көрсетіңіз</w:t>
      </w:r>
    </w:p>
    <w:bookmarkEnd w:id="82"/>
    <w:p>
      <w:pPr>
        <w:spacing w:after="0"/>
        <w:ind w:left="0"/>
        <w:jc w:val="both"/>
      </w:pPr>
      <w:r>
        <w:rPr>
          <w:rFonts w:ascii="Times New Roman"/>
          <w:b w:val="false"/>
          <w:i w:val="false"/>
          <w:color w:val="000000"/>
          <w:sz w:val="28"/>
        </w:rPr>
        <w:t>
      Укажите сведения об отпуске электроэнергии за пределы республики</w:t>
      </w:r>
    </w:p>
    <w:p>
      <w:pPr>
        <w:spacing w:after="0"/>
        <w:ind w:left="0"/>
        <w:jc w:val="both"/>
      </w:pPr>
      <w:r>
        <w:rPr>
          <w:rFonts w:ascii="Times New Roman"/>
          <w:b w:val="false"/>
          <w:i w:val="false"/>
          <w:color w:val="000000"/>
          <w:sz w:val="28"/>
        </w:rPr>
        <w:t>
      35.12 "Электр энергиясын жеткізу"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жіберілген елдер атауы</w:t>
            </w:r>
          </w:p>
          <w:p>
            <w:pPr>
              <w:spacing w:after="20"/>
              <w:ind w:left="20"/>
              <w:jc w:val="both"/>
            </w:pPr>
            <w:r>
              <w:rPr>
                <w:rFonts w:ascii="Times New Roman"/>
                <w:b w:val="false"/>
                <w:i w:val="false"/>
                <w:color w:val="000000"/>
                <w:sz w:val="20"/>
              </w:rPr>
              <w:t>
Наименование стран, куда была отпущена электроэнергия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бойынша коды</w:t>
            </w:r>
          </w:p>
          <w:p>
            <w:pPr>
              <w:spacing w:after="20"/>
              <w:ind w:left="20"/>
              <w:jc w:val="both"/>
            </w:pPr>
            <w:r>
              <w:rPr>
                <w:rFonts w:ascii="Times New Roman"/>
                <w:b w:val="false"/>
                <w:i w:val="false"/>
                <w:color w:val="000000"/>
                <w:sz w:val="20"/>
              </w:rPr>
              <w:t>
Код по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электр энергиясының көлемі, мың кВт сағ</w:t>
            </w:r>
          </w:p>
          <w:p>
            <w:pPr>
              <w:spacing w:after="20"/>
              <w:ind w:left="20"/>
              <w:jc w:val="both"/>
            </w:pPr>
            <w:r>
              <w:rPr>
                <w:rFonts w:ascii="Times New Roman"/>
                <w:b w:val="false"/>
                <w:i w:val="false"/>
                <w:color w:val="000000"/>
                <w:sz w:val="20"/>
              </w:rPr>
              <w:t>
Объем отпущенной электроэнергии, тыс. кВт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3 ЕЖ – "Елдер жіктеуіші", респондент статистикалық нысанды қағаз жеткізгіште ұсынған кезінде аумақтық статистика органының тиісті қызметкері толтырады</w:t>
      </w:r>
    </w:p>
    <w:p>
      <w:pPr>
        <w:spacing w:after="0"/>
        <w:ind w:left="0"/>
        <w:jc w:val="both"/>
      </w:pPr>
      <w:r>
        <w:rPr>
          <w:rFonts w:ascii="Times New Roman"/>
          <w:b w:val="false"/>
          <w:i w:val="false"/>
          <w:color w:val="000000"/>
          <w:sz w:val="28"/>
        </w:rPr>
        <w:t>
      3 КС – "Классификатор стран",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bookmarkStart w:name="z96" w:id="83"/>
    <w:p>
      <w:pPr>
        <w:spacing w:after="0"/>
        <w:ind w:left="0"/>
        <w:jc w:val="both"/>
      </w:pPr>
      <w:r>
        <w:rPr>
          <w:rFonts w:ascii="Times New Roman"/>
          <w:b w:val="false"/>
          <w:i w:val="false"/>
          <w:color w:val="000000"/>
          <w:sz w:val="28"/>
        </w:rPr>
        <w:t>
      5. Электр энергиясының түсуі, берілуі және жеке пайдаланылуы туралы мәліметтерді көрсетіңіз</w:t>
      </w:r>
    </w:p>
    <w:bookmarkEnd w:id="83"/>
    <w:p>
      <w:pPr>
        <w:spacing w:after="0"/>
        <w:ind w:left="0"/>
        <w:jc w:val="both"/>
      </w:pPr>
      <w:r>
        <w:rPr>
          <w:rFonts w:ascii="Times New Roman"/>
          <w:b w:val="false"/>
          <w:i w:val="false"/>
          <w:color w:val="000000"/>
          <w:sz w:val="28"/>
        </w:rPr>
        <w:t>
      Укажите сведения о поступлении, передаче и собственном использовании электроэнергии</w:t>
      </w:r>
    </w:p>
    <w:p>
      <w:pPr>
        <w:spacing w:after="0"/>
        <w:ind w:left="0"/>
        <w:jc w:val="both"/>
      </w:pPr>
      <w:r>
        <w:rPr>
          <w:rFonts w:ascii="Times New Roman"/>
          <w:b w:val="false"/>
          <w:i w:val="false"/>
          <w:color w:val="000000"/>
          <w:sz w:val="28"/>
        </w:rPr>
        <w:t>
      35.12 "Электр энергиясын жеткізу"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желіге түсу көлемі:</w:t>
            </w:r>
          </w:p>
          <w:p>
            <w:pPr>
              <w:spacing w:after="20"/>
              <w:ind w:left="20"/>
              <w:jc w:val="both"/>
            </w:pPr>
            <w:r>
              <w:rPr>
                <w:rFonts w:ascii="Times New Roman"/>
                <w:b w:val="false"/>
                <w:i w:val="false"/>
                <w:color w:val="000000"/>
                <w:sz w:val="20"/>
              </w:rPr>
              <w:t xml:space="preserve">
Объем поступления в национальную сеть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p>
            <w:pPr>
              <w:spacing w:after="20"/>
              <w:ind w:left="20"/>
              <w:jc w:val="both"/>
            </w:pPr>
            <w:r>
              <w:rPr>
                <w:rFonts w:ascii="Times New Roman"/>
                <w:b w:val="false"/>
                <w:i w:val="false"/>
                <w:color w:val="000000"/>
                <w:sz w:val="20"/>
              </w:rPr>
              <w:t>
по импорту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аумағындағы өндірісі</w:t>
            </w:r>
          </w:p>
          <w:p>
            <w:pPr>
              <w:spacing w:after="20"/>
              <w:ind w:left="20"/>
              <w:jc w:val="both"/>
            </w:pPr>
            <w:r>
              <w:rPr>
                <w:rFonts w:ascii="Times New Roman"/>
                <w:b w:val="false"/>
                <w:i w:val="false"/>
                <w:color w:val="000000"/>
                <w:sz w:val="20"/>
              </w:rPr>
              <w:t>
производство на территории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желіден берілген көлемі:</w:t>
            </w:r>
          </w:p>
          <w:p>
            <w:pPr>
              <w:spacing w:after="20"/>
              <w:ind w:left="20"/>
              <w:jc w:val="both"/>
            </w:pPr>
            <w:r>
              <w:rPr>
                <w:rFonts w:ascii="Times New Roman"/>
                <w:b w:val="false"/>
                <w:i w:val="false"/>
                <w:color w:val="000000"/>
                <w:sz w:val="20"/>
              </w:rPr>
              <w:t>
Объем переданной из национальной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p>
            <w:pPr>
              <w:spacing w:after="20"/>
              <w:ind w:left="20"/>
              <w:jc w:val="both"/>
            </w:pPr>
            <w:r>
              <w:rPr>
                <w:rFonts w:ascii="Times New Roman"/>
                <w:b w:val="false"/>
                <w:i w:val="false"/>
                <w:color w:val="000000"/>
                <w:sz w:val="20"/>
              </w:rPr>
              <w:t>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беру желісіне тікелей қосылған ірі тұтынушыларға </w:t>
            </w:r>
          </w:p>
          <w:p>
            <w:pPr>
              <w:spacing w:after="20"/>
              <w:ind w:left="20"/>
              <w:jc w:val="both"/>
            </w:pPr>
            <w:r>
              <w:rPr>
                <w:rFonts w:ascii="Times New Roman"/>
                <w:b w:val="false"/>
                <w:i w:val="false"/>
                <w:color w:val="000000"/>
                <w:sz w:val="20"/>
              </w:rPr>
              <w:t xml:space="preserve">
крупным потребителям, напрямую подключенным к национальной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компанияларына жіберілгені (ЭҮК4)</w:t>
            </w:r>
          </w:p>
          <w:p>
            <w:pPr>
              <w:spacing w:after="20"/>
              <w:ind w:left="20"/>
              <w:jc w:val="both"/>
            </w:pPr>
            <w:r>
              <w:rPr>
                <w:rFonts w:ascii="Times New Roman"/>
                <w:b w:val="false"/>
                <w:i w:val="false"/>
                <w:color w:val="000000"/>
                <w:sz w:val="20"/>
              </w:rPr>
              <w:t>
распределительным компаниям (РЭК4)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арқылы беру кезіндегі шығындар</w:t>
            </w:r>
          </w:p>
          <w:p>
            <w:pPr>
              <w:spacing w:after="20"/>
              <w:ind w:left="20"/>
              <w:jc w:val="both"/>
            </w:pPr>
            <w:r>
              <w:rPr>
                <w:rFonts w:ascii="Times New Roman"/>
                <w:b w:val="false"/>
                <w:i w:val="false"/>
                <w:color w:val="000000"/>
                <w:sz w:val="20"/>
              </w:rPr>
              <w:t>
Потери при передаче по электрическим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желісінің жеке пайдалануы</w:t>
            </w:r>
          </w:p>
          <w:p>
            <w:pPr>
              <w:spacing w:after="20"/>
              <w:ind w:left="20"/>
              <w:jc w:val="both"/>
            </w:pPr>
            <w:r>
              <w:rPr>
                <w:rFonts w:ascii="Times New Roman"/>
                <w:b w:val="false"/>
                <w:i w:val="false"/>
                <w:color w:val="000000"/>
                <w:sz w:val="20"/>
              </w:rPr>
              <w:t>
Собственное использование в национальной сети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84"/>
    <w:p>
      <w:pPr>
        <w:spacing w:after="0"/>
        <w:ind w:left="0"/>
        <w:jc w:val="both"/>
      </w:pPr>
      <w:r>
        <w:rPr>
          <w:rFonts w:ascii="Times New Roman"/>
          <w:b w:val="false"/>
          <w:i w:val="false"/>
          <w:color w:val="000000"/>
          <w:sz w:val="28"/>
        </w:rPr>
        <w:t>
      6. Электр энергиясының түсуі, тұтынылуы және жеткізілуі туралы мәліметтерді көрсетіңіз</w:t>
      </w:r>
    </w:p>
    <w:bookmarkEnd w:id="84"/>
    <w:p>
      <w:pPr>
        <w:spacing w:after="0"/>
        <w:ind w:left="0"/>
        <w:jc w:val="both"/>
      </w:pPr>
      <w:r>
        <w:rPr>
          <w:rFonts w:ascii="Times New Roman"/>
          <w:b w:val="false"/>
          <w:i w:val="false"/>
          <w:color w:val="000000"/>
          <w:sz w:val="28"/>
        </w:rPr>
        <w:t>
      Укажите сведения о поступлении, потреблении и поставке электроэнергии</w:t>
      </w:r>
    </w:p>
    <w:p>
      <w:pPr>
        <w:spacing w:after="0"/>
        <w:ind w:left="0"/>
        <w:jc w:val="both"/>
      </w:pPr>
      <w:r>
        <w:rPr>
          <w:rFonts w:ascii="Times New Roman"/>
          <w:b w:val="false"/>
          <w:i w:val="false"/>
          <w:color w:val="000000"/>
          <w:sz w:val="28"/>
        </w:rPr>
        <w:t>
      35.12 "Электр энергиясын жеткізу", 35.13 "Электр энергиясын тарату"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35.12 "Передача электроэнергии", 35.13 "Распределение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беру желісінен (KEGOC5)</w:t>
            </w:r>
          </w:p>
          <w:p>
            <w:pPr>
              <w:spacing w:after="20"/>
              <w:ind w:left="20"/>
              <w:jc w:val="both"/>
            </w:pPr>
            <w:r>
              <w:rPr>
                <w:rFonts w:ascii="Times New Roman"/>
                <w:b w:val="false"/>
                <w:i w:val="false"/>
                <w:color w:val="000000"/>
                <w:sz w:val="20"/>
              </w:rPr>
              <w:t>
из национальной сети передачи (KEGOC5)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тарату жүйелерінен </w:t>
            </w:r>
          </w:p>
          <w:p>
            <w:pPr>
              <w:spacing w:after="20"/>
              <w:ind w:left="20"/>
              <w:jc w:val="both"/>
            </w:pPr>
            <w:r>
              <w:rPr>
                <w:rFonts w:ascii="Times New Roman"/>
                <w:b w:val="false"/>
                <w:i w:val="false"/>
                <w:color w:val="000000"/>
                <w:sz w:val="20"/>
              </w:rPr>
              <w:t>
из других систем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желісіне қосылған өндірушілерден </w:t>
            </w:r>
          </w:p>
          <w:p>
            <w:pPr>
              <w:spacing w:after="20"/>
              <w:ind w:left="20"/>
              <w:jc w:val="both"/>
            </w:pPr>
            <w:r>
              <w:rPr>
                <w:rFonts w:ascii="Times New Roman"/>
                <w:b w:val="false"/>
                <w:i w:val="false"/>
                <w:color w:val="000000"/>
                <w:sz w:val="20"/>
              </w:rPr>
              <w:t>
от производителей, подключенных к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4 ЭҮК– мұнда және бұдан әрі Электржелілік үлестіру компаниясы</w:t>
      </w:r>
    </w:p>
    <w:p>
      <w:pPr>
        <w:spacing w:after="0"/>
        <w:ind w:left="0"/>
        <w:jc w:val="both"/>
      </w:pPr>
      <w:r>
        <w:rPr>
          <w:rFonts w:ascii="Times New Roman"/>
          <w:b w:val="false"/>
          <w:i w:val="false"/>
          <w:color w:val="000000"/>
          <w:sz w:val="28"/>
        </w:rPr>
        <w:t>4 РЭК – здесь и далее Распределительная электросетевая компания</w:t>
      </w:r>
    </w:p>
    <w:p>
      <w:pPr>
        <w:spacing w:after="0"/>
        <w:ind w:left="0"/>
        <w:jc w:val="both"/>
      </w:pPr>
      <w:r>
        <w:rPr>
          <w:rFonts w:ascii="Times New Roman"/>
          <w:b w:val="false"/>
          <w:i w:val="false"/>
          <w:color w:val="000000"/>
          <w:sz w:val="28"/>
        </w:rPr>
        <w:t>5 KEGOC (КЕГОК) – мұнда және бұдан әрі "Электр желілерін басқару жөніндегі Қазақстан компаниясы" Акционерлік қоғамы</w:t>
      </w:r>
    </w:p>
    <w:p>
      <w:pPr>
        <w:spacing w:after="0"/>
        <w:ind w:left="0"/>
        <w:jc w:val="both"/>
      </w:pPr>
      <w:r>
        <w:rPr>
          <w:rFonts w:ascii="Times New Roman"/>
          <w:b w:val="false"/>
          <w:i w:val="false"/>
          <w:color w:val="000000"/>
          <w:sz w:val="28"/>
        </w:rPr>
        <w:t>5 KEGOC (КЕГОК) – здесь и далее Акционерное общество "Казахстанкская компания по управлению электрическими сетями"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жүйесіндегі шығындар</w:t>
            </w:r>
          </w:p>
          <w:p>
            <w:pPr>
              <w:spacing w:after="20"/>
              <w:ind w:left="20"/>
              <w:jc w:val="both"/>
            </w:pPr>
            <w:r>
              <w:rPr>
                <w:rFonts w:ascii="Times New Roman"/>
                <w:b w:val="false"/>
                <w:i w:val="false"/>
                <w:color w:val="000000"/>
                <w:sz w:val="20"/>
              </w:rPr>
              <w:t xml:space="preserve">
Потери в системе распределения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қажеттіліктері үшін тұтыну</w:t>
            </w:r>
          </w:p>
          <w:p>
            <w:pPr>
              <w:spacing w:after="20"/>
              <w:ind w:left="20"/>
              <w:jc w:val="both"/>
            </w:pPr>
            <w:r>
              <w:rPr>
                <w:rFonts w:ascii="Times New Roman"/>
                <w:b w:val="false"/>
                <w:i w:val="false"/>
                <w:color w:val="000000"/>
                <w:sz w:val="20"/>
              </w:rPr>
              <w:t>
Использование на хозяйственные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кәсіпорындар және тұтынушыларға жіберу көлемі:</w:t>
            </w:r>
          </w:p>
          <w:p>
            <w:pPr>
              <w:spacing w:after="20"/>
              <w:ind w:left="20"/>
              <w:jc w:val="both"/>
            </w:pPr>
            <w:r>
              <w:rPr>
                <w:rFonts w:ascii="Times New Roman"/>
                <w:b w:val="false"/>
                <w:i w:val="false"/>
                <w:color w:val="000000"/>
                <w:sz w:val="20"/>
              </w:rPr>
              <w:t>
Объем передачи энергоснабжающим предприятиям и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5"/>
    <w:p>
      <w:pPr>
        <w:spacing w:after="0"/>
        <w:ind w:left="0"/>
        <w:jc w:val="both"/>
      </w:pPr>
      <w:r>
        <w:rPr>
          <w:rFonts w:ascii="Times New Roman"/>
          <w:b w:val="false"/>
          <w:i w:val="false"/>
          <w:color w:val="000000"/>
          <w:sz w:val="28"/>
        </w:rPr>
        <w:t>
      7. Электр энергиясын босату туралы мәліметтерді көрсетіңіз</w:t>
      </w:r>
    </w:p>
    <w:bookmarkEnd w:id="85"/>
    <w:p>
      <w:pPr>
        <w:spacing w:after="0"/>
        <w:ind w:left="0"/>
        <w:jc w:val="both"/>
      </w:pPr>
      <w:r>
        <w:rPr>
          <w:rFonts w:ascii="Times New Roman"/>
          <w:b w:val="false"/>
          <w:i w:val="false"/>
          <w:color w:val="000000"/>
          <w:sz w:val="28"/>
        </w:rPr>
        <w:t>
      Укажите сведения об отпуске электроэнергии</w:t>
      </w:r>
    </w:p>
    <w:p>
      <w:pPr>
        <w:spacing w:after="0"/>
        <w:ind w:left="0"/>
        <w:jc w:val="both"/>
      </w:pPr>
      <w:r>
        <w:rPr>
          <w:rFonts w:ascii="Times New Roman"/>
          <w:b w:val="false"/>
          <w:i w:val="false"/>
          <w:color w:val="000000"/>
          <w:sz w:val="28"/>
        </w:rPr>
        <w:t>
      35.11 "Электр энергиясын өндіру", 35.14 "Электр энергиясын сату"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 "Производство электроэнергии", 35.14 "Продажа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көлемі</w:t>
            </w:r>
          </w:p>
          <w:p>
            <w:pPr>
              <w:spacing w:after="20"/>
              <w:ind w:left="20"/>
              <w:jc w:val="both"/>
            </w:pPr>
            <w:r>
              <w:rPr>
                <w:rFonts w:ascii="Times New Roman"/>
                <w:b w:val="false"/>
                <w:i w:val="false"/>
                <w:color w:val="000000"/>
                <w:sz w:val="20"/>
              </w:rPr>
              <w:t>
Объем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пәтерлерін жарықтандыруға және басқа да тұрғын үй қажеттіліктеріне</w:t>
            </w:r>
          </w:p>
          <w:p>
            <w:pPr>
              <w:spacing w:after="20"/>
              <w:ind w:left="20"/>
              <w:jc w:val="both"/>
            </w:pPr>
            <w:r>
              <w:rPr>
                <w:rFonts w:ascii="Times New Roman"/>
                <w:b w:val="false"/>
                <w:i w:val="false"/>
                <w:color w:val="000000"/>
                <w:sz w:val="20"/>
              </w:rPr>
              <w:t>
на освещение квартир и другие жилищные нужды сельского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көшелерді жарықтандыруға</w:t>
            </w:r>
          </w:p>
          <w:p>
            <w:pPr>
              <w:spacing w:after="20"/>
              <w:ind w:left="20"/>
              <w:jc w:val="both"/>
            </w:pPr>
            <w:r>
              <w:rPr>
                <w:rFonts w:ascii="Times New Roman"/>
                <w:b w:val="false"/>
                <w:i w:val="false"/>
                <w:color w:val="000000"/>
                <w:sz w:val="20"/>
              </w:rPr>
              <w:t>
на освещение улиц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тұрғындарының пәтерлерін жарықтандыруға және басқа да тұрғын үй қажеттіліктеріне</w:t>
            </w:r>
          </w:p>
          <w:p>
            <w:pPr>
              <w:spacing w:after="20"/>
              <w:ind w:left="20"/>
              <w:jc w:val="both"/>
            </w:pPr>
            <w:r>
              <w:rPr>
                <w:rFonts w:ascii="Times New Roman"/>
                <w:b w:val="false"/>
                <w:i w:val="false"/>
                <w:color w:val="000000"/>
                <w:sz w:val="20"/>
              </w:rPr>
              <w:t>
на освещение квартир и другие жилищные нужды городского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жердегі көшелерді жарықтандыруға</w:t>
            </w:r>
          </w:p>
          <w:p>
            <w:pPr>
              <w:spacing w:after="20"/>
              <w:ind w:left="20"/>
              <w:jc w:val="both"/>
            </w:pPr>
            <w:r>
              <w:rPr>
                <w:rFonts w:ascii="Times New Roman"/>
                <w:b w:val="false"/>
                <w:i w:val="false"/>
                <w:color w:val="000000"/>
                <w:sz w:val="20"/>
              </w:rPr>
              <w:t>
на освещение улиц в городской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энергиямен жабдықтаушы кәсіпорындарға (алып-сатушыларға)</w:t>
            </w:r>
          </w:p>
          <w:p>
            <w:pPr>
              <w:spacing w:after="20"/>
              <w:ind w:left="20"/>
              <w:jc w:val="both"/>
            </w:pPr>
            <w:r>
              <w:rPr>
                <w:rFonts w:ascii="Times New Roman"/>
                <w:b w:val="false"/>
                <w:i w:val="false"/>
                <w:color w:val="000000"/>
                <w:sz w:val="20"/>
              </w:rPr>
              <w:t>
сторонним энергоснабжающим предприятиям (перепродавцам)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86"/>
    <w:p>
      <w:pPr>
        <w:spacing w:after="0"/>
        <w:ind w:left="0"/>
        <w:jc w:val="both"/>
      </w:pPr>
      <w:r>
        <w:rPr>
          <w:rFonts w:ascii="Times New Roman"/>
          <w:b w:val="false"/>
          <w:i w:val="false"/>
          <w:color w:val="000000"/>
          <w:sz w:val="28"/>
        </w:rPr>
        <w:t>
      8. Экономикалық қызмет түрлері бойынша электр энергиясын босату туралы мәліметтерді көрсетіңіз</w:t>
      </w:r>
    </w:p>
    <w:bookmarkEnd w:id="86"/>
    <w:p>
      <w:pPr>
        <w:spacing w:after="0"/>
        <w:ind w:left="0"/>
        <w:jc w:val="both"/>
      </w:pPr>
      <w:r>
        <w:rPr>
          <w:rFonts w:ascii="Times New Roman"/>
          <w:b w:val="false"/>
          <w:i w:val="false"/>
          <w:color w:val="000000"/>
          <w:sz w:val="28"/>
        </w:rPr>
        <w:t xml:space="preserve">
      Укажите сведения об отпуске электроэнергии предприятиям по видам экономической деятельности </w:t>
      </w:r>
    </w:p>
    <w:p>
      <w:pPr>
        <w:spacing w:after="0"/>
        <w:ind w:left="0"/>
        <w:jc w:val="both"/>
      </w:pPr>
      <w:r>
        <w:rPr>
          <w:rFonts w:ascii="Times New Roman"/>
          <w:b w:val="false"/>
          <w:i w:val="false"/>
          <w:color w:val="000000"/>
          <w:sz w:val="28"/>
        </w:rPr>
        <w:t>
      35.14 "Электр энергиясын сату"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35.14 "Продажа электроэнергии"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ЭҚЖЖ6 бойынша коды</w:t>
            </w:r>
          </w:p>
          <w:p>
            <w:pPr>
              <w:spacing w:after="20"/>
              <w:ind w:left="20"/>
              <w:jc w:val="both"/>
            </w:pPr>
            <w:r>
              <w:rPr>
                <w:rFonts w:ascii="Times New Roman"/>
                <w:b w:val="false"/>
                <w:i w:val="false"/>
                <w:color w:val="000000"/>
                <w:sz w:val="20"/>
              </w:rPr>
              <w:t>
Код по ОКЭД6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жүйелерінен өткізілген көлемі (ЭҮК)</w:t>
            </w:r>
          </w:p>
          <w:p>
            <w:pPr>
              <w:spacing w:after="20"/>
              <w:ind w:left="20"/>
              <w:jc w:val="both"/>
            </w:pPr>
            <w:r>
              <w:rPr>
                <w:rFonts w:ascii="Times New Roman"/>
                <w:b w:val="false"/>
                <w:i w:val="false"/>
                <w:color w:val="000000"/>
                <w:sz w:val="20"/>
              </w:rPr>
              <w:t>
Объем реализации из распределительных систем (РЭК)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6 ЭҚЖЖ – мұнда және бұдан әрі "Экономикалық қызмет түрлерінің жалпы жіктеуіші"</w:t>
      </w:r>
    </w:p>
    <w:p>
      <w:pPr>
        <w:spacing w:after="0"/>
        <w:ind w:left="0"/>
        <w:jc w:val="both"/>
      </w:pPr>
      <w:r>
        <w:rPr>
          <w:rFonts w:ascii="Times New Roman"/>
          <w:b w:val="false"/>
          <w:i w:val="false"/>
          <w:color w:val="000000"/>
          <w:sz w:val="28"/>
        </w:rPr>
        <w:t>6 ОКЭД – здесь и далее "Общий классификатор видов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ЭҚЖЖ6 бойынша коды</w:t>
            </w:r>
          </w:p>
          <w:p>
            <w:pPr>
              <w:spacing w:after="20"/>
              <w:ind w:left="20"/>
              <w:jc w:val="both"/>
            </w:pPr>
            <w:r>
              <w:rPr>
                <w:rFonts w:ascii="Times New Roman"/>
                <w:b w:val="false"/>
                <w:i w:val="false"/>
                <w:color w:val="000000"/>
                <w:sz w:val="20"/>
              </w:rPr>
              <w:t>
Код по ОКЭД6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мың кВт сағ</w:t>
            </w:r>
          </w:p>
          <w:p>
            <w:pPr>
              <w:spacing w:after="20"/>
              <w:ind w:left="20"/>
              <w:jc w:val="both"/>
            </w:pPr>
            <w:r>
              <w:rPr>
                <w:rFonts w:ascii="Times New Roman"/>
                <w:b w:val="false"/>
                <w:i w:val="false"/>
                <w:color w:val="000000"/>
                <w:sz w:val="20"/>
              </w:rPr>
              <w:t>
За отчетный год, тыс. кВт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өткізілген көлемі</w:t>
            </w:r>
          </w:p>
          <w:p>
            <w:pPr>
              <w:spacing w:after="20"/>
              <w:ind w:left="20"/>
              <w:jc w:val="both"/>
            </w:pPr>
            <w:r>
              <w:rPr>
                <w:rFonts w:ascii="Times New Roman"/>
                <w:b w:val="false"/>
                <w:i w:val="false"/>
                <w:color w:val="000000"/>
                <w:sz w:val="20"/>
              </w:rPr>
              <w:t>
Объем реализации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энергиясымен, газбен, бумен, ыстық сумен және ауаны кондициялаумен жабдықтау </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қалдықтарды жинау, өңдеу және жою, ластануды жою бойынша қызмет </w:t>
            </w:r>
          </w:p>
          <w:p>
            <w:pPr>
              <w:spacing w:after="20"/>
              <w:ind w:left="20"/>
              <w:jc w:val="both"/>
            </w:pPr>
            <w:r>
              <w:rPr>
                <w:rFonts w:ascii="Times New Roman"/>
                <w:b w:val="false"/>
                <w:i w:val="false"/>
                <w:color w:val="000000"/>
                <w:sz w:val="20"/>
              </w:rPr>
              <w:t>
водоснабжение;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87"/>
    <w:p>
      <w:pPr>
        <w:spacing w:after="0"/>
        <w:ind w:left="0"/>
        <w:jc w:val="both"/>
      </w:pPr>
      <w:r>
        <w:rPr>
          <w:rFonts w:ascii="Times New Roman"/>
          <w:b w:val="false"/>
          <w:i w:val="false"/>
          <w:color w:val="000000"/>
          <w:sz w:val="28"/>
        </w:rPr>
        <w:t>
      9. Жылу электр станцияларындағы (ЖЭО-дан басқа) отынның өндірістік және шаруашылық қажеттіліктерге арналған қоры, түсуі және пайдаланылуы туралы мәліметтерді көрсетіңіз</w:t>
      </w:r>
    </w:p>
    <w:bookmarkEnd w:id="87"/>
    <w:p>
      <w:pPr>
        <w:spacing w:after="0"/>
        <w:ind w:left="0"/>
        <w:jc w:val="both"/>
      </w:pPr>
      <w:r>
        <w:rPr>
          <w:rFonts w:ascii="Times New Roman"/>
          <w:b w:val="false"/>
          <w:i w:val="false"/>
          <w:color w:val="000000"/>
          <w:sz w:val="28"/>
        </w:rPr>
        <w:t>
      Укажите сведения о запасах, поступлении и потребление топлива на тепловых электростанциях (кроме ТЭЦ) на производственные и хозяйственные нужды</w:t>
      </w:r>
    </w:p>
    <w:p>
      <w:pPr>
        <w:spacing w:after="0"/>
        <w:ind w:left="0"/>
        <w:jc w:val="both"/>
      </w:pPr>
      <w:r>
        <w:rPr>
          <w:rFonts w:ascii="Times New Roman"/>
          <w:b w:val="false"/>
          <w:i w:val="false"/>
          <w:color w:val="000000"/>
          <w:sz w:val="28"/>
        </w:rPr>
        <w:t>
      35.11.1 "Жылу электр станцияларымен электр энергиясын өндіруі"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35.11.1 "Произодство электроэнергии тепловыми электростанциями"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 </w:t>
            </w:r>
          </w:p>
          <w:p>
            <w:pPr>
              <w:spacing w:after="20"/>
              <w:ind w:left="20"/>
              <w:jc w:val="both"/>
            </w:pPr>
            <w:r>
              <w:rPr>
                <w:rFonts w:ascii="Times New Roman"/>
                <w:b w:val="false"/>
                <w:i w:val="false"/>
                <w:color w:val="000000"/>
                <w:sz w:val="20"/>
              </w:rPr>
              <w:t>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 7</w:t>
            </w:r>
          </w:p>
          <w:p>
            <w:pPr>
              <w:spacing w:after="20"/>
              <w:ind w:left="20"/>
              <w:jc w:val="both"/>
            </w:pPr>
            <w:r>
              <w:rPr>
                <w:rFonts w:ascii="Times New Roman"/>
                <w:b w:val="false"/>
                <w:i w:val="false"/>
                <w:color w:val="000000"/>
                <w:sz w:val="20"/>
              </w:rPr>
              <w:t>
тыс. куб. м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w:t>
            </w:r>
          </w:p>
          <w:p>
            <w:pPr>
              <w:spacing w:after="20"/>
              <w:ind w:left="20"/>
              <w:jc w:val="both"/>
            </w:pPr>
            <w:r>
              <w:rPr>
                <w:rFonts w:ascii="Times New Roman"/>
                <w:b w:val="false"/>
                <w:i w:val="false"/>
                <w:color w:val="000000"/>
                <w:sz w:val="20"/>
              </w:rPr>
              <w:t>
Мазут топочный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8"/>
    <w:p>
      <w:pPr>
        <w:spacing w:after="0"/>
        <w:ind w:left="0"/>
        <w:jc w:val="both"/>
      </w:pPr>
      <w:r>
        <w:rPr>
          <w:rFonts w:ascii="Times New Roman"/>
          <w:b w:val="false"/>
          <w:i w:val="false"/>
          <w:color w:val="000000"/>
          <w:sz w:val="28"/>
        </w:rPr>
        <w:t>
      10. Жылу электр станцияларындағы (ЖЭС) отынның өндірістік және шаруашылық қажеттіліктерге арналған қоры, түсуі және тұтынылуы туралы мәліметтерді көрсетіңіз</w:t>
      </w:r>
    </w:p>
    <w:bookmarkEnd w:id="88"/>
    <w:p>
      <w:pPr>
        <w:spacing w:after="0"/>
        <w:ind w:left="0"/>
        <w:jc w:val="both"/>
      </w:pPr>
      <w:r>
        <w:rPr>
          <w:rFonts w:ascii="Times New Roman"/>
          <w:b w:val="false"/>
          <w:i w:val="false"/>
          <w:color w:val="000000"/>
          <w:sz w:val="28"/>
        </w:rPr>
        <w:t>
      Укажите сведения о запасах, поступлении и потреблении топлива на тепловых электростанциях (ТЭЦ) на производственные и хозяйственные нужды</w:t>
      </w:r>
    </w:p>
    <w:p>
      <w:pPr>
        <w:spacing w:after="0"/>
        <w:ind w:left="0"/>
        <w:jc w:val="both"/>
      </w:pPr>
      <w:r>
        <w:rPr>
          <w:rFonts w:ascii="Times New Roman"/>
          <w:b w:val="false"/>
          <w:i w:val="false"/>
          <w:color w:val="000000"/>
          <w:sz w:val="28"/>
        </w:rPr>
        <w:t>
      35.11.1 "Жылу электр станцияларымен электр энергиясын өндіруі" негізгі немесе қосалқы қызмет түрімен тіркелген кәсіпорындар толтырады</w:t>
      </w:r>
    </w:p>
    <w:p>
      <w:pPr>
        <w:spacing w:after="0"/>
        <w:ind w:left="0"/>
        <w:jc w:val="both"/>
      </w:pPr>
      <w:r>
        <w:rPr>
          <w:rFonts w:ascii="Times New Roman"/>
          <w:b w:val="false"/>
          <w:i w:val="false"/>
          <w:color w:val="000000"/>
          <w:sz w:val="28"/>
        </w:rPr>
        <w:t>
      Заполняют предприятия, зарегистрированные с основным или вторичным видом деятельности 35.11.1 "Произодство электроэнергии тепловыми электростанциями"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күйдегі табиғи газ</w:t>
            </w:r>
          </w:p>
          <w:p>
            <w:pPr>
              <w:spacing w:after="20"/>
              <w:ind w:left="20"/>
              <w:jc w:val="both"/>
            </w:pPr>
            <w:r>
              <w:rPr>
                <w:rFonts w:ascii="Times New Roman"/>
                <w:b w:val="false"/>
                <w:i w:val="false"/>
                <w:color w:val="000000"/>
                <w:sz w:val="20"/>
              </w:rPr>
              <w:t>
Газ природный (естественный) в газообразном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w:t>
            </w:r>
          </w:p>
          <w:p>
            <w:pPr>
              <w:spacing w:after="20"/>
              <w:ind w:left="20"/>
              <w:jc w:val="both"/>
            </w:pPr>
            <w:r>
              <w:rPr>
                <w:rFonts w:ascii="Times New Roman"/>
                <w:b w:val="false"/>
                <w:i w:val="false"/>
                <w:color w:val="000000"/>
                <w:sz w:val="20"/>
              </w:rPr>
              <w:t>
тыс. куб.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Уголь каменный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w:t>
            </w:r>
          </w:p>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7мың шаршы м – мұнда және бұдан әрі мың шаршы метр</w:t>
      </w:r>
    </w:p>
    <w:p>
      <w:pPr>
        <w:spacing w:after="0"/>
        <w:ind w:left="0"/>
        <w:jc w:val="both"/>
      </w:pPr>
      <w:r>
        <w:rPr>
          <w:rFonts w:ascii="Times New Roman"/>
          <w:b w:val="false"/>
          <w:i w:val="false"/>
          <w:color w:val="000000"/>
          <w:sz w:val="28"/>
        </w:rPr>
        <w:t>
      7тыс. куб. м– здесь и далее тысяча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түрі</w:t>
            </w:r>
          </w:p>
          <w:p>
            <w:pPr>
              <w:spacing w:after="20"/>
              <w:ind w:left="20"/>
              <w:jc w:val="both"/>
            </w:pPr>
            <w:r>
              <w:rPr>
                <w:rFonts w:ascii="Times New Roman"/>
                <w:b w:val="false"/>
                <w:i w:val="false"/>
                <w:color w:val="000000"/>
                <w:sz w:val="20"/>
              </w:rPr>
              <w:t>
Вид топлива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көлемі</w:t>
            </w:r>
          </w:p>
          <w:p>
            <w:pPr>
              <w:spacing w:after="20"/>
              <w:ind w:left="20"/>
              <w:jc w:val="both"/>
            </w:pPr>
            <w:r>
              <w:rPr>
                <w:rFonts w:ascii="Times New Roman"/>
                <w:b w:val="false"/>
                <w:i w:val="false"/>
                <w:color w:val="000000"/>
                <w:sz w:val="20"/>
              </w:rPr>
              <w:t>
Объем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p>
            <w:pPr>
              <w:spacing w:after="20"/>
              <w:ind w:left="20"/>
              <w:jc w:val="both"/>
            </w:pPr>
            <w:r>
              <w:rPr>
                <w:rFonts w:ascii="Times New Roman"/>
                <w:b w:val="false"/>
                <w:i w:val="false"/>
                <w:color w:val="000000"/>
                <w:sz w:val="20"/>
              </w:rPr>
              <w:t>
Объем потребления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p>
            <w:pPr>
              <w:spacing w:after="20"/>
              <w:ind w:left="20"/>
              <w:jc w:val="both"/>
            </w:pPr>
            <w:r>
              <w:rPr>
                <w:rFonts w:ascii="Times New Roman"/>
                <w:b w:val="false"/>
                <w:i w:val="false"/>
                <w:color w:val="000000"/>
                <w:sz w:val="20"/>
              </w:rPr>
              <w:t>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p>
            <w:pPr>
              <w:spacing w:after="20"/>
              <w:ind w:left="20"/>
              <w:jc w:val="both"/>
            </w:pPr>
            <w:r>
              <w:rPr>
                <w:rFonts w:ascii="Times New Roman"/>
                <w:b w:val="false"/>
                <w:i w:val="false"/>
                <w:color w:val="000000"/>
                <w:sz w:val="20"/>
              </w:rPr>
              <w:t>
для выработки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үшін</w:t>
            </w:r>
          </w:p>
          <w:p>
            <w:pPr>
              <w:spacing w:after="20"/>
              <w:ind w:left="20"/>
              <w:jc w:val="both"/>
            </w:pPr>
            <w:r>
              <w:rPr>
                <w:rFonts w:ascii="Times New Roman"/>
                <w:b w:val="false"/>
                <w:i w:val="false"/>
                <w:color w:val="000000"/>
                <w:sz w:val="20"/>
              </w:rPr>
              <w:t>
для выработки теплоэнергии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(дизельдік отын)</w:t>
            </w:r>
          </w:p>
          <w:p>
            <w:pPr>
              <w:spacing w:after="20"/>
              <w:ind w:left="20"/>
              <w:jc w:val="both"/>
            </w:pPr>
            <w:r>
              <w:rPr>
                <w:rFonts w:ascii="Times New Roman"/>
                <w:b w:val="false"/>
                <w:i w:val="false"/>
                <w:color w:val="000000"/>
                <w:sz w:val="20"/>
              </w:rPr>
              <w:t>
Газойли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p>
            <w:pPr>
              <w:spacing w:after="20"/>
              <w:ind w:left="20"/>
              <w:jc w:val="both"/>
            </w:pPr>
            <w:r>
              <w:rPr>
                <w:rFonts w:ascii="Times New Roman"/>
                <w:b w:val="false"/>
                <w:i w:val="false"/>
                <w:color w:val="000000"/>
                <w:sz w:val="20"/>
              </w:rPr>
              <w:t>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89"/>
    <w:p>
      <w:pPr>
        <w:spacing w:after="0"/>
        <w:ind w:left="0"/>
        <w:jc w:val="both"/>
      </w:pPr>
      <w:r>
        <w:rPr>
          <w:rFonts w:ascii="Times New Roman"/>
          <w:b w:val="false"/>
          <w:i w:val="false"/>
          <w:color w:val="000000"/>
          <w:sz w:val="28"/>
        </w:rPr>
        <w:t>
      11. Статистикалық нысанды толтыруға жұмсалған уақытты көрсетіңіз, сағатпен (қажеттісін қоршаңыз)</w:t>
      </w:r>
    </w:p>
    <w:bookmarkEnd w:id="8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Наименование_____________________________ </w:t>
      </w:r>
    </w:p>
    <w:p>
      <w:pPr>
        <w:spacing w:after="0"/>
        <w:ind w:left="0"/>
        <w:jc w:val="both"/>
      </w:pPr>
      <w:r>
        <w:rPr>
          <w:rFonts w:ascii="Times New Roman"/>
          <w:b w:val="false"/>
          <w:i w:val="false"/>
          <w:color w:val="000000"/>
          <w:sz w:val="28"/>
        </w:rPr>
        <w:t>Адрес (респондента)____________________________</w:t>
      </w:r>
    </w:p>
    <w:p>
      <w:pPr>
        <w:spacing w:after="0"/>
        <w:ind w:left="0"/>
        <w:jc w:val="both"/>
      </w:pPr>
      <w:r>
        <w:rPr>
          <w:rFonts w:ascii="Times New Roman"/>
          <w:b w:val="false"/>
          <w:i w:val="false"/>
          <w:color w:val="000000"/>
          <w:sz w:val="28"/>
        </w:rPr>
        <w:t xml:space="preserve">Телефоны (респонденттің) </w:t>
      </w:r>
    </w:p>
    <w:p>
      <w:pPr>
        <w:spacing w:after="0"/>
        <w:ind w:left="0"/>
        <w:jc w:val="both"/>
      </w:pPr>
      <w:r>
        <w:rPr>
          <w:rFonts w:ascii="Times New Roman"/>
          <w:b w:val="false"/>
          <w:i w:val="false"/>
          <w:color w:val="000000"/>
          <w:sz w:val="28"/>
        </w:rPr>
        <w:t xml:space="preserve">Телефон (респондента) ________________________ ___________________________________  </w:t>
      </w:r>
    </w:p>
    <w:p>
      <w:pPr>
        <w:spacing w:after="0"/>
        <w:ind w:left="0"/>
        <w:jc w:val="both"/>
      </w:pPr>
      <w:r>
        <w:rPr>
          <w:rFonts w:ascii="Times New Roman"/>
          <w:b w:val="false"/>
          <w:i w:val="false"/>
          <w:color w:val="000000"/>
          <w:sz w:val="28"/>
        </w:rPr>
        <w:t xml:space="preserve">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w:t>
      </w:r>
    </w:p>
    <w:p>
      <w:pPr>
        <w:spacing w:after="0"/>
        <w:ind w:left="0"/>
        <w:jc w:val="both"/>
      </w:pPr>
      <w:r>
        <w:rPr>
          <w:rFonts w:ascii="Times New Roman"/>
          <w:b w:val="false"/>
          <w:i w:val="false"/>
          <w:color w:val="000000"/>
          <w:sz w:val="28"/>
        </w:rPr>
        <w:t xml:space="preserve">Орындаушы </w:t>
      </w:r>
    </w:p>
    <w:p>
      <w:pPr>
        <w:spacing w:after="0"/>
        <w:ind w:left="0"/>
        <w:jc w:val="both"/>
      </w:pPr>
      <w:r>
        <w:rPr>
          <w:rFonts w:ascii="Times New Roman"/>
          <w:b w:val="false"/>
          <w:i w:val="false"/>
          <w:color w:val="000000"/>
          <w:sz w:val="28"/>
        </w:rPr>
        <w:t xml:space="preserve">Исполнитель _____________________________________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наличии)                               подпись</w:t>
      </w:r>
    </w:p>
    <w:p>
      <w:pPr>
        <w:spacing w:after="0"/>
        <w:ind w:left="0"/>
        <w:jc w:val="both"/>
      </w:pPr>
      <w:r>
        <w:rPr>
          <w:rFonts w:ascii="Times New Roman"/>
          <w:b w:val="false"/>
          <w:i w:val="false"/>
          <w:color w:val="000000"/>
          <w:sz w:val="28"/>
        </w:rPr>
        <w:t xml:space="preserve">Басшы немесе оның міндетін атқарушы тұлға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 xml:space="preserve">_____________________________________________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04" w:id="90"/>
    <w:p>
      <w:pPr>
        <w:spacing w:after="0"/>
        <w:ind w:left="0"/>
        <w:jc w:val="left"/>
      </w:pPr>
      <w:r>
        <w:rPr>
          <w:rFonts w:ascii="Times New Roman"/>
          <w:b/>
          <w:i w:val="false"/>
          <w:color w:val="000000"/>
        </w:rPr>
        <w:t xml:space="preserve">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w:t>
      </w:r>
    </w:p>
    <w:bookmarkEnd w:id="90"/>
    <w:bookmarkStart w:name="z105" w:id="91"/>
    <w:p>
      <w:pPr>
        <w:spacing w:after="0"/>
        <w:ind w:left="0"/>
        <w:jc w:val="both"/>
      </w:pPr>
      <w:r>
        <w:rPr>
          <w:rFonts w:ascii="Times New Roman"/>
          <w:b w:val="false"/>
          <w:i w:val="false"/>
          <w:color w:val="000000"/>
          <w:sz w:val="28"/>
        </w:rPr>
        <w:t>
      1. Осы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"Электр энергиясын өндіру, беру, тарату және сату туралы есеп" (индексі 1-ЭЛЕКТРОЭНЕРГИЯ,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1"/>
    <w:bookmarkStart w:name="z106" w:id="92"/>
    <w:p>
      <w:pPr>
        <w:spacing w:after="0"/>
        <w:ind w:left="0"/>
        <w:jc w:val="both"/>
      </w:pPr>
      <w:r>
        <w:rPr>
          <w:rFonts w:ascii="Times New Roman"/>
          <w:b w:val="false"/>
          <w:i w:val="false"/>
          <w:color w:val="000000"/>
          <w:sz w:val="28"/>
        </w:rPr>
        <w:t>
      2. 2-бөлімнің 1-бағанында негізгі генераторлардың шығыс клеммаларында өлшенетін, тиісті генерациялайтын қондырғылардың барлық түрлері (гидроаккумуляциялықты қоса алғанда) электр энергиясын жалпы өндіру көрсетіледі.</w:t>
      </w:r>
    </w:p>
    <w:bookmarkEnd w:id="92"/>
    <w:p>
      <w:pPr>
        <w:spacing w:after="0"/>
        <w:ind w:left="0"/>
        <w:jc w:val="both"/>
      </w:pPr>
      <w:r>
        <w:rPr>
          <w:rFonts w:ascii="Times New Roman"/>
          <w:b w:val="false"/>
          <w:i w:val="false"/>
          <w:color w:val="000000"/>
          <w:sz w:val="28"/>
        </w:rPr>
        <w:t>
      2-бөлімнің 2-бағанында қосалқы генераторлар сіңіретін электр энергиясын және бас генератордың трансформаторларындағы ысыраптарды шегергендегі электр энергиясын босату көрсетіледі.</w:t>
      </w:r>
    </w:p>
    <w:bookmarkStart w:name="z107" w:id="93"/>
    <w:p>
      <w:pPr>
        <w:spacing w:after="0"/>
        <w:ind w:left="0"/>
        <w:jc w:val="both"/>
      </w:pPr>
      <w:r>
        <w:rPr>
          <w:rFonts w:ascii="Times New Roman"/>
          <w:b w:val="false"/>
          <w:i w:val="false"/>
          <w:color w:val="000000"/>
          <w:sz w:val="28"/>
        </w:rPr>
        <w:t>
      3. 2.1-бөлімнің 1-жолында кәсіпорынның ішінде тұтынылған электр энергиясының саны көрсетіледі.</w:t>
      </w:r>
    </w:p>
    <w:bookmarkEnd w:id="93"/>
    <w:p>
      <w:pPr>
        <w:spacing w:after="0"/>
        <w:ind w:left="0"/>
        <w:jc w:val="both"/>
      </w:pPr>
      <w:r>
        <w:rPr>
          <w:rFonts w:ascii="Times New Roman"/>
          <w:b w:val="false"/>
          <w:i w:val="false"/>
          <w:color w:val="000000"/>
          <w:sz w:val="28"/>
        </w:rPr>
        <w:t>
      2.1-бөлімнің 1.1-жолында технологиялық процестер: кептіру, қыздыру, электрмен дәнекерлеу, электр балқыту, электролиз үшін электр аппараттары тұтынған электр энергиясының саны көрсетіледі.</w:t>
      </w:r>
    </w:p>
    <w:p>
      <w:pPr>
        <w:spacing w:after="0"/>
        <w:ind w:left="0"/>
        <w:jc w:val="both"/>
      </w:pPr>
      <w:r>
        <w:rPr>
          <w:rFonts w:ascii="Times New Roman"/>
          <w:b w:val="false"/>
          <w:i w:val="false"/>
          <w:color w:val="000000"/>
          <w:sz w:val="28"/>
        </w:rPr>
        <w:t>
      2.1-бөлімнің 1.2-жолында электр станцияларының жеке қажеттіліктеріне қызмет көрсететін электр қозғалтқыштарын қоспағанда, ұйымның барлық электр қозғалтқыштары тұтынған электр энергиясының саны көрсетіледі.</w:t>
      </w:r>
    </w:p>
    <w:p>
      <w:pPr>
        <w:spacing w:after="0"/>
        <w:ind w:left="0"/>
        <w:jc w:val="both"/>
      </w:pPr>
      <w:r>
        <w:rPr>
          <w:rFonts w:ascii="Times New Roman"/>
          <w:b w:val="false"/>
          <w:i w:val="false"/>
          <w:color w:val="000000"/>
          <w:sz w:val="28"/>
        </w:rPr>
        <w:t>
      2.1-бөлімнің 1.3-жолында электр станцияларын қоспағанда, өндірістік үй-жайларды жарықтандыруға тұтынылған электр энергиясының саны көрсетіледі.</w:t>
      </w:r>
    </w:p>
    <w:p>
      <w:pPr>
        <w:spacing w:after="0"/>
        <w:ind w:left="0"/>
        <w:jc w:val="both"/>
      </w:pPr>
      <w:r>
        <w:rPr>
          <w:rFonts w:ascii="Times New Roman"/>
          <w:b w:val="false"/>
          <w:i w:val="false"/>
          <w:color w:val="000000"/>
          <w:sz w:val="28"/>
        </w:rPr>
        <w:t>
      2.1-бөлімнің 1.4-жолында желілердегі, трансформаторлардағы, түзеткіштердегі, мотор-генераторлардағы және басқа да түрлендіргіш құрылғылардағы электр энергиясының шығындары көрсетіледі.</w:t>
      </w:r>
    </w:p>
    <w:p>
      <w:pPr>
        <w:spacing w:after="0"/>
        <w:ind w:left="0"/>
        <w:jc w:val="both"/>
      </w:pPr>
      <w:r>
        <w:rPr>
          <w:rFonts w:ascii="Times New Roman"/>
          <w:b w:val="false"/>
          <w:i w:val="false"/>
          <w:color w:val="000000"/>
          <w:sz w:val="28"/>
        </w:rPr>
        <w:t>
      2.1-бөлімнің 1.5-жолында энергия өндіретін және энергия тұтынатын ұйымдардың өндірістік емес үй-жайларын жарықтандыруға тұтынылған электр энергиясының саны, сондай-ақ электр энергиясын және жылу энергиясын өндірумен байланысты емес техникалық мақсаттарға электр энергиясын тұтыну көрсетіледі.</w:t>
      </w:r>
    </w:p>
    <w:p>
      <w:pPr>
        <w:spacing w:after="0"/>
        <w:ind w:left="0"/>
        <w:jc w:val="both"/>
      </w:pPr>
      <w:r>
        <w:rPr>
          <w:rFonts w:ascii="Times New Roman"/>
          <w:b w:val="false"/>
          <w:i w:val="false"/>
          <w:color w:val="000000"/>
          <w:sz w:val="28"/>
        </w:rPr>
        <w:t>
      2.1-бөлімнің 1.6-жолында электр станциясының жеке өндірістік қажеттіліктеріне тұтынылған электр энергиясының саны көрсетіледі.</w:t>
      </w:r>
    </w:p>
    <w:bookmarkStart w:name="z108" w:id="94"/>
    <w:p>
      <w:pPr>
        <w:spacing w:after="0"/>
        <w:ind w:left="0"/>
        <w:jc w:val="both"/>
      </w:pPr>
      <w:r>
        <w:rPr>
          <w:rFonts w:ascii="Times New Roman"/>
          <w:b w:val="false"/>
          <w:i w:val="false"/>
          <w:color w:val="000000"/>
          <w:sz w:val="28"/>
        </w:rPr>
        <w:t>
      4. 3-бөлімде есепті кезеңде республиканың шегінен тыс жерлерден импортталған электр энергиясының алынған көлемі көрсетіледі.</w:t>
      </w:r>
    </w:p>
    <w:bookmarkEnd w:id="94"/>
    <w:bookmarkStart w:name="z109" w:id="95"/>
    <w:p>
      <w:pPr>
        <w:spacing w:after="0"/>
        <w:ind w:left="0"/>
        <w:jc w:val="both"/>
      </w:pPr>
      <w:r>
        <w:rPr>
          <w:rFonts w:ascii="Times New Roman"/>
          <w:b w:val="false"/>
          <w:i w:val="false"/>
          <w:color w:val="000000"/>
          <w:sz w:val="28"/>
        </w:rPr>
        <w:t>
      5. 4-бөлімде есепті кезеңде республиканың шегінен тыс жерлерге экспортталған электр энергиясының жіберілген көлемі көрсетіледі.</w:t>
      </w:r>
    </w:p>
    <w:bookmarkEnd w:id="95"/>
    <w:p>
      <w:pPr>
        <w:spacing w:after="0"/>
        <w:ind w:left="0"/>
        <w:jc w:val="both"/>
      </w:pPr>
      <w:r>
        <w:rPr>
          <w:rFonts w:ascii="Times New Roman"/>
          <w:b w:val="false"/>
          <w:i w:val="false"/>
          <w:color w:val="000000"/>
          <w:sz w:val="28"/>
        </w:rPr>
        <w:t>
      Егер олар елдің мемлекеттік шекарасын кесіп өтсе, тауардың кедендік рәсімдерден өткен-өтпегеніне қарамастан, электр энергиясының көлемі импортталған немесе экспортталған болып саналады. Егер электр энергиясы ел арқылы транзитпен өтетін болса, онда екі көлемді – импорт пен экспортты көрсету керек.</w:t>
      </w:r>
    </w:p>
    <w:bookmarkStart w:name="z110" w:id="96"/>
    <w:p>
      <w:pPr>
        <w:spacing w:after="0"/>
        <w:ind w:left="0"/>
        <w:jc w:val="both"/>
      </w:pPr>
      <w:r>
        <w:rPr>
          <w:rFonts w:ascii="Times New Roman"/>
          <w:b w:val="false"/>
          <w:i w:val="false"/>
          <w:color w:val="000000"/>
          <w:sz w:val="28"/>
        </w:rPr>
        <w:t>
      6. 5-бөлімнің 1-жолында станциялардың ұлттық беру желісіне жеткен электр энергиясының көлемі көрсетіледі.</w:t>
      </w:r>
    </w:p>
    <w:bookmarkEnd w:id="96"/>
    <w:p>
      <w:pPr>
        <w:spacing w:after="0"/>
        <w:ind w:left="0"/>
        <w:jc w:val="both"/>
      </w:pPr>
      <w:r>
        <w:rPr>
          <w:rFonts w:ascii="Times New Roman"/>
          <w:b w:val="false"/>
          <w:i w:val="false"/>
          <w:color w:val="000000"/>
          <w:sz w:val="28"/>
        </w:rPr>
        <w:t>
      5-бөлімнің 3-жолында электр энергиясын тасымалдау және тарату кезінде туындаған электр энергиясының шығындары көрсетіледі. Көрсетілген жолда трансформаторлардағы шығындарды да қосу керек.</w:t>
      </w:r>
    </w:p>
    <w:p>
      <w:pPr>
        <w:spacing w:after="0"/>
        <w:ind w:left="0"/>
        <w:jc w:val="both"/>
      </w:pPr>
      <w:r>
        <w:rPr>
          <w:rFonts w:ascii="Times New Roman"/>
          <w:b w:val="false"/>
          <w:i w:val="false"/>
          <w:color w:val="000000"/>
          <w:sz w:val="28"/>
        </w:rPr>
        <w:t>
      5-бөлімнің 4-жолында ұлттық тарату желісінде электр энергиясының жеке пайдаланылуы көрсетіледі.</w:t>
      </w:r>
    </w:p>
    <w:bookmarkStart w:name="z111" w:id="97"/>
    <w:p>
      <w:pPr>
        <w:spacing w:after="0"/>
        <w:ind w:left="0"/>
        <w:jc w:val="both"/>
      </w:pPr>
      <w:r>
        <w:rPr>
          <w:rFonts w:ascii="Times New Roman"/>
          <w:b w:val="false"/>
          <w:i w:val="false"/>
          <w:color w:val="000000"/>
          <w:sz w:val="28"/>
        </w:rPr>
        <w:t>
      7. 6-бөлімнің 1.1-1.3-жолдарында электр энергиясын беру жүйелерінен (KEGOC), басқа тарату жүйелерінен, тарату желісіне қосылған электр энергиясын өндірушілерден электр энергиясының түсу көлемі көрсетіледі.</w:t>
      </w:r>
    </w:p>
    <w:bookmarkEnd w:id="97"/>
    <w:p>
      <w:pPr>
        <w:spacing w:after="0"/>
        <w:ind w:left="0"/>
        <w:jc w:val="both"/>
      </w:pPr>
      <w:r>
        <w:rPr>
          <w:rFonts w:ascii="Times New Roman"/>
          <w:b w:val="false"/>
          <w:i w:val="false"/>
          <w:color w:val="000000"/>
          <w:sz w:val="28"/>
        </w:rPr>
        <w:t>
      6-бөлімнің 2-жолында тарату жүйесінде электр энергиясын тасымалдау кезінде туындаған электр энергиясының шығасылары көрсетіледі.</w:t>
      </w:r>
    </w:p>
    <w:p>
      <w:pPr>
        <w:spacing w:after="0"/>
        <w:ind w:left="0"/>
        <w:jc w:val="both"/>
      </w:pPr>
      <w:r>
        <w:rPr>
          <w:rFonts w:ascii="Times New Roman"/>
          <w:b w:val="false"/>
          <w:i w:val="false"/>
          <w:color w:val="000000"/>
          <w:sz w:val="28"/>
        </w:rPr>
        <w:t>
      6-бөлімнің 3-жолында шаруашылық қажеттіліктеріне пайдаланылатын электр энергиясының саны көрсетіледі.</w:t>
      </w:r>
    </w:p>
    <w:p>
      <w:pPr>
        <w:spacing w:after="0"/>
        <w:ind w:left="0"/>
        <w:jc w:val="both"/>
      </w:pPr>
      <w:r>
        <w:rPr>
          <w:rFonts w:ascii="Times New Roman"/>
          <w:b w:val="false"/>
          <w:i w:val="false"/>
          <w:color w:val="000000"/>
          <w:sz w:val="28"/>
        </w:rPr>
        <w:t>
      4-бөлімінің 6-жолында энергиямен жабдықтаушы кәсіпорындар мен тұтынушыларға беру көлемі көрсетіледі.</w:t>
      </w:r>
    </w:p>
    <w:bookmarkStart w:name="z112" w:id="98"/>
    <w:p>
      <w:pPr>
        <w:spacing w:after="0"/>
        <w:ind w:left="0"/>
        <w:jc w:val="both"/>
      </w:pPr>
      <w:r>
        <w:rPr>
          <w:rFonts w:ascii="Times New Roman"/>
          <w:b w:val="false"/>
          <w:i w:val="false"/>
          <w:color w:val="000000"/>
          <w:sz w:val="28"/>
        </w:rPr>
        <w:t>
      8. 7-бөлімінің 1-жолында тұтынушыларға әртүрлі мақсаттарға босатылған электр энергиясының саны көрсетіледі.</w:t>
      </w:r>
    </w:p>
    <w:bookmarkEnd w:id="98"/>
    <w:p>
      <w:pPr>
        <w:spacing w:after="0"/>
        <w:ind w:left="0"/>
        <w:jc w:val="both"/>
      </w:pPr>
      <w:r>
        <w:rPr>
          <w:rFonts w:ascii="Times New Roman"/>
          <w:b w:val="false"/>
          <w:i w:val="false"/>
          <w:color w:val="000000"/>
          <w:sz w:val="28"/>
        </w:rPr>
        <w:t>
      7-бөлімнің 1.5 – жолында электр энергиясын көтерме сатып алу және оны тұтынушыларға (делдалдарға) – қалалық және ауылдық электр желілеріне қайта сату бойынша арнайы ұйымдарға, сондай-ақ кейіннен абоненттерге жеткізу үшін өткізу ұйымдарына электр энергиясын босату көрсетіледі. Көрсетілген жолға транзиттік берулер де кіреді. Сальдоланған шама, яғни электр энергиясының өзара берілген саны арасындағы айырмашылық ескерілмейді.</w:t>
      </w:r>
    </w:p>
    <w:p>
      <w:pPr>
        <w:spacing w:after="0"/>
        <w:ind w:left="0"/>
        <w:jc w:val="both"/>
      </w:pPr>
      <w:r>
        <w:rPr>
          <w:rFonts w:ascii="Times New Roman"/>
          <w:b w:val="false"/>
          <w:i w:val="false"/>
          <w:color w:val="000000"/>
          <w:sz w:val="28"/>
        </w:rPr>
        <w:t>
      Өнеркәсіптік қызмет процесінде электр энергиясын тұтынатын кәсіпорындарға электр энергиясын транзиттік берген жағдайда босату жөніндегі деректерді көрсету қажет.</w:t>
      </w:r>
    </w:p>
    <w:bookmarkStart w:name="z113" w:id="99"/>
    <w:p>
      <w:pPr>
        <w:spacing w:after="0"/>
        <w:ind w:left="0"/>
        <w:jc w:val="both"/>
      </w:pPr>
      <w:r>
        <w:rPr>
          <w:rFonts w:ascii="Times New Roman"/>
          <w:b w:val="false"/>
          <w:i w:val="false"/>
          <w:color w:val="000000"/>
          <w:sz w:val="28"/>
        </w:rPr>
        <w:t>
      9. 8-бөлімнің 1-жолында таратушы энергетика компанияларынан өткізілген электр энергиясы туралы деректер көрсетіледі.</w:t>
      </w:r>
    </w:p>
    <w:bookmarkEnd w:id="99"/>
    <w:p>
      <w:pPr>
        <w:spacing w:after="0"/>
        <w:ind w:left="0"/>
        <w:jc w:val="both"/>
      </w:pPr>
      <w:r>
        <w:rPr>
          <w:rFonts w:ascii="Times New Roman"/>
          <w:b w:val="false"/>
          <w:i w:val="false"/>
          <w:color w:val="000000"/>
          <w:sz w:val="28"/>
        </w:rPr>
        <w:t>
      8-бөлімнің 2-жолында электр энергиясын ұлттық беру жүйесінен өткізу көлемі көрсетіледі.</w:t>
      </w:r>
    </w:p>
    <w:p>
      <w:pPr>
        <w:spacing w:after="0"/>
        <w:ind w:left="0"/>
        <w:jc w:val="both"/>
      </w:pPr>
      <w:r>
        <w:rPr>
          <w:rFonts w:ascii="Times New Roman"/>
          <w:b w:val="false"/>
          <w:i w:val="false"/>
          <w:color w:val="000000"/>
          <w:sz w:val="28"/>
        </w:rPr>
        <w:t>
      8-бөлімнің 3.1-3.18-жолдарында кәсіпорын үшін экономикалық қызметтің тиісті негізгі түрлері бойынша кәсіпорындарға электр энергиясын босату көрсетіледі.</w:t>
      </w:r>
    </w:p>
    <w:bookmarkStart w:name="z114" w:id="100"/>
    <w:p>
      <w:pPr>
        <w:spacing w:after="0"/>
        <w:ind w:left="0"/>
        <w:jc w:val="both"/>
      </w:pPr>
      <w:r>
        <w:rPr>
          <w:rFonts w:ascii="Times New Roman"/>
          <w:b w:val="false"/>
          <w:i w:val="false"/>
          <w:color w:val="000000"/>
          <w:sz w:val="28"/>
        </w:rPr>
        <w:t>
      10. 9-бөлімде жылу электр станцияларындағы (ЖЭО-дан басқа) отынның өндірістік және шаруашылық қажеттіліктерге арналған қоры, түсуі және пайдаланылуы көрсетіледі.</w:t>
      </w:r>
    </w:p>
    <w:bookmarkEnd w:id="100"/>
    <w:p>
      <w:pPr>
        <w:spacing w:after="0"/>
        <w:ind w:left="0"/>
        <w:jc w:val="both"/>
      </w:pPr>
      <w:r>
        <w:rPr>
          <w:rFonts w:ascii="Times New Roman"/>
          <w:b w:val="false"/>
          <w:i w:val="false"/>
          <w:color w:val="000000"/>
          <w:sz w:val="28"/>
        </w:rPr>
        <w:t>
      9-бөлімнің 1 және 2-бағандарында жыл басына және соңына электр станцияларындағы (ЖЭО-дан басқа) отын қорлары көрсетіледі.</w:t>
      </w:r>
    </w:p>
    <w:p>
      <w:pPr>
        <w:spacing w:after="0"/>
        <w:ind w:left="0"/>
        <w:jc w:val="both"/>
      </w:pPr>
      <w:r>
        <w:rPr>
          <w:rFonts w:ascii="Times New Roman"/>
          <w:b w:val="false"/>
          <w:i w:val="false"/>
          <w:color w:val="000000"/>
          <w:sz w:val="28"/>
        </w:rPr>
        <w:t>
      9-бөлімнің 3-бағанында электр станциялардағы (ЖЭО-дан басқа) отынның түсу көлемі көрсетіледі.</w:t>
      </w:r>
    </w:p>
    <w:p>
      <w:pPr>
        <w:spacing w:after="0"/>
        <w:ind w:left="0"/>
        <w:jc w:val="both"/>
      </w:pPr>
      <w:r>
        <w:rPr>
          <w:rFonts w:ascii="Times New Roman"/>
          <w:b w:val="false"/>
          <w:i w:val="false"/>
          <w:color w:val="000000"/>
          <w:sz w:val="28"/>
        </w:rPr>
        <w:t>
      10-бөлімнің 4-бағанында электр станцияларының (ЖЭО-дан басқа) отынды тұтыну көлемі көрсетіледі.</w:t>
      </w:r>
    </w:p>
    <w:bookmarkStart w:name="z115" w:id="101"/>
    <w:p>
      <w:pPr>
        <w:spacing w:after="0"/>
        <w:ind w:left="0"/>
        <w:jc w:val="both"/>
      </w:pPr>
      <w:r>
        <w:rPr>
          <w:rFonts w:ascii="Times New Roman"/>
          <w:b w:val="false"/>
          <w:i w:val="false"/>
          <w:color w:val="000000"/>
          <w:sz w:val="28"/>
        </w:rPr>
        <w:t>
      11. 10-бөлімде жылу электр станцияларында (ЖЭО) отынның өндірістік және шаруашылық қажеттіліктерге арналған қоры, түсуі және пайдаланылуы көрсетіледі.</w:t>
      </w:r>
    </w:p>
    <w:bookmarkEnd w:id="101"/>
    <w:bookmarkStart w:name="z116" w:id="102"/>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2"/>
    <w:bookmarkStart w:name="z117" w:id="103"/>
    <w:p>
      <w:pPr>
        <w:spacing w:after="0"/>
        <w:ind w:left="0"/>
        <w:jc w:val="both"/>
      </w:pPr>
      <w:r>
        <w:rPr>
          <w:rFonts w:ascii="Times New Roman"/>
          <w:b w:val="false"/>
          <w:i w:val="false"/>
          <w:color w:val="000000"/>
          <w:sz w:val="28"/>
        </w:rPr>
        <w:t>
      13.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03"/>
    <w:p>
      <w:pPr>
        <w:spacing w:after="0"/>
        <w:ind w:left="0"/>
        <w:jc w:val="both"/>
      </w:pPr>
      <w:r>
        <w:rPr>
          <w:rFonts w:ascii="Times New Roman"/>
          <w:b w:val="false"/>
          <w:i w:val="false"/>
          <w:color w:val="000000"/>
          <w:sz w:val="28"/>
        </w:rPr>
        <w:t>
      14. Ескерту: х – осы позиция толтыруға жатпайды.</w:t>
      </w:r>
    </w:p>
    <w:p>
      <w:pPr>
        <w:spacing w:after="0"/>
        <w:ind w:left="0"/>
        <w:jc w:val="both"/>
      </w:pPr>
      <w:r>
        <w:rPr>
          <w:rFonts w:ascii="Times New Roman"/>
          <w:b w:val="false"/>
          <w:i w:val="false"/>
          <w:color w:val="000000"/>
          <w:sz w:val="28"/>
        </w:rPr>
        <w:t>
      15. Арифметикалық-логикалық бақылау:</w:t>
      </w:r>
    </w:p>
    <w:p>
      <w:pPr>
        <w:spacing w:after="0"/>
        <w:ind w:left="0"/>
        <w:jc w:val="both"/>
      </w:pPr>
      <w:r>
        <w:rPr>
          <w:rFonts w:ascii="Times New Roman"/>
          <w:b w:val="false"/>
          <w:i w:val="false"/>
          <w:color w:val="000000"/>
          <w:sz w:val="28"/>
        </w:rPr>
        <w:t>
      1) 2.1-бөлім:</w:t>
      </w:r>
    </w:p>
    <w:p>
      <w:pPr>
        <w:spacing w:after="0"/>
        <w:ind w:left="0"/>
        <w:jc w:val="both"/>
      </w:pPr>
      <w:r>
        <w:rPr>
          <w:rFonts w:ascii="Times New Roman"/>
          <w:b w:val="false"/>
          <w:i w:val="false"/>
          <w:color w:val="000000"/>
          <w:sz w:val="28"/>
        </w:rPr>
        <w:t>
      1-жол ≥ 1.1-1.6-жолдар ∑;</w:t>
      </w:r>
    </w:p>
    <w:p>
      <w:pPr>
        <w:spacing w:after="0"/>
        <w:ind w:left="0"/>
        <w:jc w:val="both"/>
      </w:pPr>
      <w:r>
        <w:rPr>
          <w:rFonts w:ascii="Times New Roman"/>
          <w:b w:val="false"/>
          <w:i w:val="false"/>
          <w:color w:val="000000"/>
          <w:sz w:val="28"/>
        </w:rPr>
        <w:t>
      2) 5-бөлім:</w:t>
      </w:r>
    </w:p>
    <w:p>
      <w:pPr>
        <w:spacing w:after="0"/>
        <w:ind w:left="0"/>
        <w:jc w:val="both"/>
      </w:pPr>
      <w:r>
        <w:rPr>
          <w:rFonts w:ascii="Times New Roman"/>
          <w:b w:val="false"/>
          <w:i w:val="false"/>
          <w:color w:val="000000"/>
          <w:sz w:val="28"/>
        </w:rPr>
        <w:t>
      1-жол = 1.1-1.3-жолдар ∑;</w:t>
      </w:r>
    </w:p>
    <w:p>
      <w:pPr>
        <w:spacing w:after="0"/>
        <w:ind w:left="0"/>
        <w:jc w:val="both"/>
      </w:pPr>
      <w:r>
        <w:rPr>
          <w:rFonts w:ascii="Times New Roman"/>
          <w:b w:val="false"/>
          <w:i w:val="false"/>
          <w:color w:val="000000"/>
          <w:sz w:val="28"/>
        </w:rPr>
        <w:t>
      2-жол = 2.1-2.3-жолдар ∑;</w:t>
      </w:r>
    </w:p>
    <w:p>
      <w:pPr>
        <w:spacing w:after="0"/>
        <w:ind w:left="0"/>
        <w:jc w:val="both"/>
      </w:pPr>
      <w:r>
        <w:rPr>
          <w:rFonts w:ascii="Times New Roman"/>
          <w:b w:val="false"/>
          <w:i w:val="false"/>
          <w:color w:val="000000"/>
          <w:sz w:val="28"/>
        </w:rPr>
        <w:t>
      3) 6-бөлім:</w:t>
      </w:r>
    </w:p>
    <w:p>
      <w:pPr>
        <w:spacing w:after="0"/>
        <w:ind w:left="0"/>
        <w:jc w:val="both"/>
      </w:pPr>
      <w:r>
        <w:rPr>
          <w:rFonts w:ascii="Times New Roman"/>
          <w:b w:val="false"/>
          <w:i w:val="false"/>
          <w:color w:val="000000"/>
          <w:sz w:val="28"/>
        </w:rPr>
        <w:t>
      1-жол = 1.1-1.3-жолдар ∑;</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4) 7-бөлім:</w:t>
      </w:r>
    </w:p>
    <w:p>
      <w:pPr>
        <w:spacing w:after="0"/>
        <w:ind w:left="0"/>
        <w:jc w:val="both"/>
      </w:pPr>
      <w:r>
        <w:rPr>
          <w:rFonts w:ascii="Times New Roman"/>
          <w:b w:val="false"/>
          <w:i w:val="false"/>
          <w:color w:val="000000"/>
          <w:sz w:val="28"/>
        </w:rPr>
        <w:t>
      1-жол = 1.1-1.5-жолдар ∑;</w:t>
      </w:r>
    </w:p>
    <w:p>
      <w:pPr>
        <w:spacing w:after="0"/>
        <w:ind w:left="0"/>
        <w:jc w:val="both"/>
      </w:pPr>
      <w:r>
        <w:rPr>
          <w:rFonts w:ascii="Times New Roman"/>
          <w:b w:val="false"/>
          <w:i w:val="false"/>
          <w:color w:val="000000"/>
          <w:sz w:val="28"/>
        </w:rPr>
        <w:t>
      5) 8-бөлім:</w:t>
      </w:r>
    </w:p>
    <w:p>
      <w:pPr>
        <w:spacing w:after="0"/>
        <w:ind w:left="0"/>
        <w:jc w:val="both"/>
      </w:pPr>
      <w:r>
        <w:rPr>
          <w:rFonts w:ascii="Times New Roman"/>
          <w:b w:val="false"/>
          <w:i w:val="false"/>
          <w:color w:val="000000"/>
          <w:sz w:val="28"/>
        </w:rPr>
        <w:t>
      3-жол = 3.1-3.18-жолдар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