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86a" w14:textId="6cb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2021 жылғы 23 желтоқсандағы № 35/9-7 шешімі. Ақмола облысының Әділет департаментінде 2021 жылғы 30 желтоқсанда № 8501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9 306 906,4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776 560,8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54 059,6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8 456 906,4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9 418 691,8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111 785,4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Қосшы қаласы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Ұлттық қорынан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2022 жылға арналған резерві 10 800,0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қалалық бюджеттің дамуына арналған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Қосшы қаласы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4 531 863,0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республикалық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Қосшы қаласы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облыстық бюджеттен нысаналы трансферттер және бюджеттік кредиттер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Қосшы қаласы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жүруді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мәдениет ұйымы үшін ГАЗ А65R35 микроавтобусты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скверлерді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спорттық құрал-жабдықтары бар балаларға арналған кешенді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2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орталық қазандықты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"Лесная поляна" тұрғын алабын электрмен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 электрмен жабдықтау желілерін ағымдағы жөндеу 1 пуск кешені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қамтуды техникалық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қосымша балалар алаңын орнату (7 алаң)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кәріздік сорғыш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суды бұру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қазандығы үшін қазандық агрегаттарын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блок-модульді қазандығын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қысқы күтіп ұстау - қарды тазалау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Республика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көшелері мен орамішілік аумақтарды ағымдағы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тұрғын алабын ішкі кварталдық өту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тұрғын алабын су өткізу науаларын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 желілерінің құрылысына ЖСҚ әзірлеу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қаласында орналасқан көп пәтерлі тұрғын үй кешені, 018 есептік орам, жер учаскесі 1160. Бас жоспар. Түзету.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(1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(2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Мәдениет үйінің құрылысына ЖСҚ әзірлеу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қаласы, 018 есептік квартал, №408/61 участок мекенжайы бойынша орналасқан жалпы білім беретін мектепке сыртқы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қ. сумен жабдықтау желілерін салу (4-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көше-жол желісінің құрылысы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бюджеттің даму бағдарламаларының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қ. орналасқан көп пәтерлі тұрғын үй кешені, 018 есептік орам, жер учаскесі 1160. Бас жоспар. Түзету.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қ. 45 пәтерлі тұрғын үйдің салу (5- поз.)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45 пәтерлі тұрғын үйлердің салу, ведомстводан тыс кешенді сараптамадан жүргізу мен жобалау-сметалық құжаттаманы әзірлеу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инженерлік-коммуникациялық инфрақұрылымды салу, ведомстводан тыс кешенді сараптамадан жүргізу мен жобалау-сметалық құжаттаманы әзірлеу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дене шынықтыру-сауықтыру кешенінің құрылысы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ауданының Нижне-Романовский кен орынын бастап Қосшы қ. дейін су алғыш құрылыстарын және су өткізгіш салу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селодан Қосшы қ. дейін су құбырын құрылысы, ведомстводан тыс кешенді сараптамадан жүргізу мен жобалау-сметалық құжаттаманы әзірлеу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Тайтөбе селосын электрмен жабдықтау (2 кезек)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қ. сумен жабдықтау желілерін салу (4 кезек)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көше-жол желісінің құрылысы (2 кезек)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