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246d" w14:textId="aed2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"Астрахан ауданының елді мекендерінде салық салу объектісінің орналасуын ескеретін аймаққа бөлу коэффициенттерін бекіту туралы" 2020 жылғы 30 қарашадағы № 241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2021 жылғы 3 наурыздағы № 58 қаулысы. Ақмола облысының Әділет департаментінде 2021 жылғы 5 наурызда № 8374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әкімдігінің "Астрахан ауданының елді мекендерінде салық салу объектісінің орналасуын ескеретін аймаққа бөлу коэффициенттерін бекіту туралы" 2020 жылғы 30 қарашадағы № 241 (Нормативтік құқықтық актілерді мемлекеттік тіркеу тізілімінде № 8211 болып тіркелген, 2020 жылғы 10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аймақ нөмірі VI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Астрахан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Астрахан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М.Қарауылова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