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ba11" w14:textId="898b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2019 жылғы 7 наурыздағы № 59 "Астрахан ауданының шалғайдағы елдi мекендерде тұратын балаларды жалпы бiлiм беретiн мектептерге тасымалдаудың схемалары мен тәртiбiн бекiту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2021 жылғы 7 сәуірдегі № 80 қаулысы. Ақмола облысының Әділет департаментінде 2021 жылғы 9 сәуірде № 8425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әкімдігінің "Астрахан ауданының шалғайдағы елдi мекендерде тұратын балаларды жалпы бiлiм беретiн мектептерге тасымалдаудың схемалары мен тәртiбiн бекiту туралы" 2019 жылғы 7 наурыздағы № 59 (Нормативтік құқықтық актілерді мемлекеттік тіркеу тізілімінде № 7100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Астрахан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