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6502d" w14:textId="77650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аудандық мәслихатының 2017 жылғы 25 желтоқсандағы № 6С-18/2 "Сот шешімімен Бұланды ауданының коммуналдық меншігіне түскен болып танылған иесіз қалдықтарды басқару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2021 жылғы 19 шілдедегі № 7С-8/4 шешімі. Қазақстан Республикасының Әділет министрлігінде 2021 жылғы 27 шілдеде № 23709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Бұланды аудандық мәслихатының "Сот шешімімен Бұланды ауданының коммуналдық меншігіне түскен болып танылған иесіз қалдықтарды басқару қағидаларын бекіту туралы" 2017 жылғы 25 желтоқсандағы № 6С-18/2 (Нормативтік құқықтық актілерді мемлекеттік тіркеу тізілімінде № 6359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Бұланды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