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b3e5" w14:textId="6f4b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Егіндікөл аудандық мәслихатының 2017 жылғы 5 желтоқсандағы № 6С17-3 "Сот шешімімен Егіндікөл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2021 жылғы 14 қыркүйектегі № 7С7-5 шешімі. Қазақстан Республикасының Әділет министрлігінде 2021 жылғы 24 қыркүйекте № 24496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"Сот шешімімен Егіндікөл ауданының коммуналдық меншігіне түскен болып танылған иесіз қалдықтарды басқару қағидаларын бекіту туралы" 2017 жылғы 5 желтоқсандағы № 6С17-3 (Нормативтік құқықтық актілерді мемлекеттік тіркеу тізілімінде № 6238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