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6418" w14:textId="5e86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2021 жылғы 19 қаңтардағы № 7ВС-2-1 "Жақсы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2021 жылғы 29 қазандағы № 7ВС-13-1 шешімі. Қазақстан Республикасының Әділет министрлігінде 2021 жылғы 12 қарашада № 25123 болып тіркелді</w:t>
      </w:r>
    </w:p>
    <w:p>
      <w:pPr>
        <w:spacing w:after="0"/>
        <w:ind w:left="0"/>
        <w:jc w:val="both"/>
      </w:pPr>
      <w:bookmarkStart w:name="z1" w:id="0"/>
      <w:r>
        <w:rPr>
          <w:rFonts w:ascii="Times New Roman"/>
          <w:b w:val="false"/>
          <w:i w:val="false"/>
          <w:color w:val="000000"/>
          <w:sz w:val="28"/>
        </w:rPr>
        <w:t>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2021 жылғы 19 қаңтардағы № 7ВС-2-1 (Нормативтік құқықтық актілерді мемлекеттік тіркеу тізілімінде № 8334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29 қазандағы</w:t>
            </w:r>
            <w:r>
              <w:br/>
            </w:r>
            <w:r>
              <w:rPr>
                <w:rFonts w:ascii="Times New Roman"/>
                <w:b w:val="false"/>
                <w:i w:val="false"/>
                <w:color w:val="000000"/>
                <w:sz w:val="20"/>
              </w:rPr>
              <w:t>№ 7ВС-13-1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7ВС-2-1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Жақсы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Жақсы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Жақсы ауылы, Мира көшесі, 73 А.</w:t>
      </w:r>
    </w:p>
    <w:p>
      <w:pPr>
        <w:spacing w:after="0"/>
        <w:ind w:left="0"/>
        <w:jc w:val="both"/>
      </w:pPr>
      <w:r>
        <w:rPr>
          <w:rFonts w:ascii="Times New Roman"/>
          <w:b w:val="false"/>
          <w:i w:val="false"/>
          <w:color w:val="000000"/>
          <w:sz w:val="28"/>
        </w:rPr>
        <w:t>
      2. Жақсы ауданының мәдениет және тілдерді дамыту жанындағы "Аудандық мәдениет Үйі" мемлекеттік коммуналдық қазыналық кәсіпорыны ғимаратының жанында орналасқан алаң, Жақсы ауылы, Дружбы көшесі, 14 А.</w:t>
      </w:r>
    </w:p>
    <w:p>
      <w:pPr>
        <w:spacing w:after="0"/>
        <w:ind w:left="0"/>
        <w:jc w:val="both"/>
      </w:pPr>
      <w:r>
        <w:rPr>
          <w:rFonts w:ascii="Times New Roman"/>
          <w:b w:val="false"/>
          <w:i w:val="false"/>
          <w:color w:val="000000"/>
          <w:sz w:val="28"/>
        </w:rPr>
        <w:t>
      3. Бейбіт жиналыстарды өткізу үшін жүру бағыты: Жақсы ауылы, Тәуелсіздік көшесі бойымен Дружбы көшесінің қиылысына дейін.</w:t>
      </w:r>
    </w:p>
    <w:p>
      <w:pPr>
        <w:spacing w:after="0"/>
        <w:ind w:left="0"/>
        <w:jc w:val="both"/>
      </w:pPr>
      <w:r>
        <w:rPr>
          <w:rFonts w:ascii="Times New Roman"/>
          <w:b w:val="false"/>
          <w:i w:val="false"/>
          <w:color w:val="000000"/>
          <w:sz w:val="28"/>
        </w:rPr>
        <w:t>
      4. Алаң, Белағаш ауылы, Береке көшесі, 16 А.</w:t>
      </w:r>
    </w:p>
    <w:p>
      <w:pPr>
        <w:spacing w:after="0"/>
        <w:ind w:left="0"/>
        <w:jc w:val="both"/>
      </w:pPr>
      <w:r>
        <w:rPr>
          <w:rFonts w:ascii="Times New Roman"/>
          <w:b w:val="false"/>
          <w:i w:val="false"/>
          <w:color w:val="000000"/>
          <w:sz w:val="28"/>
        </w:rPr>
        <w:t>
      5. Бейбіт жиналыстарды өткізу үшін жүру бағыты: Белағаш ауылы, Береке көшесі бойымен Сарыарқа көшесінің қиылысына дейін.</w:t>
      </w:r>
    </w:p>
    <w:p>
      <w:pPr>
        <w:spacing w:after="0"/>
        <w:ind w:left="0"/>
        <w:jc w:val="both"/>
      </w:pPr>
      <w:r>
        <w:rPr>
          <w:rFonts w:ascii="Times New Roman"/>
          <w:b w:val="false"/>
          <w:i w:val="false"/>
          <w:color w:val="000000"/>
          <w:sz w:val="28"/>
        </w:rPr>
        <w:t>
      6. Алаң, Беловод ауылы, Ленин көшесі, 2.</w:t>
      </w:r>
    </w:p>
    <w:p>
      <w:pPr>
        <w:spacing w:after="0"/>
        <w:ind w:left="0"/>
        <w:jc w:val="both"/>
      </w:pPr>
      <w:r>
        <w:rPr>
          <w:rFonts w:ascii="Times New Roman"/>
          <w:b w:val="false"/>
          <w:i w:val="false"/>
          <w:color w:val="000000"/>
          <w:sz w:val="28"/>
        </w:rPr>
        <w:t>
      7. Бейбіт жиналыстарды өткізу үшін жүру бағыты: Беловод ауылы, Чкалов көшесі бойымен Ленин көшесінің қиылысына дейін.</w:t>
      </w:r>
    </w:p>
    <w:p>
      <w:pPr>
        <w:spacing w:after="0"/>
        <w:ind w:left="0"/>
        <w:jc w:val="both"/>
      </w:pPr>
      <w:r>
        <w:rPr>
          <w:rFonts w:ascii="Times New Roman"/>
          <w:b w:val="false"/>
          <w:i w:val="false"/>
          <w:color w:val="000000"/>
          <w:sz w:val="28"/>
        </w:rPr>
        <w:t>
      8. Стадион, Жаңа Қийма ауылы, Панфилов көшесі.</w:t>
      </w:r>
    </w:p>
    <w:p>
      <w:pPr>
        <w:spacing w:after="0"/>
        <w:ind w:left="0"/>
        <w:jc w:val="both"/>
      </w:pPr>
      <w:r>
        <w:rPr>
          <w:rFonts w:ascii="Times New Roman"/>
          <w:b w:val="false"/>
          <w:i w:val="false"/>
          <w:color w:val="000000"/>
          <w:sz w:val="28"/>
        </w:rPr>
        <w:t>
      9. Бейбіт жиналыстарды өткізу үшін жүру бағыты: Жаңа Қийма ауылы, М.Маметова көшесі бойымен 30 лет Победы көшесінің қиылысына дейін.</w:t>
      </w:r>
    </w:p>
    <w:p>
      <w:pPr>
        <w:spacing w:after="0"/>
        <w:ind w:left="0"/>
        <w:jc w:val="both"/>
      </w:pPr>
      <w:r>
        <w:rPr>
          <w:rFonts w:ascii="Times New Roman"/>
          <w:b w:val="false"/>
          <w:i w:val="false"/>
          <w:color w:val="000000"/>
          <w:sz w:val="28"/>
        </w:rPr>
        <w:t>
      10. "Аудандық мәдениет Үйі" мемлекеттік коммуналдық қазыналық кәсіпорыны жанындағы ауылдық мәдениет Үйі ғимаратының жанында орналасқан алаң, Запорожье ауылы, Мира көшесі, 96 А.</w:t>
      </w:r>
    </w:p>
    <w:p>
      <w:pPr>
        <w:spacing w:after="0"/>
        <w:ind w:left="0"/>
        <w:jc w:val="both"/>
      </w:pPr>
      <w:r>
        <w:rPr>
          <w:rFonts w:ascii="Times New Roman"/>
          <w:b w:val="false"/>
          <w:i w:val="false"/>
          <w:color w:val="000000"/>
          <w:sz w:val="28"/>
        </w:rPr>
        <w:t>
      11. Бейбіт жиналыстарды өткізу үшін жүру бағыты: Запорожье ауылы, Ленин көшесі бойымен Мира көшесінің қиылысына дейін.</w:t>
      </w:r>
    </w:p>
    <w:p>
      <w:pPr>
        <w:spacing w:after="0"/>
        <w:ind w:left="0"/>
        <w:jc w:val="both"/>
      </w:pPr>
      <w:r>
        <w:rPr>
          <w:rFonts w:ascii="Times New Roman"/>
          <w:b w:val="false"/>
          <w:i w:val="false"/>
          <w:color w:val="000000"/>
          <w:sz w:val="28"/>
        </w:rPr>
        <w:t>
      12. Стадион, Ешім ауылы, Баубек батыр көшесі.</w:t>
      </w:r>
    </w:p>
    <w:p>
      <w:pPr>
        <w:spacing w:after="0"/>
        <w:ind w:left="0"/>
        <w:jc w:val="both"/>
      </w:pPr>
      <w:r>
        <w:rPr>
          <w:rFonts w:ascii="Times New Roman"/>
          <w:b w:val="false"/>
          <w:i w:val="false"/>
          <w:color w:val="000000"/>
          <w:sz w:val="28"/>
        </w:rPr>
        <w:t>
      13. Бейбіт жиналыстарды өткізу үшін жүру бағыты: Ешім ауылы, Баубек батыр көшесі бойымен Бірәлі Нұртазин көшесінің қиылысына дейін.</w:t>
      </w:r>
    </w:p>
    <w:p>
      <w:pPr>
        <w:spacing w:after="0"/>
        <w:ind w:left="0"/>
        <w:jc w:val="both"/>
      </w:pPr>
      <w:r>
        <w:rPr>
          <w:rFonts w:ascii="Times New Roman"/>
          <w:b w:val="false"/>
          <w:i w:val="false"/>
          <w:color w:val="000000"/>
          <w:sz w:val="28"/>
        </w:rPr>
        <w:t>
      14. Алаң, Калинин ауылы, Ленин көшесі, 23.</w:t>
      </w:r>
    </w:p>
    <w:p>
      <w:pPr>
        <w:spacing w:after="0"/>
        <w:ind w:left="0"/>
        <w:jc w:val="both"/>
      </w:pPr>
      <w:r>
        <w:rPr>
          <w:rFonts w:ascii="Times New Roman"/>
          <w:b w:val="false"/>
          <w:i w:val="false"/>
          <w:color w:val="000000"/>
          <w:sz w:val="28"/>
        </w:rPr>
        <w:t>
      15. Бейбіт жиналыстарды өткізу үшін жүру бағыты: Калинин ауылы, Ленин көшесі бойымен Зеленая көшесінің қиылысына дейін.</w:t>
      </w:r>
    </w:p>
    <w:p>
      <w:pPr>
        <w:spacing w:after="0"/>
        <w:ind w:left="0"/>
        <w:jc w:val="both"/>
      </w:pPr>
      <w:r>
        <w:rPr>
          <w:rFonts w:ascii="Times New Roman"/>
          <w:b w:val="false"/>
          <w:i w:val="false"/>
          <w:color w:val="000000"/>
          <w:sz w:val="28"/>
        </w:rPr>
        <w:t>
      16. Алаң, Киев ауылы, Ленин көшесі, 174.</w:t>
      </w:r>
    </w:p>
    <w:p>
      <w:pPr>
        <w:spacing w:after="0"/>
        <w:ind w:left="0"/>
        <w:jc w:val="both"/>
      </w:pPr>
      <w:r>
        <w:rPr>
          <w:rFonts w:ascii="Times New Roman"/>
          <w:b w:val="false"/>
          <w:i w:val="false"/>
          <w:color w:val="000000"/>
          <w:sz w:val="28"/>
        </w:rPr>
        <w:t>
      17. Бейбіт жиналыстарды өткізу үшін жүру бағыты: Киев ауылы, Целинная және Парковая көшелерінің қиылысынан Ленин көшесі бойынша орналасқан алаңға дейін.</w:t>
      </w:r>
    </w:p>
    <w:p>
      <w:pPr>
        <w:spacing w:after="0"/>
        <w:ind w:left="0"/>
        <w:jc w:val="both"/>
      </w:pPr>
      <w:r>
        <w:rPr>
          <w:rFonts w:ascii="Times New Roman"/>
          <w:b w:val="false"/>
          <w:i w:val="false"/>
          <w:color w:val="000000"/>
          <w:sz w:val="28"/>
        </w:rPr>
        <w:t>
      18. Алаң, Кировское ауылы, Киров көшесі, 7.</w:t>
      </w:r>
    </w:p>
    <w:p>
      <w:pPr>
        <w:spacing w:after="0"/>
        <w:ind w:left="0"/>
        <w:jc w:val="both"/>
      </w:pPr>
      <w:r>
        <w:rPr>
          <w:rFonts w:ascii="Times New Roman"/>
          <w:b w:val="false"/>
          <w:i w:val="false"/>
          <w:color w:val="000000"/>
          <w:sz w:val="28"/>
        </w:rPr>
        <w:t>
      19. Бейбіт жиналыстарды өткізу үшін жүру бағыты: Кировское ауылы, Сәкен Сейфуллин көшесі бойымен Киров көшесінің қиылысына дейін.</w:t>
      </w:r>
    </w:p>
    <w:p>
      <w:pPr>
        <w:spacing w:after="0"/>
        <w:ind w:left="0"/>
        <w:jc w:val="both"/>
      </w:pPr>
      <w:r>
        <w:rPr>
          <w:rFonts w:ascii="Times New Roman"/>
          <w:b w:val="false"/>
          <w:i w:val="false"/>
          <w:color w:val="000000"/>
          <w:sz w:val="28"/>
        </w:rPr>
        <w:t>
      20. "Аудандық мәдениет Үйі" мемлекеттік коммуналдық қазыналық кәсіпорыны жанындағы Новокиенка ауылдық клубы ғимаратының жанында орналасқан алаң, Новокиенка ауылы, Октябрьская көшесі, 32.</w:t>
      </w:r>
    </w:p>
    <w:p>
      <w:pPr>
        <w:spacing w:after="0"/>
        <w:ind w:left="0"/>
        <w:jc w:val="both"/>
      </w:pPr>
      <w:r>
        <w:rPr>
          <w:rFonts w:ascii="Times New Roman"/>
          <w:b w:val="false"/>
          <w:i w:val="false"/>
          <w:color w:val="000000"/>
          <w:sz w:val="28"/>
        </w:rPr>
        <w:t>
      21. Бейбіт жиналыстарды өткізу үшін жүру бағыты: Новокиенка ауылы, Экономический тұйық көшесінен Октябрьская көшесінің қиылысына дейін.</w:t>
      </w:r>
    </w:p>
    <w:p>
      <w:pPr>
        <w:spacing w:after="0"/>
        <w:ind w:left="0"/>
        <w:jc w:val="both"/>
      </w:pPr>
      <w:r>
        <w:rPr>
          <w:rFonts w:ascii="Times New Roman"/>
          <w:b w:val="false"/>
          <w:i w:val="false"/>
          <w:color w:val="000000"/>
          <w:sz w:val="28"/>
        </w:rPr>
        <w:t>
      22. Стадион, Подгорное ауылы, Бәйтерек көшесі.</w:t>
      </w:r>
    </w:p>
    <w:p>
      <w:pPr>
        <w:spacing w:after="0"/>
        <w:ind w:left="0"/>
        <w:jc w:val="both"/>
      </w:pPr>
      <w:r>
        <w:rPr>
          <w:rFonts w:ascii="Times New Roman"/>
          <w:b w:val="false"/>
          <w:i w:val="false"/>
          <w:color w:val="000000"/>
          <w:sz w:val="28"/>
        </w:rPr>
        <w:t>
      23. Бейбіт жиналыстарды өткізу үшін жүру бағыты: Подгорное ауылы, Набережная көшесінің басынан Школьная көшесінің қиылысына дейін.</w:t>
      </w:r>
    </w:p>
    <w:p>
      <w:pPr>
        <w:spacing w:after="0"/>
        <w:ind w:left="0"/>
        <w:jc w:val="both"/>
      </w:pPr>
      <w:r>
        <w:rPr>
          <w:rFonts w:ascii="Times New Roman"/>
          <w:b w:val="false"/>
          <w:i w:val="false"/>
          <w:color w:val="000000"/>
          <w:sz w:val="28"/>
        </w:rPr>
        <w:t>
      24. Н.Островский және Зеленая көшелерінің бұрышында орналасқан алаң, Тарасовка ауылы.</w:t>
      </w:r>
    </w:p>
    <w:p>
      <w:pPr>
        <w:spacing w:after="0"/>
        <w:ind w:left="0"/>
        <w:jc w:val="both"/>
      </w:pPr>
      <w:r>
        <w:rPr>
          <w:rFonts w:ascii="Times New Roman"/>
          <w:b w:val="false"/>
          <w:i w:val="false"/>
          <w:color w:val="000000"/>
          <w:sz w:val="28"/>
        </w:rPr>
        <w:t>
      25. Бейбіт жиналыстарды өткізу үшін жүру бағыты: Тарасовка ауылы, Н.Островский көшесі бойымен 25 лет Целины көшесінің қиылысына дейін.</w:t>
      </w:r>
    </w:p>
    <w:p>
      <w:pPr>
        <w:spacing w:after="0"/>
        <w:ind w:left="0"/>
        <w:jc w:val="both"/>
      </w:pPr>
      <w:r>
        <w:rPr>
          <w:rFonts w:ascii="Times New Roman"/>
          <w:b w:val="false"/>
          <w:i w:val="false"/>
          <w:color w:val="000000"/>
          <w:sz w:val="28"/>
        </w:rPr>
        <w:t>
      26. Алаң, Терісаққан ауылы, Майкөтов көшесі, 10.</w:t>
      </w:r>
    </w:p>
    <w:p>
      <w:pPr>
        <w:spacing w:after="0"/>
        <w:ind w:left="0"/>
        <w:jc w:val="both"/>
      </w:pPr>
      <w:r>
        <w:rPr>
          <w:rFonts w:ascii="Times New Roman"/>
          <w:b w:val="false"/>
          <w:i w:val="false"/>
          <w:color w:val="000000"/>
          <w:sz w:val="28"/>
        </w:rPr>
        <w:t>
      27. Бейбіт жиналыстарды өткізу үшін жүру бағыты: Терісаққан ауылы, Майкөтов көшесінің басынан Майкөтов көшесі, 10 бойынша орналасқан алаңға дейін.</w:t>
      </w:r>
    </w:p>
    <w:p>
      <w:pPr>
        <w:spacing w:after="0"/>
        <w:ind w:left="0"/>
        <w:jc w:val="both"/>
      </w:pPr>
      <w:r>
        <w:rPr>
          <w:rFonts w:ascii="Times New Roman"/>
          <w:b w:val="false"/>
          <w:i w:val="false"/>
          <w:color w:val="000000"/>
          <w:sz w:val="28"/>
        </w:rPr>
        <w:t>
      28. Алаң, Чапай ауылы, Горький көшесі.</w:t>
      </w:r>
    </w:p>
    <w:p>
      <w:pPr>
        <w:spacing w:after="0"/>
        <w:ind w:left="0"/>
        <w:jc w:val="both"/>
      </w:pPr>
      <w:r>
        <w:rPr>
          <w:rFonts w:ascii="Times New Roman"/>
          <w:b w:val="false"/>
          <w:i w:val="false"/>
          <w:color w:val="000000"/>
          <w:sz w:val="28"/>
        </w:rPr>
        <w:t>
      29. Бейбіт жиналыстарды өткізу үшін жүру бағыты: Чапай ауылы, Ленин көшесі бойымен Горький көшесінің қиылысына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29 қазандағы</w:t>
            </w:r>
            <w:r>
              <w:br/>
            </w:r>
            <w:r>
              <w:rPr>
                <w:rFonts w:ascii="Times New Roman"/>
                <w:b w:val="false"/>
                <w:i w:val="false"/>
                <w:color w:val="000000"/>
                <w:sz w:val="20"/>
              </w:rPr>
              <w:t>№ 7ВС-13-1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7ВС-2-1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Жақсы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xml:space="preserve">
      1. Жақсы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Жақсы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алаң, Жақсы ауылы, Мира көшесі, 73 А, шекті толу нормасы 100 адам;</w:t>
      </w:r>
    </w:p>
    <w:p>
      <w:pPr>
        <w:spacing w:after="0"/>
        <w:ind w:left="0"/>
        <w:jc w:val="both"/>
      </w:pPr>
      <w:r>
        <w:rPr>
          <w:rFonts w:ascii="Times New Roman"/>
          <w:b w:val="false"/>
          <w:i w:val="false"/>
          <w:color w:val="000000"/>
          <w:sz w:val="28"/>
        </w:rPr>
        <w:t>
      2) Жақсы ауданының мәдениет және тілдерді дамыту жанындағы "Аудандық мәдениет Үйі" мемлекеттік коммуналдық қазыналық кәсіпорыны ғимаратының жанында орналасқан алаң, Жақсы ауылы, Дружбы көшесі, 14 А, шекті толу нормасы 150 адам;</w:t>
      </w:r>
    </w:p>
    <w:p>
      <w:pPr>
        <w:spacing w:after="0"/>
        <w:ind w:left="0"/>
        <w:jc w:val="both"/>
      </w:pPr>
      <w:r>
        <w:rPr>
          <w:rFonts w:ascii="Times New Roman"/>
          <w:b w:val="false"/>
          <w:i w:val="false"/>
          <w:color w:val="000000"/>
          <w:sz w:val="28"/>
        </w:rPr>
        <w:t>
      3) бейбіт жиналыстарды өткізу үшін жүру бағыты: Жақсы ауылы, Тәуелсіздік көшесі бойымен Дружбы көшесінің қиылысына дейін, шекті толу нормасы 100 адам;</w:t>
      </w:r>
    </w:p>
    <w:p>
      <w:pPr>
        <w:spacing w:after="0"/>
        <w:ind w:left="0"/>
        <w:jc w:val="both"/>
      </w:pPr>
      <w:r>
        <w:rPr>
          <w:rFonts w:ascii="Times New Roman"/>
          <w:b w:val="false"/>
          <w:i w:val="false"/>
          <w:color w:val="000000"/>
          <w:sz w:val="28"/>
        </w:rPr>
        <w:t>
      4) алаң, Белағаш ауылы, Береке көшесі, 16 А, шекті толу нормасы 60 адам;</w:t>
      </w:r>
    </w:p>
    <w:p>
      <w:pPr>
        <w:spacing w:after="0"/>
        <w:ind w:left="0"/>
        <w:jc w:val="both"/>
      </w:pPr>
      <w:r>
        <w:rPr>
          <w:rFonts w:ascii="Times New Roman"/>
          <w:b w:val="false"/>
          <w:i w:val="false"/>
          <w:color w:val="000000"/>
          <w:sz w:val="28"/>
        </w:rPr>
        <w:t>
      5) бейбіт жиналыстарды өткізу үшін жүру бағыты: Белағаш ауылы, Береке көшесі бойымен Сарыарқа көшесінің қиылысына дейін, шекті толу нормасы 60 адам;</w:t>
      </w:r>
    </w:p>
    <w:p>
      <w:pPr>
        <w:spacing w:after="0"/>
        <w:ind w:left="0"/>
        <w:jc w:val="both"/>
      </w:pPr>
      <w:r>
        <w:rPr>
          <w:rFonts w:ascii="Times New Roman"/>
          <w:b w:val="false"/>
          <w:i w:val="false"/>
          <w:color w:val="000000"/>
          <w:sz w:val="28"/>
        </w:rPr>
        <w:t>
      6) алаң, Беловод ауылы, Ленин көшесі, 2, шекті толу нормасы 60 адам;</w:t>
      </w:r>
    </w:p>
    <w:p>
      <w:pPr>
        <w:spacing w:after="0"/>
        <w:ind w:left="0"/>
        <w:jc w:val="both"/>
      </w:pPr>
      <w:r>
        <w:rPr>
          <w:rFonts w:ascii="Times New Roman"/>
          <w:b w:val="false"/>
          <w:i w:val="false"/>
          <w:color w:val="000000"/>
          <w:sz w:val="28"/>
        </w:rPr>
        <w:t>
      7) бейбіт жиналыстарды өткізу үшін жүру бағыты: Беловод ауылы, Чкалов көшесі бойымен Ленин көшесінің қиылысына дейін, шекті толу нормасы 60 адам;</w:t>
      </w:r>
    </w:p>
    <w:p>
      <w:pPr>
        <w:spacing w:after="0"/>
        <w:ind w:left="0"/>
        <w:jc w:val="both"/>
      </w:pPr>
      <w:r>
        <w:rPr>
          <w:rFonts w:ascii="Times New Roman"/>
          <w:b w:val="false"/>
          <w:i w:val="false"/>
          <w:color w:val="000000"/>
          <w:sz w:val="28"/>
        </w:rPr>
        <w:t>
      8) стадион, Жаңа Қийма ауылы, Панфилов көшесі, шекті толу нормасы 80 адам;</w:t>
      </w:r>
    </w:p>
    <w:p>
      <w:pPr>
        <w:spacing w:after="0"/>
        <w:ind w:left="0"/>
        <w:jc w:val="both"/>
      </w:pPr>
      <w:r>
        <w:rPr>
          <w:rFonts w:ascii="Times New Roman"/>
          <w:b w:val="false"/>
          <w:i w:val="false"/>
          <w:color w:val="000000"/>
          <w:sz w:val="28"/>
        </w:rPr>
        <w:t>
      9) бейбіт жиналыстарды өткізу үшін жүру бағыты: Жаңа Қийма ауылы, М.Маметова көшесі бойымен 30 лет Победы көшесінің қиылысына дейін, шекті толу нормасы 80 адам;</w:t>
      </w:r>
    </w:p>
    <w:p>
      <w:pPr>
        <w:spacing w:after="0"/>
        <w:ind w:left="0"/>
        <w:jc w:val="both"/>
      </w:pPr>
      <w:r>
        <w:rPr>
          <w:rFonts w:ascii="Times New Roman"/>
          <w:b w:val="false"/>
          <w:i w:val="false"/>
          <w:color w:val="000000"/>
          <w:sz w:val="28"/>
        </w:rPr>
        <w:t>
      10) "Аудандық мәдениет Үйі" мемлекеттік коммуналдық қазыналық кәсіпорыны жанындағы ауылдық мәдениет Үйі ғимаратының жанында орналасқан алаң, Запорожье ауылы, Мира көшесі, 96 А, шекті толу нормасы 70 адам;</w:t>
      </w:r>
    </w:p>
    <w:p>
      <w:pPr>
        <w:spacing w:after="0"/>
        <w:ind w:left="0"/>
        <w:jc w:val="both"/>
      </w:pPr>
      <w:r>
        <w:rPr>
          <w:rFonts w:ascii="Times New Roman"/>
          <w:b w:val="false"/>
          <w:i w:val="false"/>
          <w:color w:val="000000"/>
          <w:sz w:val="28"/>
        </w:rPr>
        <w:t>
      11) бейбіт жиналыстарды өткізу үшін жүру бағыты: Запорожье ауылы, Ленин көшесі бойымен Мира көшесінің қиылысына дейін, шекті толу нормасы 70 адам;</w:t>
      </w:r>
    </w:p>
    <w:p>
      <w:pPr>
        <w:spacing w:after="0"/>
        <w:ind w:left="0"/>
        <w:jc w:val="both"/>
      </w:pPr>
      <w:r>
        <w:rPr>
          <w:rFonts w:ascii="Times New Roman"/>
          <w:b w:val="false"/>
          <w:i w:val="false"/>
          <w:color w:val="000000"/>
          <w:sz w:val="28"/>
        </w:rPr>
        <w:t>
      12) стадион, Ешім ауылы, Баубек батыр көшесі, шекті толу нормасы 60 адам;</w:t>
      </w:r>
    </w:p>
    <w:p>
      <w:pPr>
        <w:spacing w:after="0"/>
        <w:ind w:left="0"/>
        <w:jc w:val="both"/>
      </w:pPr>
      <w:r>
        <w:rPr>
          <w:rFonts w:ascii="Times New Roman"/>
          <w:b w:val="false"/>
          <w:i w:val="false"/>
          <w:color w:val="000000"/>
          <w:sz w:val="28"/>
        </w:rPr>
        <w:t>
      13) бейбіт жиналыстарды өткізу үшін жүру бағыты: Ешім ауылы, Баубек батыр көшесі бойымен Бірәлі Нұртазин көшесінің қиылысына дейін, шекті толу нормасы 60 адам;</w:t>
      </w:r>
    </w:p>
    <w:p>
      <w:pPr>
        <w:spacing w:after="0"/>
        <w:ind w:left="0"/>
        <w:jc w:val="both"/>
      </w:pPr>
      <w:r>
        <w:rPr>
          <w:rFonts w:ascii="Times New Roman"/>
          <w:b w:val="false"/>
          <w:i w:val="false"/>
          <w:color w:val="000000"/>
          <w:sz w:val="28"/>
        </w:rPr>
        <w:t>
      14) алаң, Калинин ауылы, Ленин көшесі, 23, шекті толу нормасы 70 адам;</w:t>
      </w:r>
    </w:p>
    <w:p>
      <w:pPr>
        <w:spacing w:after="0"/>
        <w:ind w:left="0"/>
        <w:jc w:val="both"/>
      </w:pPr>
      <w:r>
        <w:rPr>
          <w:rFonts w:ascii="Times New Roman"/>
          <w:b w:val="false"/>
          <w:i w:val="false"/>
          <w:color w:val="000000"/>
          <w:sz w:val="28"/>
        </w:rPr>
        <w:t>
      15) бейбіт жиналыстарды өткізу үшін жүру бағыты: Калинин ауылы, Ленин көшесі бойымен Зеленая көшесінің қиылысына дейін, шекті толу нормасы 70 адам;</w:t>
      </w:r>
    </w:p>
    <w:p>
      <w:pPr>
        <w:spacing w:after="0"/>
        <w:ind w:left="0"/>
        <w:jc w:val="both"/>
      </w:pPr>
      <w:r>
        <w:rPr>
          <w:rFonts w:ascii="Times New Roman"/>
          <w:b w:val="false"/>
          <w:i w:val="false"/>
          <w:color w:val="000000"/>
          <w:sz w:val="28"/>
        </w:rPr>
        <w:t>
      16) алаң, Киев ауылы, Ленин көшесі, 174, шекті толу нормасы 70 адам;</w:t>
      </w:r>
    </w:p>
    <w:p>
      <w:pPr>
        <w:spacing w:after="0"/>
        <w:ind w:left="0"/>
        <w:jc w:val="both"/>
      </w:pPr>
      <w:r>
        <w:rPr>
          <w:rFonts w:ascii="Times New Roman"/>
          <w:b w:val="false"/>
          <w:i w:val="false"/>
          <w:color w:val="000000"/>
          <w:sz w:val="28"/>
        </w:rPr>
        <w:t>
      17) бейбіт жиналыстарды өткізу үшін жүру бағыты: Киев ауылы, Целинная және Парковая көшелерінің қиылысынан Ленин көшесі бойынша орналасқан алаңға дейін, шекті толу нормасы 70 адам;</w:t>
      </w:r>
    </w:p>
    <w:p>
      <w:pPr>
        <w:spacing w:after="0"/>
        <w:ind w:left="0"/>
        <w:jc w:val="both"/>
      </w:pPr>
      <w:r>
        <w:rPr>
          <w:rFonts w:ascii="Times New Roman"/>
          <w:b w:val="false"/>
          <w:i w:val="false"/>
          <w:color w:val="000000"/>
          <w:sz w:val="28"/>
        </w:rPr>
        <w:t>
      18) алаң, Кировское ауылы, Киров көшесі, 7, шекті толу нормасы 70 адам;</w:t>
      </w:r>
    </w:p>
    <w:p>
      <w:pPr>
        <w:spacing w:after="0"/>
        <w:ind w:left="0"/>
        <w:jc w:val="both"/>
      </w:pPr>
      <w:r>
        <w:rPr>
          <w:rFonts w:ascii="Times New Roman"/>
          <w:b w:val="false"/>
          <w:i w:val="false"/>
          <w:color w:val="000000"/>
          <w:sz w:val="28"/>
        </w:rPr>
        <w:t>
      19) бейбіт жиналыстарды өткізу үшін жүру бағыты: Кировское ауылы, Сәкен Сейфуллин көшесі бойымен Киров көшесінің қиылысына дейін, шекті толу нормасы 70 адам;</w:t>
      </w:r>
    </w:p>
    <w:p>
      <w:pPr>
        <w:spacing w:after="0"/>
        <w:ind w:left="0"/>
        <w:jc w:val="both"/>
      </w:pPr>
      <w:r>
        <w:rPr>
          <w:rFonts w:ascii="Times New Roman"/>
          <w:b w:val="false"/>
          <w:i w:val="false"/>
          <w:color w:val="000000"/>
          <w:sz w:val="28"/>
        </w:rPr>
        <w:t>
      20) "Аудандық мәдениет Үйі" мемлекеттік коммуналдық қазыналық кәсіпорыны жанындағы Новокиенка ауылдық клубы ғимаратының жанында орналасқан алаң, Новокиенка ауылы, Октябрьская көшесі, 32, шекті толу нормасы 70 адам;</w:t>
      </w:r>
    </w:p>
    <w:p>
      <w:pPr>
        <w:spacing w:after="0"/>
        <w:ind w:left="0"/>
        <w:jc w:val="both"/>
      </w:pPr>
      <w:r>
        <w:rPr>
          <w:rFonts w:ascii="Times New Roman"/>
          <w:b w:val="false"/>
          <w:i w:val="false"/>
          <w:color w:val="000000"/>
          <w:sz w:val="28"/>
        </w:rPr>
        <w:t>
      21) бейбіт жиналыстарды өткізу үшін жүру бағыты: Новокиенка ауылы, Экономический тұйық көшесінен Октябрьская көшесінің қиылысына дейін, шекті толу нормасы 70 адам;</w:t>
      </w:r>
    </w:p>
    <w:p>
      <w:pPr>
        <w:spacing w:after="0"/>
        <w:ind w:left="0"/>
        <w:jc w:val="both"/>
      </w:pPr>
      <w:r>
        <w:rPr>
          <w:rFonts w:ascii="Times New Roman"/>
          <w:b w:val="false"/>
          <w:i w:val="false"/>
          <w:color w:val="000000"/>
          <w:sz w:val="28"/>
        </w:rPr>
        <w:t>
      22) стадион, Подгорное ауылы, Бәйтерек көшесі, шекті толу нормасы 60 адам;</w:t>
      </w:r>
    </w:p>
    <w:p>
      <w:pPr>
        <w:spacing w:after="0"/>
        <w:ind w:left="0"/>
        <w:jc w:val="both"/>
      </w:pPr>
      <w:r>
        <w:rPr>
          <w:rFonts w:ascii="Times New Roman"/>
          <w:b w:val="false"/>
          <w:i w:val="false"/>
          <w:color w:val="000000"/>
          <w:sz w:val="28"/>
        </w:rPr>
        <w:t>
      23) бейбіт жиналыстарды өткізу үшін жүру бағыты: Подгорное ауылы, Набережная көшесінің басынан Школьная көшесінің қиылысына дейін, шекті толу нормасы 60 адам;</w:t>
      </w:r>
    </w:p>
    <w:p>
      <w:pPr>
        <w:spacing w:after="0"/>
        <w:ind w:left="0"/>
        <w:jc w:val="both"/>
      </w:pPr>
      <w:r>
        <w:rPr>
          <w:rFonts w:ascii="Times New Roman"/>
          <w:b w:val="false"/>
          <w:i w:val="false"/>
          <w:color w:val="000000"/>
          <w:sz w:val="28"/>
        </w:rPr>
        <w:t>
      24) Н.Островский және Зеленая көшелерінің бұрышында орналасқан алаң, Тарасовка ауылы, шекті толу нормасы 50 адам;</w:t>
      </w:r>
    </w:p>
    <w:p>
      <w:pPr>
        <w:spacing w:after="0"/>
        <w:ind w:left="0"/>
        <w:jc w:val="both"/>
      </w:pPr>
      <w:r>
        <w:rPr>
          <w:rFonts w:ascii="Times New Roman"/>
          <w:b w:val="false"/>
          <w:i w:val="false"/>
          <w:color w:val="000000"/>
          <w:sz w:val="28"/>
        </w:rPr>
        <w:t>
      25) бейбіт жиналыстарды өткізу үшін жүру бағыты: Тарасовка ауылы, Н.Островский көшесі бойымен 25 лет Целины көшесінің қиылысына дейін, шекті толу нормасы 50 адам;</w:t>
      </w:r>
    </w:p>
    <w:p>
      <w:pPr>
        <w:spacing w:after="0"/>
        <w:ind w:left="0"/>
        <w:jc w:val="both"/>
      </w:pPr>
      <w:r>
        <w:rPr>
          <w:rFonts w:ascii="Times New Roman"/>
          <w:b w:val="false"/>
          <w:i w:val="false"/>
          <w:color w:val="000000"/>
          <w:sz w:val="28"/>
        </w:rPr>
        <w:t>
      26) алаң, Терісаққан ауылы, Майкөтов көшесі, 10, шекті толу нормасы 50 адам;</w:t>
      </w:r>
    </w:p>
    <w:p>
      <w:pPr>
        <w:spacing w:after="0"/>
        <w:ind w:left="0"/>
        <w:jc w:val="both"/>
      </w:pPr>
      <w:r>
        <w:rPr>
          <w:rFonts w:ascii="Times New Roman"/>
          <w:b w:val="false"/>
          <w:i w:val="false"/>
          <w:color w:val="000000"/>
          <w:sz w:val="28"/>
        </w:rPr>
        <w:t>
      27) бейбіт жиналыстарды өткізу үшін жүру бағыты: Терісаққан ауылы, Майкөтов көшесінің басынан Майкөтов көшесі, 10 бойынша орналасқан алаңға дейін, шекті толу нормасы 50 адам;</w:t>
      </w:r>
    </w:p>
    <w:p>
      <w:pPr>
        <w:spacing w:after="0"/>
        <w:ind w:left="0"/>
        <w:jc w:val="both"/>
      </w:pPr>
      <w:r>
        <w:rPr>
          <w:rFonts w:ascii="Times New Roman"/>
          <w:b w:val="false"/>
          <w:i w:val="false"/>
          <w:color w:val="000000"/>
          <w:sz w:val="28"/>
        </w:rPr>
        <w:t>
      28) алаң, Чапай ауылы, Горький көшесі, шекті толу нормасы 50 адам;</w:t>
      </w:r>
    </w:p>
    <w:p>
      <w:pPr>
        <w:spacing w:after="0"/>
        <w:ind w:left="0"/>
        <w:jc w:val="both"/>
      </w:pPr>
      <w:r>
        <w:rPr>
          <w:rFonts w:ascii="Times New Roman"/>
          <w:b w:val="false"/>
          <w:i w:val="false"/>
          <w:color w:val="000000"/>
          <w:sz w:val="28"/>
        </w:rPr>
        <w:t>
      29) бейбіт жиналыстарды өткізу үшін жүру бағыты: Чапай ауылы, Ленин көшесі бойымен Горький көшесінің қиылысына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Жақсы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29 қазандағы</w:t>
            </w:r>
            <w:r>
              <w:br/>
            </w:r>
            <w:r>
              <w:rPr>
                <w:rFonts w:ascii="Times New Roman"/>
                <w:b w:val="false"/>
                <w:i w:val="false"/>
                <w:color w:val="000000"/>
                <w:sz w:val="20"/>
              </w:rPr>
              <w:t>№ 7ВС-13-1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7ВС-2-1 шешіміне</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Жақсы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000000"/>
          <w:sz w:val="28"/>
        </w:rPr>
        <w:t>
      Жақсы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