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0f141" w14:textId="450f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2020 жылғы 24 желтоқсандағы № 1/60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2021 жылғы 30 наурыздағы № 1/2 шешімі. Ақмола облысының Әділет департаментінде 2021 жылғы 6 сәуірде № 8421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Қорғалжын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Қорғалжын аудандық мәслихатының "2021-2023 жылдарға арналған аудандық бюджет туралы" 2020 жылғы 24 желтоқсандағы № 1/60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8298 болып тіркелген, 2021 жылғы 14 қаңтарында Қазақстан Республикасы нормативтік құқықтық актілерінің электрондық түрдегі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2021-2023 жылдарға арналған аудандық бюджет тиісінше 1, 2 және 3 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- 3 094 297,3 мың теңге, оның ішінде:</w:t>
      </w:r>
    </w:p>
    <w:p>
      <w:pPr>
        <w:spacing w:after="0"/>
        <w:ind w:left="0"/>
        <w:jc w:val="both"/>
      </w:pPr>
      <w:r>
        <w:rPr>
          <w:rFonts w:ascii="Times New Roman"/>
          <w:b w:val="false"/>
          <w:i w:val="false"/>
          <w:color w:val="000000"/>
          <w:sz w:val="28"/>
        </w:rPr>
        <w:t>
      салықтық түсімдер – 234 449,0 мың теңге;</w:t>
      </w:r>
    </w:p>
    <w:p>
      <w:pPr>
        <w:spacing w:after="0"/>
        <w:ind w:left="0"/>
        <w:jc w:val="both"/>
      </w:pPr>
      <w:r>
        <w:rPr>
          <w:rFonts w:ascii="Times New Roman"/>
          <w:b w:val="false"/>
          <w:i w:val="false"/>
          <w:color w:val="000000"/>
          <w:sz w:val="28"/>
        </w:rPr>
        <w:t>
      салықтық емес түсімдер – 7 918,8 мың теңге;</w:t>
      </w:r>
    </w:p>
    <w:p>
      <w:pPr>
        <w:spacing w:after="0"/>
        <w:ind w:left="0"/>
        <w:jc w:val="both"/>
      </w:pPr>
      <w:r>
        <w:rPr>
          <w:rFonts w:ascii="Times New Roman"/>
          <w:b w:val="false"/>
          <w:i w:val="false"/>
          <w:color w:val="000000"/>
          <w:sz w:val="28"/>
        </w:rPr>
        <w:t>
      негізгі капиталды сатудан түсетін түсімдер – 7 384,2 мың теңге;</w:t>
      </w:r>
    </w:p>
    <w:p>
      <w:pPr>
        <w:spacing w:after="0"/>
        <w:ind w:left="0"/>
        <w:jc w:val="both"/>
      </w:pPr>
      <w:r>
        <w:rPr>
          <w:rFonts w:ascii="Times New Roman"/>
          <w:b w:val="false"/>
          <w:i w:val="false"/>
          <w:color w:val="000000"/>
          <w:sz w:val="28"/>
        </w:rPr>
        <w:t>
      трансферттер түсімі – 2 844 545,3 мың теңге;</w:t>
      </w:r>
    </w:p>
    <w:p>
      <w:pPr>
        <w:spacing w:after="0"/>
        <w:ind w:left="0"/>
        <w:jc w:val="both"/>
      </w:pPr>
      <w:r>
        <w:rPr>
          <w:rFonts w:ascii="Times New Roman"/>
          <w:b w:val="false"/>
          <w:i w:val="false"/>
          <w:color w:val="000000"/>
          <w:sz w:val="28"/>
        </w:rPr>
        <w:t>
      2) шығындар – 3 101 542,7 мың теңге;</w:t>
      </w:r>
    </w:p>
    <w:p>
      <w:pPr>
        <w:spacing w:after="0"/>
        <w:ind w:left="0"/>
        <w:jc w:val="both"/>
      </w:pPr>
      <w:r>
        <w:rPr>
          <w:rFonts w:ascii="Times New Roman"/>
          <w:b w:val="false"/>
          <w:i w:val="false"/>
          <w:color w:val="000000"/>
          <w:sz w:val="28"/>
        </w:rPr>
        <w:t>
      3) таза бюджеттік кредиттеу – 26 480,0 мың теңге, оның ішінде:</w:t>
      </w:r>
    </w:p>
    <w:p>
      <w:pPr>
        <w:spacing w:after="0"/>
        <w:ind w:left="0"/>
        <w:jc w:val="both"/>
      </w:pPr>
      <w:r>
        <w:rPr>
          <w:rFonts w:ascii="Times New Roman"/>
          <w:b w:val="false"/>
          <w:i w:val="false"/>
          <w:color w:val="000000"/>
          <w:sz w:val="28"/>
        </w:rPr>
        <w:t>
      бюджеттік кредиттер – 61 257,0 мың теңге;</w:t>
      </w:r>
    </w:p>
    <w:p>
      <w:pPr>
        <w:spacing w:after="0"/>
        <w:ind w:left="0"/>
        <w:jc w:val="both"/>
      </w:pPr>
      <w:r>
        <w:rPr>
          <w:rFonts w:ascii="Times New Roman"/>
          <w:b w:val="false"/>
          <w:i w:val="false"/>
          <w:color w:val="000000"/>
          <w:sz w:val="28"/>
        </w:rPr>
        <w:t>
      бюджеттік кредиттерді өтеу – 34 777,0 мың теңге;</w:t>
      </w:r>
    </w:p>
    <w:p>
      <w:pPr>
        <w:spacing w:after="0"/>
        <w:ind w:left="0"/>
        <w:jc w:val="both"/>
      </w:pPr>
      <w:r>
        <w:rPr>
          <w:rFonts w:ascii="Times New Roman"/>
          <w:b w:val="false"/>
          <w:i w:val="false"/>
          <w:color w:val="000000"/>
          <w:sz w:val="28"/>
        </w:rPr>
        <w:t>
      4) қаржы активтерімен операциялар бойынша сальдо - 20 100,0 мың теңге, оның ішінде:</w:t>
      </w:r>
    </w:p>
    <w:p>
      <w:pPr>
        <w:spacing w:after="0"/>
        <w:ind w:left="0"/>
        <w:jc w:val="both"/>
      </w:pPr>
      <w:r>
        <w:rPr>
          <w:rFonts w:ascii="Times New Roman"/>
          <w:b w:val="false"/>
          <w:i w:val="false"/>
          <w:color w:val="000000"/>
          <w:sz w:val="28"/>
        </w:rPr>
        <w:t>
      қаржы активтерін сатып алу – 20 200,0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100,0 мың теңге;</w:t>
      </w:r>
    </w:p>
    <w:p>
      <w:pPr>
        <w:spacing w:after="0"/>
        <w:ind w:left="0"/>
        <w:jc w:val="both"/>
      </w:pPr>
      <w:r>
        <w:rPr>
          <w:rFonts w:ascii="Times New Roman"/>
          <w:b w:val="false"/>
          <w:i w:val="false"/>
          <w:color w:val="000000"/>
          <w:sz w:val="28"/>
        </w:rPr>
        <w:t>
      5) бюджет тапшылығы (профициті) – (- 53 825,4)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53 825,4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Б.Досанбаев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Б.Рыспаев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2021 жылғы 30 наурыздағы</w:t>
            </w:r>
            <w:r>
              <w:br/>
            </w:r>
            <w:r>
              <w:rPr>
                <w:rFonts w:ascii="Times New Roman"/>
                <w:b w:val="false"/>
                <w:i w:val="false"/>
                <w:color w:val="000000"/>
                <w:sz w:val="20"/>
              </w:rPr>
              <w:t>№ 1/2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1/60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2021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28"/>
        <w:gridCol w:w="33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3 094 297,3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234 449,0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177 801,0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7 918,8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2 844 545,3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2 844 545,3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2 844 545,3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548 792,3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336 094,0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1 959 659,0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7"/>
        <w:gridCol w:w="1187"/>
        <w:gridCol w:w="5835"/>
        <w:gridCol w:w="32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3 101 542,7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562 072,0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124 955,2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436 463,8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399 837,0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389 442,0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225 110,6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147 507,6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147 507,6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117 189,0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105 861,0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1 624 011,1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1 624 011,1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1 624 011,1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1 482 121,0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130 603,0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кредиттердi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27 345,4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2021 жылғы 30 наурыздағы</w:t>
            </w:r>
            <w:r>
              <w:br/>
            </w:r>
            <w:r>
              <w:rPr>
                <w:rFonts w:ascii="Times New Roman"/>
                <w:b w:val="false"/>
                <w:i w:val="false"/>
                <w:color w:val="000000"/>
                <w:sz w:val="20"/>
              </w:rPr>
              <w:t>№ 1/2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1/60 шешіміне</w:t>
            </w:r>
            <w:r>
              <w:br/>
            </w:r>
            <w:r>
              <w:rPr>
                <w:rFonts w:ascii="Times New Roman"/>
                <w:b w:val="false"/>
                <w:i w:val="false"/>
                <w:color w:val="000000"/>
                <w:sz w:val="20"/>
              </w:rPr>
              <w:t>4 қосымша</w:t>
            </w:r>
          </w:p>
        </w:tc>
      </w:tr>
    </w:tbl>
    <w:bookmarkStart w:name="z9" w:id="5"/>
    <w:p>
      <w:pPr>
        <w:spacing w:after="0"/>
        <w:ind w:left="0"/>
        <w:jc w:val="left"/>
      </w:pPr>
      <w:r>
        <w:rPr>
          <w:rFonts w:ascii="Times New Roman"/>
          <w:b/>
          <w:i w:val="false"/>
          <w:color w:val="000000"/>
        </w:rPr>
        <w:t xml:space="preserve"> 2021 жылға арналған республикалық бюджеттен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2"/>
        <w:gridCol w:w="3878"/>
      </w:tblGrid>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358 089,0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296 832,0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100 637,0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50 939,0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 оның ішінде NEET санатындағы жастар, аз қамтылған көп балалы отбасы мүшелері, аз қамтылған еңбекке қабілетті мүгедектер</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14 585,0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29 520,0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41 500,0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міндетті гигиеналық құралдармен қамтамасыз ету нормаларын ұлғайтуға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көмекшi (компенсаторлық) құралдар тiзбесiн кеңейтуге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халықты әлеуметтік қорғау ұйымдарында арнаулы әлеуметтік қызметтерді көрсететін жұмыскерлердің жалақысына қосымша ақылар белгілеуге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ұсынуға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13 791,0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13 791,0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182 404,0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182 404,0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ауылының Ерік Дүйсенбаев көшесін орташа жөндеу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40 686,0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ауылының Кенжебек Күмісбеков көшесін орташа жөндеу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49 106,0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ауылының Дәурен Рысбаев көшесін орташа жөндеу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36 418,0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ауылының Максим Горький көшесін орташа жөндеу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56 194,0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61 257,0 </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2021 жылғы 30 наурыздағы</w:t>
            </w:r>
            <w:r>
              <w:br/>
            </w:r>
            <w:r>
              <w:rPr>
                <w:rFonts w:ascii="Times New Roman"/>
                <w:b w:val="false"/>
                <w:i w:val="false"/>
                <w:color w:val="000000"/>
                <w:sz w:val="20"/>
              </w:rPr>
              <w:t>№ 1/2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1/60 шешіміне</w:t>
            </w:r>
            <w:r>
              <w:br/>
            </w:r>
            <w:r>
              <w:rPr>
                <w:rFonts w:ascii="Times New Roman"/>
                <w:b w:val="false"/>
                <w:i w:val="false"/>
                <w:color w:val="000000"/>
                <w:sz w:val="20"/>
              </w:rPr>
              <w:t>5 қосымша</w:t>
            </w:r>
          </w:p>
        </w:tc>
      </w:tr>
    </w:tbl>
    <w:bookmarkStart w:name="z11" w:id="6"/>
    <w:p>
      <w:pPr>
        <w:spacing w:after="0"/>
        <w:ind w:left="0"/>
        <w:jc w:val="left"/>
      </w:pPr>
      <w:r>
        <w:rPr>
          <w:rFonts w:ascii="Times New Roman"/>
          <w:b/>
          <w:i w:val="false"/>
          <w:color w:val="000000"/>
        </w:rPr>
        <w:t xml:space="preserve"> 2021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9"/>
        <w:gridCol w:w="3501"/>
      </w:tblGrid>
      <w:tr>
        <w:trPr>
          <w:trHeight w:val="30" w:hRule="atLeast"/>
        </w:trPr>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588 054,3</w:t>
            </w:r>
          </w:p>
        </w:tc>
      </w:tr>
      <w:tr>
        <w:trPr>
          <w:trHeight w:val="30" w:hRule="atLeast"/>
        </w:trPr>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251 960,3</w:t>
            </w:r>
          </w:p>
        </w:tc>
      </w:tr>
      <w:tr>
        <w:trPr>
          <w:trHeight w:val="30" w:hRule="atLeast"/>
        </w:trPr>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45 734,3</w:t>
            </w:r>
          </w:p>
        </w:tc>
      </w:tr>
      <w:tr>
        <w:trPr>
          <w:trHeight w:val="30" w:hRule="atLeast"/>
        </w:trPr>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қызметтерін дамытуға мемлекеттік әлеуметтік тапсырысты орналастыруға</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Қыска мерзімдік кәсіби оқытуды іске асыруға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6 910,0</w:t>
            </w:r>
          </w:p>
        </w:tc>
      </w:tr>
      <w:tr>
        <w:trPr>
          <w:trHeight w:val="30" w:hRule="atLeast"/>
        </w:trPr>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жалдауға (жалға алуға) шығындарды өтеу бойынша субсидияларға</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1 577,0</w:t>
            </w:r>
          </w:p>
        </w:tc>
      </w:tr>
      <w:tr>
        <w:trPr>
          <w:trHeight w:val="30" w:hRule="atLeast"/>
        </w:trPr>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ұсынуға</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5 616,3</w:t>
            </w:r>
          </w:p>
        </w:tc>
      </w:tr>
      <w:tr>
        <w:trPr>
          <w:trHeight w:val="30" w:hRule="atLeast"/>
        </w:trPr>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педагогтер үшін отын сатып алуға және коммуналдық қызметтерді төлеу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20 477,0</w:t>
            </w:r>
          </w:p>
        </w:tc>
      </w:tr>
      <w:tr>
        <w:trPr>
          <w:trHeight w:val="30" w:hRule="atLeast"/>
        </w:trPr>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орталықтарында әлеуметтік жұмыс жөніндегі консультанттар мен ассистенттерді енгізуге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9 454,0</w:t>
            </w:r>
          </w:p>
        </w:tc>
      </w:tr>
      <w:tr>
        <w:trPr>
          <w:trHeight w:val="30" w:hRule="atLeast"/>
        </w:trPr>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r>
      <w:tr>
        <w:trPr>
          <w:trHeight w:val="30" w:hRule="atLeast"/>
        </w:trPr>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r>
      <w:tr>
        <w:trPr>
          <w:trHeight w:val="30" w:hRule="atLeast"/>
        </w:trPr>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204 038,0</w:t>
            </w:r>
          </w:p>
        </w:tc>
      </w:tr>
      <w:tr>
        <w:trPr>
          <w:trHeight w:val="30" w:hRule="atLeast"/>
        </w:trPr>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20 267,0</w:t>
            </w:r>
          </w:p>
        </w:tc>
      </w:tr>
      <w:tr>
        <w:trPr>
          <w:trHeight w:val="30" w:hRule="atLeast"/>
        </w:trPr>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ауылының Ерік Дүйсенбаев көшесін орташа жөндеу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4 521,0</w:t>
            </w:r>
          </w:p>
        </w:tc>
      </w:tr>
      <w:tr>
        <w:trPr>
          <w:trHeight w:val="30" w:hRule="atLeast"/>
        </w:trPr>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ауылының Кенжебек Күмісбеков көшесін орташа жөндеу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5 456,0</w:t>
            </w:r>
          </w:p>
        </w:tc>
      </w:tr>
      <w:tr>
        <w:trPr>
          <w:trHeight w:val="30" w:hRule="atLeast"/>
        </w:trPr>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ауылының Дәурен Рысбаев көшесін орташа жөндеу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4 046,0</w:t>
            </w:r>
          </w:p>
        </w:tc>
      </w:tr>
      <w:tr>
        <w:trPr>
          <w:trHeight w:val="30" w:hRule="atLeast"/>
        </w:trPr>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ауылының Максим Горький көшесін орташа жөндеу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6 244,0</w:t>
            </w:r>
          </w:p>
        </w:tc>
      </w:tr>
      <w:tr>
        <w:trPr>
          <w:trHeight w:val="30" w:hRule="atLeast"/>
        </w:trPr>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Қорғалжын ауылының көше-жол желісін орташа жөндеу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183 771,0</w:t>
            </w:r>
          </w:p>
        </w:tc>
      </w:tr>
      <w:tr>
        <w:trPr>
          <w:trHeight w:val="30" w:hRule="atLeast"/>
        </w:trPr>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336 094,0</w:t>
            </w:r>
          </w:p>
        </w:tc>
      </w:tr>
      <w:tr>
        <w:trPr>
          <w:trHeight w:val="30" w:hRule="atLeast"/>
        </w:trPr>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53 068,0</w:t>
            </w:r>
          </w:p>
        </w:tc>
      </w:tr>
      <w:tr>
        <w:trPr>
          <w:trHeight w:val="30" w:hRule="atLeast"/>
        </w:trPr>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әкімдігінің шаруашылық жүргізу құқығына "Өрлеу" мемлекеттік коммуналдық кәсіпорынның жарғылық капиталын ұлғайту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20 200,0</w:t>
            </w:r>
          </w:p>
        </w:tc>
      </w:tr>
      <w:tr>
        <w:trPr>
          <w:trHeight w:val="30" w:hRule="atLeast"/>
        </w:trPr>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ауылындағы су құбырының таратушы желілерін қайта жаңарту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32 868,0</w:t>
            </w:r>
          </w:p>
        </w:tc>
      </w:tr>
      <w:tr>
        <w:trPr>
          <w:trHeight w:val="30" w:hRule="atLeast"/>
        </w:trPr>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283 026,0</w:t>
            </w:r>
          </w:p>
        </w:tc>
      </w:tr>
      <w:tr>
        <w:trPr>
          <w:trHeight w:val="30" w:hRule="atLeast"/>
        </w:trPr>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ауылында Максим Горький көшесі бойынша екі пәтерлі тұрғын үйдің құрылысы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33 026,0</w:t>
            </w:r>
          </w:p>
        </w:tc>
      </w:tr>
      <w:tr>
        <w:trPr>
          <w:trHeight w:val="30" w:hRule="atLeast"/>
        </w:trPr>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ауылында Әліби Жангелдин көшесі бойынша 2/2 және 2/3 тұрғын үйлер үшін екі қабатты жатақханаларды қайта жаңарту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 Қорғалжын ауылында Әліби Жангелдин көшесі бойынша № 2/2, 2/3 мекен-жайындағы тұрғын үйлерге арналған қайта жаңартылатын екі қабатты жатақханалар үшін сыртқы инженерлік желілер, инфрақұрылымның құрылысы және абаттандыру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