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c5f3" w14:textId="35fc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бойынша</w:t>
      </w:r>
    </w:p>
    <w:p>
      <w:pPr>
        <w:spacing w:after="0"/>
        <w:ind w:left="0"/>
        <w:jc w:val="both"/>
      </w:pPr>
      <w:r>
        <w:rPr>
          <w:rFonts w:ascii="Times New Roman"/>
          <w:b w:val="false"/>
          <w:i w:val="false"/>
          <w:color w:val="000000"/>
          <w:sz w:val="28"/>
        </w:rPr>
        <w:t>Ақмола облысы Қорғалжын аудандық мәслихатының 2021 жылғы 18 маусымдағы № 2/8 шешімі. Қазақстан Республикасының Әділет министрлігінде 2021 жылғы 10 тамызда № 23922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Заңының </w:t>
      </w:r>
      <w:r>
        <w:rPr>
          <w:rFonts w:ascii="Times New Roman"/>
          <w:b w:val="false"/>
          <w:i w:val="false"/>
          <w:color w:val="000000"/>
          <w:sz w:val="28"/>
        </w:rPr>
        <w:t>8-бабына</w:t>
      </w:r>
      <w:r>
        <w:rPr>
          <w:rFonts w:ascii="Times New Roman"/>
          <w:b w:val="false"/>
          <w:i w:val="false"/>
          <w:color w:val="000000"/>
          <w:sz w:val="28"/>
        </w:rPr>
        <w:t xml:space="preserve"> сәйкес, Қорғалжын аудандық мәслихаты ШЕШТІ: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пикеттеуді өткізуге жол берілмейтін іргелес аумақтардың шекаралары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2021 жылғы 18 маусымдағы</w:t>
            </w:r>
            <w:r>
              <w:br/>
            </w:r>
            <w:r>
              <w:rPr>
                <w:rFonts w:ascii="Times New Roman"/>
                <w:b w:val="false"/>
                <w:i w:val="false"/>
                <w:color w:val="000000"/>
                <w:sz w:val="20"/>
              </w:rPr>
              <w:t>№ 2/8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Қорғалжын ауданында бейбіт жиналыстарды ұйымдастыру және өткізу үшін арнайы орындар</w:t>
      </w:r>
    </w:p>
    <w:bookmarkEnd w:id="6"/>
    <w:p>
      <w:pPr>
        <w:spacing w:after="0"/>
        <w:ind w:left="0"/>
        <w:jc w:val="both"/>
      </w:pPr>
      <w:r>
        <w:rPr>
          <w:rFonts w:ascii="Times New Roman"/>
          <w:b w:val="false"/>
          <w:i w:val="false"/>
          <w:color w:val="000000"/>
          <w:sz w:val="28"/>
        </w:rPr>
        <w:t>
      Қорғалжын ауданында бейбіт жиналыстарды ұйымдастыру және өткізу үшін арнайы орындар:</w:t>
      </w:r>
    </w:p>
    <w:bookmarkStart w:name="z9" w:id="7"/>
    <w:p>
      <w:pPr>
        <w:spacing w:after="0"/>
        <w:ind w:left="0"/>
        <w:jc w:val="both"/>
      </w:pPr>
      <w:r>
        <w:rPr>
          <w:rFonts w:ascii="Times New Roman"/>
          <w:b w:val="false"/>
          <w:i w:val="false"/>
          <w:color w:val="000000"/>
          <w:sz w:val="28"/>
        </w:rPr>
        <w:t>
      1. Алаң, Өркендеу ауылы, Абай Құнанбаев көшесі,1.</w:t>
      </w:r>
    </w:p>
    <w:bookmarkEnd w:id="7"/>
    <w:bookmarkStart w:name="z10" w:id="8"/>
    <w:p>
      <w:pPr>
        <w:spacing w:after="0"/>
        <w:ind w:left="0"/>
        <w:jc w:val="both"/>
      </w:pPr>
      <w:r>
        <w:rPr>
          <w:rFonts w:ascii="Times New Roman"/>
          <w:b w:val="false"/>
          <w:i w:val="false"/>
          <w:color w:val="000000"/>
          <w:sz w:val="28"/>
        </w:rPr>
        <w:t>
      2. Бейбіт жиналыстарды өткізу үшін жүру бағыты: Өркендеу ауылы, Абай көшесінен алаңға дейін.</w:t>
      </w:r>
    </w:p>
    <w:bookmarkEnd w:id="8"/>
    <w:bookmarkStart w:name="z11" w:id="9"/>
    <w:p>
      <w:pPr>
        <w:spacing w:after="0"/>
        <w:ind w:left="0"/>
        <w:jc w:val="both"/>
      </w:pPr>
      <w:r>
        <w:rPr>
          <w:rFonts w:ascii="Times New Roman"/>
          <w:b w:val="false"/>
          <w:i w:val="false"/>
          <w:color w:val="000000"/>
          <w:sz w:val="28"/>
        </w:rPr>
        <w:t>
      3. Алаң, Арықты ауылы, Тәуелсіздік көшесі, 31.</w:t>
      </w:r>
    </w:p>
    <w:bookmarkEnd w:id="9"/>
    <w:bookmarkStart w:name="z12" w:id="10"/>
    <w:p>
      <w:pPr>
        <w:spacing w:after="0"/>
        <w:ind w:left="0"/>
        <w:jc w:val="both"/>
      </w:pPr>
      <w:r>
        <w:rPr>
          <w:rFonts w:ascii="Times New Roman"/>
          <w:b w:val="false"/>
          <w:i w:val="false"/>
          <w:color w:val="000000"/>
          <w:sz w:val="28"/>
        </w:rPr>
        <w:t>
      4. Бейбіт жиналыстарды өткізу үшін жүру бағыты: Арықты ауылы, Тәуелсіздік көшесінің басынан алаңға дейін.</w:t>
      </w:r>
    </w:p>
    <w:bookmarkEnd w:id="10"/>
    <w:bookmarkStart w:name="z13" w:id="11"/>
    <w:p>
      <w:pPr>
        <w:spacing w:after="0"/>
        <w:ind w:left="0"/>
        <w:jc w:val="both"/>
      </w:pPr>
      <w:r>
        <w:rPr>
          <w:rFonts w:ascii="Times New Roman"/>
          <w:b w:val="false"/>
          <w:i w:val="false"/>
          <w:color w:val="000000"/>
          <w:sz w:val="28"/>
        </w:rPr>
        <w:t>
      5. Алаң, Жантеке ауылы, Жамбыл Жабаев көшесі,1.</w:t>
      </w:r>
    </w:p>
    <w:bookmarkEnd w:id="11"/>
    <w:bookmarkStart w:name="z14" w:id="12"/>
    <w:p>
      <w:pPr>
        <w:spacing w:after="0"/>
        <w:ind w:left="0"/>
        <w:jc w:val="both"/>
      </w:pPr>
      <w:r>
        <w:rPr>
          <w:rFonts w:ascii="Times New Roman"/>
          <w:b w:val="false"/>
          <w:i w:val="false"/>
          <w:color w:val="000000"/>
          <w:sz w:val="28"/>
        </w:rPr>
        <w:t>
      6. Бейбіт жиналыстарды өткізу үшін жүру бағыты: Жантеке ауылы, Кенжебек Күмісбеков көшесінен Жамбыл Жабаев, 1 көшесіне дейін.</w:t>
      </w:r>
    </w:p>
    <w:bookmarkEnd w:id="12"/>
    <w:bookmarkStart w:name="z15" w:id="13"/>
    <w:p>
      <w:pPr>
        <w:spacing w:after="0"/>
        <w:ind w:left="0"/>
        <w:jc w:val="both"/>
      </w:pPr>
      <w:r>
        <w:rPr>
          <w:rFonts w:ascii="Times New Roman"/>
          <w:b w:val="false"/>
          <w:i w:val="false"/>
          <w:color w:val="000000"/>
          <w:sz w:val="28"/>
        </w:rPr>
        <w:t>
      7. Алаң, Кенбидайық ауылы, Сәкен Сейфуллин көшесі, 4.</w:t>
      </w:r>
    </w:p>
    <w:bookmarkEnd w:id="13"/>
    <w:bookmarkStart w:name="z16" w:id="14"/>
    <w:p>
      <w:pPr>
        <w:spacing w:after="0"/>
        <w:ind w:left="0"/>
        <w:jc w:val="both"/>
      </w:pPr>
      <w:r>
        <w:rPr>
          <w:rFonts w:ascii="Times New Roman"/>
          <w:b w:val="false"/>
          <w:i w:val="false"/>
          <w:color w:val="000000"/>
          <w:sz w:val="28"/>
        </w:rPr>
        <w:t>
      8. Бейбіт жиналыстарды өткізу үшін жүру бағыты: Кенбидайық ауылы, Талғат Бигелдинов көшесінен Сәкен Сейфуллин көшесіне дейін.</w:t>
      </w:r>
    </w:p>
    <w:bookmarkEnd w:id="14"/>
    <w:bookmarkStart w:name="z17" w:id="15"/>
    <w:p>
      <w:pPr>
        <w:spacing w:after="0"/>
        <w:ind w:left="0"/>
        <w:jc w:val="both"/>
      </w:pPr>
      <w:r>
        <w:rPr>
          <w:rFonts w:ascii="Times New Roman"/>
          <w:b w:val="false"/>
          <w:i w:val="false"/>
          <w:color w:val="000000"/>
          <w:sz w:val="28"/>
        </w:rPr>
        <w:t>
      9. "Кенжебек Күмісбеков атындағы Қорғалжын аудандық мәдениет үйі" мемлекеттік коммуналдық қазыналық кәсіпорны ғимаратының алдында орналасқан алаң, Қорғалжын ауылы, Кенжебек Күмісбеков көшесі, 38.</w:t>
      </w:r>
    </w:p>
    <w:bookmarkEnd w:id="15"/>
    <w:bookmarkStart w:name="z18" w:id="16"/>
    <w:p>
      <w:pPr>
        <w:spacing w:after="0"/>
        <w:ind w:left="0"/>
        <w:jc w:val="both"/>
      </w:pPr>
      <w:r>
        <w:rPr>
          <w:rFonts w:ascii="Times New Roman"/>
          <w:b w:val="false"/>
          <w:i w:val="false"/>
          <w:color w:val="000000"/>
          <w:sz w:val="28"/>
        </w:rPr>
        <w:t>
      10. "Ақмола облысы білім басқармасының Қорғалжын ауданы бойынша білім бөлімінің жанындағы Қорғалжын ауылының Рабиға Есімжанова атындағы балалар музыка мектебі" мемлекеттік коммуналдық қазыналық кәсіпорны ғимаратының алдында орналасқан алаң, Қорғалжын ауылы, Кенжебек Күмісбеков көшесі, 23.</w:t>
      </w:r>
    </w:p>
    <w:bookmarkEnd w:id="16"/>
    <w:bookmarkStart w:name="z19" w:id="17"/>
    <w:p>
      <w:pPr>
        <w:spacing w:after="0"/>
        <w:ind w:left="0"/>
        <w:jc w:val="both"/>
      </w:pPr>
      <w:r>
        <w:rPr>
          <w:rFonts w:ascii="Times New Roman"/>
          <w:b w:val="false"/>
          <w:i w:val="false"/>
          <w:color w:val="000000"/>
          <w:sz w:val="28"/>
        </w:rPr>
        <w:t>
      11. Бейбіт жиналыстарды өткізу үшін жүру бағыты: Қорғалжын ауылы, Сәкен Сейфуллин және Хайретдин Болғанбаев көшелерінің қиылысынан "Кенжебек Күмісбеков атындағы Қорғалжын аудандық мәдениет үйі" мемлекеттік коммуналдық қазыналық кәсіпорны ғимаратының алдындағы алаңға дейін.</w:t>
      </w:r>
    </w:p>
    <w:bookmarkEnd w:id="17"/>
    <w:bookmarkStart w:name="z20" w:id="18"/>
    <w:p>
      <w:pPr>
        <w:spacing w:after="0"/>
        <w:ind w:left="0"/>
        <w:jc w:val="both"/>
      </w:pPr>
      <w:r>
        <w:rPr>
          <w:rFonts w:ascii="Times New Roman"/>
          <w:b w:val="false"/>
          <w:i w:val="false"/>
          <w:color w:val="000000"/>
          <w:sz w:val="28"/>
        </w:rPr>
        <w:t>
      12. Алаң, Шалқар ауылы, Абай Құнанбаев көшесі, 37.</w:t>
      </w:r>
    </w:p>
    <w:bookmarkEnd w:id="18"/>
    <w:bookmarkStart w:name="z21" w:id="19"/>
    <w:p>
      <w:pPr>
        <w:spacing w:after="0"/>
        <w:ind w:left="0"/>
        <w:jc w:val="both"/>
      </w:pPr>
      <w:r>
        <w:rPr>
          <w:rFonts w:ascii="Times New Roman"/>
          <w:b w:val="false"/>
          <w:i w:val="false"/>
          <w:color w:val="000000"/>
          <w:sz w:val="28"/>
        </w:rPr>
        <w:t>
      13. Бейбіт жиналыстарды өткізу үшін жүру бағыты: Шалқар ауылы, Бауыржан Момышұлы көшесінен Абай Құнанбаев көшесіне дейін.</w:t>
      </w:r>
    </w:p>
    <w:bookmarkEnd w:id="19"/>
    <w:bookmarkStart w:name="z22" w:id="20"/>
    <w:p>
      <w:pPr>
        <w:spacing w:after="0"/>
        <w:ind w:left="0"/>
        <w:jc w:val="both"/>
      </w:pPr>
      <w:r>
        <w:rPr>
          <w:rFonts w:ascii="Times New Roman"/>
          <w:b w:val="false"/>
          <w:i w:val="false"/>
          <w:color w:val="000000"/>
          <w:sz w:val="28"/>
        </w:rPr>
        <w:t>
      14. "Ақмола облысы білім басқармасының Қорғалжын ауданы бойынша білім бөлімі Майшұқыр ауылының негізгі орта мектебі" коммуналдық мемлекеттік мекемесі ғимаратының алдында орналасқан алаң, Майшұқыр ауылы, Абай көшесі, 15.</w:t>
      </w:r>
    </w:p>
    <w:bookmarkEnd w:id="20"/>
    <w:bookmarkStart w:name="z23" w:id="21"/>
    <w:p>
      <w:pPr>
        <w:spacing w:after="0"/>
        <w:ind w:left="0"/>
        <w:jc w:val="both"/>
      </w:pPr>
      <w:r>
        <w:rPr>
          <w:rFonts w:ascii="Times New Roman"/>
          <w:b w:val="false"/>
          <w:i w:val="false"/>
          <w:color w:val="000000"/>
          <w:sz w:val="28"/>
        </w:rPr>
        <w:t>
      15. Бейбіт жиналыстар өткізуге арналған жүру бағыты: Майшұқыр ауылы, Достық көшесінен Абай көшесіне дейін.</w:t>
      </w:r>
    </w:p>
    <w:bookmarkEnd w:id="21"/>
    <w:bookmarkStart w:name="z24" w:id="22"/>
    <w:p>
      <w:pPr>
        <w:spacing w:after="0"/>
        <w:ind w:left="0"/>
        <w:jc w:val="both"/>
      </w:pPr>
      <w:r>
        <w:rPr>
          <w:rFonts w:ascii="Times New Roman"/>
          <w:b w:val="false"/>
          <w:i w:val="false"/>
          <w:color w:val="000000"/>
          <w:sz w:val="28"/>
        </w:rPr>
        <w:t>
      16. Алаң, Сабынды ауылы, Абай Құнанбаев көшесі, 26.</w:t>
      </w:r>
    </w:p>
    <w:bookmarkEnd w:id="22"/>
    <w:bookmarkStart w:name="z25" w:id="23"/>
    <w:p>
      <w:pPr>
        <w:spacing w:after="0"/>
        <w:ind w:left="0"/>
        <w:jc w:val="both"/>
      </w:pPr>
      <w:r>
        <w:rPr>
          <w:rFonts w:ascii="Times New Roman"/>
          <w:b w:val="false"/>
          <w:i w:val="false"/>
          <w:color w:val="000000"/>
          <w:sz w:val="28"/>
        </w:rPr>
        <w:t>
      17. Бейбіт жиналыстарды өткізу үшін жүру бағыты: Сабынды ауылы, Әнуарбек Үсенов көшесінен Абай Құнанбаев көшесіне дейін.</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2021 жылғы 18 маусымдағы</w:t>
            </w:r>
            <w:r>
              <w:br/>
            </w:r>
            <w:r>
              <w:rPr>
                <w:rFonts w:ascii="Times New Roman"/>
                <w:b w:val="false"/>
                <w:i w:val="false"/>
                <w:color w:val="000000"/>
                <w:sz w:val="20"/>
              </w:rPr>
              <w:t>№ 2/8 шешіміне</w:t>
            </w:r>
            <w:r>
              <w:br/>
            </w:r>
            <w:r>
              <w:rPr>
                <w:rFonts w:ascii="Times New Roman"/>
                <w:b w:val="false"/>
                <w:i w:val="false"/>
                <w:color w:val="000000"/>
                <w:sz w:val="20"/>
              </w:rPr>
              <w:t>2 қосымша</w:t>
            </w:r>
          </w:p>
        </w:tc>
      </w:tr>
    </w:tbl>
    <w:bookmarkStart w:name="z27" w:id="24"/>
    <w:p>
      <w:pPr>
        <w:spacing w:after="0"/>
        <w:ind w:left="0"/>
        <w:jc w:val="left"/>
      </w:pPr>
      <w:r>
        <w:rPr>
          <w:rFonts w:ascii="Times New Roman"/>
          <w:b/>
          <w:i w:val="false"/>
          <w:color w:val="000000"/>
        </w:rPr>
        <w:t xml:space="preserve"> Қорғалжын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24"/>
    <w:bookmarkStart w:name="z28" w:id="25"/>
    <w:p>
      <w:pPr>
        <w:spacing w:after="0"/>
        <w:ind w:left="0"/>
        <w:jc w:val="both"/>
      </w:pPr>
      <w:r>
        <w:rPr>
          <w:rFonts w:ascii="Times New Roman"/>
          <w:b w:val="false"/>
          <w:i w:val="false"/>
          <w:color w:val="000000"/>
          <w:sz w:val="28"/>
        </w:rPr>
        <w:t>
      1. Қорғалжын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Заңына (бұдан әрі – Заң) сәйкес әзірленді.</w:t>
      </w:r>
    </w:p>
    <w:bookmarkEnd w:id="25"/>
    <w:bookmarkStart w:name="z29" w:id="26"/>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6"/>
    <w:bookmarkStart w:name="z30" w:id="27"/>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27"/>
    <w:bookmarkStart w:name="z31" w:id="28"/>
    <w:p>
      <w:pPr>
        <w:spacing w:after="0"/>
        <w:ind w:left="0"/>
        <w:jc w:val="both"/>
      </w:pPr>
      <w:r>
        <w:rPr>
          <w:rFonts w:ascii="Times New Roman"/>
          <w:b w:val="false"/>
          <w:i w:val="false"/>
          <w:color w:val="000000"/>
          <w:sz w:val="28"/>
        </w:rPr>
        <w:t>
      4. Қорғалжын ауданында бейбіт жиналыстарды ұйымдастыру және өткізу үшін арнайы орындардың шекті толу нормалары:</w:t>
      </w:r>
    </w:p>
    <w:bookmarkEnd w:id="28"/>
    <w:p>
      <w:pPr>
        <w:spacing w:after="0"/>
        <w:ind w:left="0"/>
        <w:jc w:val="both"/>
      </w:pPr>
      <w:r>
        <w:rPr>
          <w:rFonts w:ascii="Times New Roman"/>
          <w:b w:val="false"/>
          <w:i w:val="false"/>
          <w:color w:val="000000"/>
          <w:sz w:val="28"/>
        </w:rPr>
        <w:t>
      1) алаң, Өркендеу ауылы, Абай Құнанбаев көшесі, 1, шекті толу нормасы 50 адам;</w:t>
      </w:r>
    </w:p>
    <w:p>
      <w:pPr>
        <w:spacing w:after="0"/>
        <w:ind w:left="0"/>
        <w:jc w:val="both"/>
      </w:pPr>
      <w:r>
        <w:rPr>
          <w:rFonts w:ascii="Times New Roman"/>
          <w:b w:val="false"/>
          <w:i w:val="false"/>
          <w:color w:val="000000"/>
          <w:sz w:val="28"/>
        </w:rPr>
        <w:t>
      2) бейбіт жиналыстарды өткізу үшін жүру бағыты: Өркендеу ауылы, Абай көшесінен алаңға дейін, шекті толу нормасы 50 адам;</w:t>
      </w:r>
    </w:p>
    <w:p>
      <w:pPr>
        <w:spacing w:after="0"/>
        <w:ind w:left="0"/>
        <w:jc w:val="both"/>
      </w:pPr>
      <w:r>
        <w:rPr>
          <w:rFonts w:ascii="Times New Roman"/>
          <w:b w:val="false"/>
          <w:i w:val="false"/>
          <w:color w:val="000000"/>
          <w:sz w:val="28"/>
        </w:rPr>
        <w:t>
      3) алаң, Арықты ауылы, Тәуелсіздік көшесі, 31, шекті толу нормасы 50 адам;</w:t>
      </w:r>
    </w:p>
    <w:p>
      <w:pPr>
        <w:spacing w:after="0"/>
        <w:ind w:left="0"/>
        <w:jc w:val="both"/>
      </w:pPr>
      <w:r>
        <w:rPr>
          <w:rFonts w:ascii="Times New Roman"/>
          <w:b w:val="false"/>
          <w:i w:val="false"/>
          <w:color w:val="000000"/>
          <w:sz w:val="28"/>
        </w:rPr>
        <w:t>
      4) бейбіт жиналыстарды өткізу үшін жүру бағыты: Арықты ауылы, Тәуелсіздік көшесінің басынан алаңға дейін, шекті толу нормасы 50 адам;</w:t>
      </w:r>
    </w:p>
    <w:p>
      <w:pPr>
        <w:spacing w:after="0"/>
        <w:ind w:left="0"/>
        <w:jc w:val="both"/>
      </w:pPr>
      <w:r>
        <w:rPr>
          <w:rFonts w:ascii="Times New Roman"/>
          <w:b w:val="false"/>
          <w:i w:val="false"/>
          <w:color w:val="000000"/>
          <w:sz w:val="28"/>
        </w:rPr>
        <w:t>
      5) алаң, Жантеке ауылы, Жамбыл Жабаев көшесі, 1, шекті толу нормасы 50 адам;</w:t>
      </w:r>
    </w:p>
    <w:p>
      <w:pPr>
        <w:spacing w:after="0"/>
        <w:ind w:left="0"/>
        <w:jc w:val="both"/>
      </w:pPr>
      <w:r>
        <w:rPr>
          <w:rFonts w:ascii="Times New Roman"/>
          <w:b w:val="false"/>
          <w:i w:val="false"/>
          <w:color w:val="000000"/>
          <w:sz w:val="28"/>
        </w:rPr>
        <w:t>
      6) бейбіт жиналыстарды өткізу үшін жүру бағыты: Жантеке ауылы, Кенжебек Күмісбеков көшесінен Жамбыл Жабаев, 1 көшесіне дейін, шекті толу нормасы 50 адам;</w:t>
      </w:r>
    </w:p>
    <w:p>
      <w:pPr>
        <w:spacing w:after="0"/>
        <w:ind w:left="0"/>
        <w:jc w:val="both"/>
      </w:pPr>
      <w:r>
        <w:rPr>
          <w:rFonts w:ascii="Times New Roman"/>
          <w:b w:val="false"/>
          <w:i w:val="false"/>
          <w:color w:val="000000"/>
          <w:sz w:val="28"/>
        </w:rPr>
        <w:t>
      7) алаң, Кенбидайық ауылы, Сәкен Сейфуллин көшесі, 4, шекті толу нормасы 20 адам;</w:t>
      </w:r>
    </w:p>
    <w:p>
      <w:pPr>
        <w:spacing w:after="0"/>
        <w:ind w:left="0"/>
        <w:jc w:val="both"/>
      </w:pPr>
      <w:r>
        <w:rPr>
          <w:rFonts w:ascii="Times New Roman"/>
          <w:b w:val="false"/>
          <w:i w:val="false"/>
          <w:color w:val="000000"/>
          <w:sz w:val="28"/>
        </w:rPr>
        <w:t>
      8) бейбіт жиналыстарды өткізу үшін жүру бағыты: Кенбидайық ауылы, Талғат Бигелдинов көшесінен Сәкен Сейфуллин көшесіне дейін, шекті толу нормасы 20 адам;</w:t>
      </w:r>
    </w:p>
    <w:p>
      <w:pPr>
        <w:spacing w:after="0"/>
        <w:ind w:left="0"/>
        <w:jc w:val="both"/>
      </w:pPr>
      <w:r>
        <w:rPr>
          <w:rFonts w:ascii="Times New Roman"/>
          <w:b w:val="false"/>
          <w:i w:val="false"/>
          <w:color w:val="000000"/>
          <w:sz w:val="28"/>
        </w:rPr>
        <w:t>
      9) "Кенжебек Күмісбеков атындағы Қорғалжын аудандық мәдениет үйі" мемлекеттік коммуналдық қазыналық кәсіпорны ғимаратының алдында орналасқан алаң, Қорғалжын ауылы, Кенжебек Күмісбеков көшесі, 38, шекті толу нормасы 100 адам;</w:t>
      </w:r>
    </w:p>
    <w:p>
      <w:pPr>
        <w:spacing w:after="0"/>
        <w:ind w:left="0"/>
        <w:jc w:val="both"/>
      </w:pPr>
      <w:r>
        <w:rPr>
          <w:rFonts w:ascii="Times New Roman"/>
          <w:b w:val="false"/>
          <w:i w:val="false"/>
          <w:color w:val="000000"/>
          <w:sz w:val="28"/>
        </w:rPr>
        <w:t>
      10) "Ақмола облысы білім басқармасының Қорғалжын ауданы бойынша білім бөлімінің жанындағы Қорғалжын ауылының Рабиға Есімжанова атындағы балалар музыка мектебі" мемлекеттік коммуналдық қазыналық кәсіпорны ғимаратының алдында орналасқан алаң, Қорғалжын ауылы, Кенжебек Күмісбеков көшесі, 23, шекті толу нормасы 100 адам;</w:t>
      </w:r>
    </w:p>
    <w:p>
      <w:pPr>
        <w:spacing w:after="0"/>
        <w:ind w:left="0"/>
        <w:jc w:val="both"/>
      </w:pPr>
      <w:r>
        <w:rPr>
          <w:rFonts w:ascii="Times New Roman"/>
          <w:b w:val="false"/>
          <w:i w:val="false"/>
          <w:color w:val="000000"/>
          <w:sz w:val="28"/>
        </w:rPr>
        <w:t>
      11) бейбіт жиналыстарды өткізу үшін жүру бағыты: Қорғалжын ауылы, Сәкен Сейфуллин және Хайретдин Болғанбаев көшелерінің қиылысынан "Кенжебек Күмісбеков атындағы Қорғалжын аудандық мәдениет үйі" мемлекеттік коммуналдық қазыналық кәсіпорны ғимаратының алдында орналасқан алаңға дейін, шекті толу нормасы 100 адам;</w:t>
      </w:r>
    </w:p>
    <w:p>
      <w:pPr>
        <w:spacing w:after="0"/>
        <w:ind w:left="0"/>
        <w:jc w:val="both"/>
      </w:pPr>
      <w:r>
        <w:rPr>
          <w:rFonts w:ascii="Times New Roman"/>
          <w:b w:val="false"/>
          <w:i w:val="false"/>
          <w:color w:val="000000"/>
          <w:sz w:val="28"/>
        </w:rPr>
        <w:t>
      12) алаң, Шалқар ауылы, Абай Құнанбаев көшесі, 37, шекті толу нормасы 30 адам;</w:t>
      </w:r>
    </w:p>
    <w:p>
      <w:pPr>
        <w:spacing w:after="0"/>
        <w:ind w:left="0"/>
        <w:jc w:val="both"/>
      </w:pPr>
      <w:r>
        <w:rPr>
          <w:rFonts w:ascii="Times New Roman"/>
          <w:b w:val="false"/>
          <w:i w:val="false"/>
          <w:color w:val="000000"/>
          <w:sz w:val="28"/>
        </w:rPr>
        <w:t>
      13) бейбіт жиналыстарды өткізу үшін жүру бағыты: Шалқар ауылы, Бауыржан Момышұлы көшесінен Абай Құнанбаев көшесіне дейін, шекті толу нормасы 30 адам;</w:t>
      </w:r>
    </w:p>
    <w:p>
      <w:pPr>
        <w:spacing w:after="0"/>
        <w:ind w:left="0"/>
        <w:jc w:val="both"/>
      </w:pPr>
      <w:r>
        <w:rPr>
          <w:rFonts w:ascii="Times New Roman"/>
          <w:b w:val="false"/>
          <w:i w:val="false"/>
          <w:color w:val="000000"/>
          <w:sz w:val="28"/>
        </w:rPr>
        <w:t>
      14) "Ақмола облысы білім басқармасының Қорғалжын ауданы бойынша білім бөлімі Майшұқыр ауылының негізгі орта мектебі" коммуналдық мемлекеттік мекемесі ғимаратының алдында орналасқан алаң, Майшұқыр ауылы, Абай көшесі, 15, шекті толу нормасы 20 адам;</w:t>
      </w:r>
    </w:p>
    <w:p>
      <w:pPr>
        <w:spacing w:after="0"/>
        <w:ind w:left="0"/>
        <w:jc w:val="both"/>
      </w:pPr>
      <w:r>
        <w:rPr>
          <w:rFonts w:ascii="Times New Roman"/>
          <w:b w:val="false"/>
          <w:i w:val="false"/>
          <w:color w:val="000000"/>
          <w:sz w:val="28"/>
        </w:rPr>
        <w:t>
      15) бейбіт жиналыстар өткізуге арналған жүру бағыты: Майшұқыр ауылы, Достық көшесінен Абай көшесіне дейін, шекті толу нормасы 20 адам;</w:t>
      </w:r>
    </w:p>
    <w:p>
      <w:pPr>
        <w:spacing w:after="0"/>
        <w:ind w:left="0"/>
        <w:jc w:val="both"/>
      </w:pPr>
      <w:r>
        <w:rPr>
          <w:rFonts w:ascii="Times New Roman"/>
          <w:b w:val="false"/>
          <w:i w:val="false"/>
          <w:color w:val="000000"/>
          <w:sz w:val="28"/>
        </w:rPr>
        <w:t>
      16) алаң, Сабынды ауылы, Абай Құнанбаев көшесі, 26, шекті толу нормасы 60 адам;</w:t>
      </w:r>
    </w:p>
    <w:p>
      <w:pPr>
        <w:spacing w:after="0"/>
        <w:ind w:left="0"/>
        <w:jc w:val="both"/>
      </w:pPr>
      <w:r>
        <w:rPr>
          <w:rFonts w:ascii="Times New Roman"/>
          <w:b w:val="false"/>
          <w:i w:val="false"/>
          <w:color w:val="000000"/>
          <w:sz w:val="28"/>
        </w:rPr>
        <w:t>
      17) бейбіт жиналыстарды өткізу үшін жүру бағыты: Сабынды ауылы, Әнуарбек Үсенов көшесінен Абай Құнанбаев көшесіне дейін, шекті толу нормасы 60 адам.</w:t>
      </w:r>
    </w:p>
    <w:bookmarkStart w:name="z32" w:id="29"/>
    <w:p>
      <w:pPr>
        <w:spacing w:after="0"/>
        <w:ind w:left="0"/>
        <w:jc w:val="both"/>
      </w:pPr>
      <w:r>
        <w:rPr>
          <w:rFonts w:ascii="Times New Roman"/>
          <w:b w:val="false"/>
          <w:i w:val="false"/>
          <w:color w:val="000000"/>
          <w:sz w:val="28"/>
        </w:rPr>
        <w:t>
      5. Жергілікті атқарушы органның келісімісіз бейбіт жиналыстар ұйымдастыру және өткізу үшін арнайы орындарда киіз үйлер, шатырлар, өзге де құрылысжайлар орнатуға жол берілмейді.</w:t>
      </w:r>
    </w:p>
    <w:bookmarkEnd w:id="29"/>
    <w:bookmarkStart w:name="z33" w:id="30"/>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30"/>
    <w:bookmarkStart w:name="z34" w:id="31"/>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1"/>
    <w:bookmarkStart w:name="z35" w:id="32"/>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32"/>
    <w:bookmarkStart w:name="z36" w:id="33"/>
    <w:p>
      <w:pPr>
        <w:spacing w:after="0"/>
        <w:ind w:left="0"/>
        <w:jc w:val="both"/>
      </w:pPr>
      <w:r>
        <w:rPr>
          <w:rFonts w:ascii="Times New Roman"/>
          <w:b w:val="false"/>
          <w:i w:val="false"/>
          <w:color w:val="000000"/>
          <w:sz w:val="28"/>
        </w:rPr>
        <w:t>
      9. Бейбіт жиналыстар өткізілетін күні Қорғалжын ауданының жергілікті уақыты бойынша сағат 9-дан ерте бастауға және сағат 20-дан кеш аяқтауға болмайды.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2021 жылғы 18 маусымдағы</w:t>
            </w:r>
            <w:r>
              <w:br/>
            </w:r>
            <w:r>
              <w:rPr>
                <w:rFonts w:ascii="Times New Roman"/>
                <w:b w:val="false"/>
                <w:i w:val="false"/>
                <w:color w:val="000000"/>
                <w:sz w:val="20"/>
              </w:rPr>
              <w:t>№ 2/8 шешіміне</w:t>
            </w:r>
            <w:r>
              <w:br/>
            </w:r>
            <w:r>
              <w:rPr>
                <w:rFonts w:ascii="Times New Roman"/>
                <w:b w:val="false"/>
                <w:i w:val="false"/>
                <w:color w:val="000000"/>
                <w:sz w:val="20"/>
              </w:rPr>
              <w:t>3 қосымша</w:t>
            </w:r>
          </w:p>
        </w:tc>
      </w:tr>
    </w:tbl>
    <w:bookmarkStart w:name="z38" w:id="34"/>
    <w:p>
      <w:pPr>
        <w:spacing w:after="0"/>
        <w:ind w:left="0"/>
        <w:jc w:val="left"/>
      </w:pPr>
      <w:r>
        <w:rPr>
          <w:rFonts w:ascii="Times New Roman"/>
          <w:b/>
          <w:i w:val="false"/>
          <w:color w:val="000000"/>
        </w:rPr>
        <w:t xml:space="preserve"> Қорғалжын ауданында пикеттеуді өткізуге жол берілмейтін іргелес аумақтардың шекаралары</w:t>
      </w:r>
    </w:p>
    <w:bookmarkEnd w:id="34"/>
    <w:p>
      <w:pPr>
        <w:spacing w:after="0"/>
        <w:ind w:left="0"/>
        <w:jc w:val="both"/>
      </w:pPr>
      <w:r>
        <w:rPr>
          <w:rFonts w:ascii="Times New Roman"/>
          <w:b w:val="false"/>
          <w:i w:val="false"/>
          <w:color w:val="000000"/>
          <w:sz w:val="28"/>
        </w:rPr>
        <w:t>
      Қорғалжын ауданының аумағында іргелес аумақтардың шекарасына 400 метрден жақын жерде пикет өткізуге жол берілмейтін:</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