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6b5a" w14:textId="6766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Қорғалжын ауылдық округі әкімінің 2021 жылғы 28 сәуірдегі № 5 шешімі. Ақмола облысының Әділет департаментінде 2021 жылғы 29 сәуірде № 8454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2019 жылғы 08 қазандағы қорытындысы негізінде, Қорғалжын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Қорғалжын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 Қазыбек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cтроителей көшесі Байдалы би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