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4d7b" w14:textId="6264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және Байғанин аудандарының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17 мамырдағы № 34 шешімі және Ақтөбе облысы әкімдігінің 2021 жылғы 17 мамырдағы № 163 қаулысы. Ақтөбе облысының Әділет департаментінде 2021 жылғы 21 мамырда № 8304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және Байғанин аудандарының өкілді және атқарушы органдарының ұсыныстарын ескере отырып, Ақтөбе облысы әкiмдігі ҚАУЛЫ ЕТЕДІ және Ақтөбе облыстық мәслихаты ШЕШIМ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Шұбарқұдық ауылдық округінің Кенжалы станциясы "ауыл" санатына жатқызылсын.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ауданы Шұбарқұдық ауылдық округінің Кенжалы ауылы Байғанин ауданының Қарауылкелді ауылдық округінің әкімшілік және аумақтық бағынысына берілсін.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 шекаралар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ауданының Шұбарқұдық ауылдық округінің жалпы алаңы 24640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ауданы Қарауылкелді ауылдық округінің жалпы көлем 529187 гектар.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схемалық карталарға сәйкес Темір және Байғанин аудандарының шекаралары өзгертілсін.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Темір және Байғанин аудандарының әкімдері заңнамада белгіленген тәртіппен "Ақтөбе облысының экономика және бюджеттік жоспарлау басқармасы" мемлекеттік мекемесімен бірлесіп осы бірлескен әкімдіктің қаулысы мен мәслихаттың шешімінен туындайтын ұйымдастыру шараларын қабылдасын.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Стратегиялық жоспарлау және реформалар агенттігі Ұлттық статистика бюросының Ақтөбе облысы бойынша департаменті" Республикалық мемлекеттік мекемесі (келісім бойынша) облыстың әкімшілік-аумақтық бірліктерінің есептік деректеріне тиісті өзгерістер енгізсін.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"Ақтөбе облысының ауыл шаруашылығы басқармасы" мемлекеттік мекемесі жер-кадастр құжаттамаларын Темір және Байғанин аудандарының әкімшілік-аумақтық құрылысына жүргізілген өзгерістермен сәйкестендірсін.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бірлескен әкімдік қаулысы мен мәслихат шешімінің орындалуын бақылау облыс әкімі аппараты басшысына және облыс әкімінің экономика және қаржы мәселелеріне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бірлескен әкімдік қаулысы және мәслихат шешімі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2021 жылғы 17 мамырдағы № 163 қаулысы мен 2021 жылғы 17 мамырдағы № 34 шешіміне 1-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2021 жылғы 17 мамырдағы № 163 қаулысы мен 2021 жылғы 17 мамырдағы № 34 шешіміне 2-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148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48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