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08df" w14:textId="4630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9 наурыздағы № 34 шешімі. Ақтөбе облысының Әділет департаментінде 2021 жылғы 10 наурызда № 8096 болып тіркелді. Күші жойылды - Ақтөбе облысы Ақтөбе қалалық мәслихатының 2024 жылғы 30 мамырдағы № 173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30.05.2024 № 173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6 мамырдағы "Ардагерлер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5179 болып тіркелген, 2017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"1 000 000 (бір миллион) теңге" сандары мен сөздері "2 000 000 (екі миллион)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"30 000 (отыз мың) теңге" сандары мен сөздері "50 000 (елу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"30 000 (отыз мың) теңге" сандары мен сөздері "50 000 (елу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адамдарға, 1941 жылғы 22 маусым - 1945 жылғы 9 мамыр аралығында кемiнде алты ай жұмыс iстеген (қызмет өткерген)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адамдарға, 9 мамыр - Жеңіс күніне орай 50 000 (елу мың) теңге мөлшерiнде.";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 алып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