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8f58" w14:textId="5db8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Алға аудандық бюджетін бекіту туралы</w:t>
      </w:r>
    </w:p>
    <w:p>
      <w:pPr>
        <w:spacing w:after="0"/>
        <w:ind w:left="0"/>
        <w:jc w:val="both"/>
      </w:pPr>
      <w:r>
        <w:rPr>
          <w:rFonts w:ascii="Times New Roman"/>
          <w:b w:val="false"/>
          <w:i w:val="false"/>
          <w:color w:val="000000"/>
          <w:sz w:val="28"/>
        </w:rPr>
        <w:t>Ақтөбе облысы Алға аудандық мәслихатының 2021 жылғы 15 желтоқсандағы № 109 шешімі. Қазақстан Республикасының Әділет министрлігінде 2021 жылғы 23 желтоқсанда № 25944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bookmarkEnd w:id="1"/>
    <w:p>
      <w:pPr>
        <w:spacing w:after="0"/>
        <w:ind w:left="0"/>
        <w:jc w:val="both"/>
      </w:pPr>
      <w:r>
        <w:rPr>
          <w:rFonts w:ascii="Times New Roman"/>
          <w:b w:val="false"/>
          <w:i w:val="false"/>
          <w:color w:val="000000"/>
          <w:sz w:val="28"/>
        </w:rPr>
        <w:t>
      1) кірістер – 11 576 714,1 мың теңге:</w:t>
      </w:r>
    </w:p>
    <w:p>
      <w:pPr>
        <w:spacing w:after="0"/>
        <w:ind w:left="0"/>
        <w:jc w:val="both"/>
      </w:pPr>
      <w:r>
        <w:rPr>
          <w:rFonts w:ascii="Times New Roman"/>
          <w:b w:val="false"/>
          <w:i w:val="false"/>
          <w:color w:val="000000"/>
          <w:sz w:val="28"/>
        </w:rPr>
        <w:t>
      салықтық түсімдер – 1 904 080 мың теңге;</w:t>
      </w:r>
    </w:p>
    <w:p>
      <w:pPr>
        <w:spacing w:after="0"/>
        <w:ind w:left="0"/>
        <w:jc w:val="both"/>
      </w:pPr>
      <w:r>
        <w:rPr>
          <w:rFonts w:ascii="Times New Roman"/>
          <w:b w:val="false"/>
          <w:i w:val="false"/>
          <w:color w:val="000000"/>
          <w:sz w:val="28"/>
        </w:rPr>
        <w:t>
      салықтық емес түсімдер – 114 276 мың теңге;</w:t>
      </w:r>
    </w:p>
    <w:p>
      <w:pPr>
        <w:spacing w:after="0"/>
        <w:ind w:left="0"/>
        <w:jc w:val="both"/>
      </w:pPr>
      <w:r>
        <w:rPr>
          <w:rFonts w:ascii="Times New Roman"/>
          <w:b w:val="false"/>
          <w:i w:val="false"/>
          <w:color w:val="000000"/>
          <w:sz w:val="28"/>
        </w:rPr>
        <w:t>
      негізгі капиталды сатудан түсетін түсімдер - 15 662 мың теңге;</w:t>
      </w:r>
    </w:p>
    <w:p>
      <w:pPr>
        <w:spacing w:after="0"/>
        <w:ind w:left="0"/>
        <w:jc w:val="both"/>
      </w:pPr>
      <w:r>
        <w:rPr>
          <w:rFonts w:ascii="Times New Roman"/>
          <w:b w:val="false"/>
          <w:i w:val="false"/>
          <w:color w:val="000000"/>
          <w:sz w:val="28"/>
        </w:rPr>
        <w:t>
      трансферттер түсімі - 9 542 696,1 мың теңге;</w:t>
      </w:r>
    </w:p>
    <w:p>
      <w:pPr>
        <w:spacing w:after="0"/>
        <w:ind w:left="0"/>
        <w:jc w:val="both"/>
      </w:pPr>
      <w:r>
        <w:rPr>
          <w:rFonts w:ascii="Times New Roman"/>
          <w:b w:val="false"/>
          <w:i w:val="false"/>
          <w:color w:val="000000"/>
          <w:sz w:val="28"/>
        </w:rPr>
        <w:t>
      2) шығындар – 12 132 077,2 мың теңге;</w:t>
      </w:r>
    </w:p>
    <w:p>
      <w:pPr>
        <w:spacing w:after="0"/>
        <w:ind w:left="0"/>
        <w:jc w:val="both"/>
      </w:pPr>
      <w:r>
        <w:rPr>
          <w:rFonts w:ascii="Times New Roman"/>
          <w:b w:val="false"/>
          <w:i w:val="false"/>
          <w:color w:val="000000"/>
          <w:sz w:val="28"/>
        </w:rPr>
        <w:t>
      3) таза бюджеттік кредиттеу – 271 329,5 мың теңге:</w:t>
      </w:r>
    </w:p>
    <w:p>
      <w:pPr>
        <w:spacing w:after="0"/>
        <w:ind w:left="0"/>
        <w:jc w:val="both"/>
      </w:pPr>
      <w:r>
        <w:rPr>
          <w:rFonts w:ascii="Times New Roman"/>
          <w:b w:val="false"/>
          <w:i w:val="false"/>
          <w:color w:val="000000"/>
          <w:sz w:val="28"/>
        </w:rPr>
        <w:t>
      бюджеттік кредиттер - 382 597,5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- 894 876,6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- 894 876,6 мың теңге:</w:t>
      </w:r>
    </w:p>
    <w:p>
      <w:pPr>
        <w:spacing w:after="0"/>
        <w:ind w:left="0"/>
        <w:jc w:val="both"/>
      </w:pPr>
      <w:r>
        <w:rPr>
          <w:rFonts w:ascii="Times New Roman"/>
          <w:b w:val="false"/>
          <w:i w:val="false"/>
          <w:color w:val="000000"/>
          <w:sz w:val="28"/>
        </w:rPr>
        <w:t>
      қарыздар түсімі – 382 597,5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қалдықтары–623 547,1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15.12.2022 </w:t>
      </w:r>
      <w:r>
        <w:rPr>
          <w:rFonts w:ascii="Times New Roman"/>
          <w:b w:val="false"/>
          <w:i w:val="false"/>
          <w:color w:val="000000"/>
          <w:sz w:val="28"/>
        </w:rPr>
        <w:t>№ 239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жылға арналған аудандық бюджетте бөлінген салықтардан түскен жалпы сомасы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bookmarkStart w:name="z5" w:id="3"/>
    <w:p>
      <w:pPr>
        <w:spacing w:after="0"/>
        <w:ind w:left="0"/>
        <w:jc w:val="both"/>
      </w:pPr>
      <w:r>
        <w:rPr>
          <w:rFonts w:ascii="Times New Roman"/>
          <w:b w:val="false"/>
          <w:i w:val="false"/>
          <w:color w:val="000000"/>
          <w:sz w:val="28"/>
        </w:rPr>
        <w:t>
      3. 2022 жылға арналған аудандық бюджетте облыстық бюджетке функциялардың өзгеруіне байланысты ысыраптарды өтеуге 3 773 814 мың теңге трансферттер ескерілсін.</w:t>
      </w:r>
    </w:p>
    <w:bookmarkEnd w:id="3"/>
    <w:p>
      <w:pPr>
        <w:spacing w:after="0"/>
        <w:ind w:left="0"/>
        <w:jc w:val="both"/>
      </w:pPr>
      <w:r>
        <w:rPr>
          <w:rFonts w:ascii="Times New Roman"/>
          <w:b w:val="false"/>
          <w:i w:val="false"/>
          <w:color w:val="000000"/>
          <w:sz w:val="28"/>
        </w:rPr>
        <w:t>
      Облыстық бюджетке функциялардың өзгеруіне байланысты ысыраптарды өтеу трансферттері аудан әкімдігінің қаулысы негізінде айқындалады.</w:t>
      </w:r>
    </w:p>
    <w:bookmarkStart w:name="z6" w:id="4"/>
    <w:p>
      <w:pPr>
        <w:spacing w:after="0"/>
        <w:ind w:left="0"/>
        <w:jc w:val="both"/>
      </w:pPr>
      <w:r>
        <w:rPr>
          <w:rFonts w:ascii="Times New Roman"/>
          <w:b w:val="false"/>
          <w:i w:val="false"/>
          <w:color w:val="000000"/>
          <w:sz w:val="28"/>
        </w:rPr>
        <w:t xml:space="preserve">
      4. Қазақстан Республикасының "2022-2024 жылдарға арналған республикалық бюджет туралы" Заңының (әрі қарай – Заңы)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xml:space="preserve">
      1) жәрдемақыларды және өзге де әлеуметтік төлемдерді есептеу үшін үшін айлық есептік көрсеткіш – 3 180 теңге; </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төменгі күнкөріс деңгейінің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2022 жылға арналған аудандық бюджетте облыстық бюджеттен берілген субвенция көлемі 4 535 000 мың теңге сомасында көзделді.</w:t>
      </w:r>
    </w:p>
    <w:bookmarkEnd w:id="5"/>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қала және ауылдық округтер бюджеттеріне берілетін субвенция көлемі 514 248 мың теңге сомасында ескерілсін:</w:t>
      </w:r>
    </w:p>
    <w:bookmarkEnd w:id="6"/>
    <w:p>
      <w:pPr>
        <w:spacing w:after="0"/>
        <w:ind w:left="0"/>
        <w:jc w:val="both"/>
      </w:pPr>
      <w:r>
        <w:rPr>
          <w:rFonts w:ascii="Times New Roman"/>
          <w:b w:val="false"/>
          <w:i w:val="false"/>
          <w:color w:val="000000"/>
          <w:sz w:val="28"/>
        </w:rPr>
        <w:t>
      Алға қаласына – 81 734 мың теңге;</w:t>
      </w:r>
    </w:p>
    <w:p>
      <w:pPr>
        <w:spacing w:after="0"/>
        <w:ind w:left="0"/>
        <w:jc w:val="both"/>
      </w:pPr>
      <w:r>
        <w:rPr>
          <w:rFonts w:ascii="Times New Roman"/>
          <w:b w:val="false"/>
          <w:i w:val="false"/>
          <w:color w:val="000000"/>
          <w:sz w:val="28"/>
        </w:rPr>
        <w:t>
      Маржанбұлақ ауылдық округіне – 57 013 мың теңге;</w:t>
      </w:r>
    </w:p>
    <w:p>
      <w:pPr>
        <w:spacing w:after="0"/>
        <w:ind w:left="0"/>
        <w:jc w:val="both"/>
      </w:pPr>
      <w:r>
        <w:rPr>
          <w:rFonts w:ascii="Times New Roman"/>
          <w:b w:val="false"/>
          <w:i w:val="false"/>
          <w:color w:val="000000"/>
          <w:sz w:val="28"/>
        </w:rPr>
        <w:t>
      Бестамақ ауылдық округіне – 46 313 мың теңге;</w:t>
      </w:r>
    </w:p>
    <w:p>
      <w:pPr>
        <w:spacing w:after="0"/>
        <w:ind w:left="0"/>
        <w:jc w:val="both"/>
      </w:pPr>
      <w:r>
        <w:rPr>
          <w:rFonts w:ascii="Times New Roman"/>
          <w:b w:val="false"/>
          <w:i w:val="false"/>
          <w:color w:val="000000"/>
          <w:sz w:val="28"/>
        </w:rPr>
        <w:t>
      Тамды ауылдық округіне – 47 305 мың теңге;</w:t>
      </w:r>
    </w:p>
    <w:p>
      <w:pPr>
        <w:spacing w:after="0"/>
        <w:ind w:left="0"/>
        <w:jc w:val="both"/>
      </w:pPr>
      <w:r>
        <w:rPr>
          <w:rFonts w:ascii="Times New Roman"/>
          <w:b w:val="false"/>
          <w:i w:val="false"/>
          <w:color w:val="000000"/>
          <w:sz w:val="28"/>
        </w:rPr>
        <w:t>
      Ақай ауылдық округіне – 28 816 мың теңге;</w:t>
      </w:r>
    </w:p>
    <w:p>
      <w:pPr>
        <w:spacing w:after="0"/>
        <w:ind w:left="0"/>
        <w:jc w:val="both"/>
      </w:pPr>
      <w:r>
        <w:rPr>
          <w:rFonts w:ascii="Times New Roman"/>
          <w:b w:val="false"/>
          <w:i w:val="false"/>
          <w:color w:val="000000"/>
          <w:sz w:val="28"/>
        </w:rPr>
        <w:t>
      Бесқоспа ауылдық округіне – 31 322 мың теңге;</w:t>
      </w:r>
    </w:p>
    <w:p>
      <w:pPr>
        <w:spacing w:after="0"/>
        <w:ind w:left="0"/>
        <w:jc w:val="both"/>
      </w:pPr>
      <w:r>
        <w:rPr>
          <w:rFonts w:ascii="Times New Roman"/>
          <w:b w:val="false"/>
          <w:i w:val="false"/>
          <w:color w:val="000000"/>
          <w:sz w:val="28"/>
        </w:rPr>
        <w:t>
      Қарабұлақ ауылдық округіне – 26 252 мың теңге;</w:t>
      </w:r>
    </w:p>
    <w:p>
      <w:pPr>
        <w:spacing w:after="0"/>
        <w:ind w:left="0"/>
        <w:jc w:val="both"/>
      </w:pPr>
      <w:r>
        <w:rPr>
          <w:rFonts w:ascii="Times New Roman"/>
          <w:b w:val="false"/>
          <w:i w:val="false"/>
          <w:color w:val="000000"/>
          <w:sz w:val="28"/>
        </w:rPr>
        <w:t>
      Қарағаш ауылдық округіне – 32 077 мың теңге;</w:t>
      </w:r>
    </w:p>
    <w:p>
      <w:pPr>
        <w:spacing w:after="0"/>
        <w:ind w:left="0"/>
        <w:jc w:val="both"/>
      </w:pPr>
      <w:r>
        <w:rPr>
          <w:rFonts w:ascii="Times New Roman"/>
          <w:b w:val="false"/>
          <w:i w:val="false"/>
          <w:color w:val="000000"/>
          <w:sz w:val="28"/>
        </w:rPr>
        <w:t>
      Қарақұдық ауылдық округіне – 38 164 мың теңге;</w:t>
      </w:r>
    </w:p>
    <w:p>
      <w:pPr>
        <w:spacing w:after="0"/>
        <w:ind w:left="0"/>
        <w:jc w:val="both"/>
      </w:pPr>
      <w:r>
        <w:rPr>
          <w:rFonts w:ascii="Times New Roman"/>
          <w:b w:val="false"/>
          <w:i w:val="false"/>
          <w:color w:val="000000"/>
          <w:sz w:val="28"/>
        </w:rPr>
        <w:t>
      Қарақобда ауылдық округіне – 28 816 мың теңге;</w:t>
      </w:r>
    </w:p>
    <w:p>
      <w:pPr>
        <w:spacing w:after="0"/>
        <w:ind w:left="0"/>
        <w:jc w:val="both"/>
      </w:pPr>
      <w:r>
        <w:rPr>
          <w:rFonts w:ascii="Times New Roman"/>
          <w:b w:val="false"/>
          <w:i w:val="false"/>
          <w:color w:val="000000"/>
          <w:sz w:val="28"/>
        </w:rPr>
        <w:t>
      Сарықобда ауылдық округіне – 28 998 мың теңге;</w:t>
      </w:r>
    </w:p>
    <w:p>
      <w:pPr>
        <w:spacing w:after="0"/>
        <w:ind w:left="0"/>
        <w:jc w:val="both"/>
      </w:pPr>
      <w:r>
        <w:rPr>
          <w:rFonts w:ascii="Times New Roman"/>
          <w:b w:val="false"/>
          <w:i w:val="false"/>
          <w:color w:val="000000"/>
          <w:sz w:val="28"/>
        </w:rPr>
        <w:t>
      Тоқмансай ауылдық округіне – 28 744 мың теңге;</w:t>
      </w:r>
    </w:p>
    <w:p>
      <w:pPr>
        <w:spacing w:after="0"/>
        <w:ind w:left="0"/>
        <w:jc w:val="both"/>
      </w:pPr>
      <w:r>
        <w:rPr>
          <w:rFonts w:ascii="Times New Roman"/>
          <w:b w:val="false"/>
          <w:i w:val="false"/>
          <w:color w:val="000000"/>
          <w:sz w:val="28"/>
        </w:rPr>
        <w:t>
      Үшқұдық ауылдық округіне – 38 694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4) мүгедектігі бар адамдарды жұмысқа орналастыру үшін арнайы жұмыс орындарын құруға жұмыс берушінің шығындарын субсидиялауға; </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"Бизнестің жол картасы - 2025" бизнесті қолдау мен дамытудың мемлекеттік бағдарламасының атуы шеңберінде индустриялық инфрақұрылымды дамытуға;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мәслихат депутаттары қызметінің тиімділігін арттыруға.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Алға аудандық мәслихатының 02.09.2022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2022 жылға арналған аудандық бюджетке республикалық бюджеттен кредиттер түскені ескерілсін: </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2022 жылға арналған аудандық бюджетіне облыстық бюджеттен нысаналы ағымдағы трансферттер және нысаналы даму трансферттер түскені ескерілсін: </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шақырту пунктіне автокөлік сатып алуға;</w:t>
      </w:r>
    </w:p>
    <w:p>
      <w:pPr>
        <w:spacing w:after="0"/>
        <w:ind w:left="0"/>
        <w:jc w:val="both"/>
      </w:pPr>
      <w:r>
        <w:rPr>
          <w:rFonts w:ascii="Times New Roman"/>
          <w:b w:val="false"/>
          <w:i w:val="false"/>
          <w:color w:val="000000"/>
          <w:sz w:val="28"/>
        </w:rPr>
        <w:t>
      4) халықты жұмыспен қамтуға жәрдемдесуге;</w:t>
      </w:r>
    </w:p>
    <w:p>
      <w:pPr>
        <w:spacing w:after="0"/>
        <w:ind w:left="0"/>
        <w:jc w:val="both"/>
      </w:pPr>
      <w:r>
        <w:rPr>
          <w:rFonts w:ascii="Times New Roman"/>
          <w:b w:val="false"/>
          <w:i w:val="false"/>
          <w:color w:val="000000"/>
          <w:sz w:val="28"/>
        </w:rPr>
        <w:t>
      5) қосалқы компенсаторлық құралдарға;</w:t>
      </w:r>
    </w:p>
    <w:p>
      <w:pPr>
        <w:spacing w:after="0"/>
        <w:ind w:left="0"/>
        <w:jc w:val="both"/>
      </w:pPr>
      <w:r>
        <w:rPr>
          <w:rFonts w:ascii="Times New Roman"/>
          <w:b w:val="false"/>
          <w:i w:val="false"/>
          <w:color w:val="000000"/>
          <w:sz w:val="28"/>
        </w:rPr>
        <w:t>
      6) арнаулы жүріп-тұру құралдарына</w:t>
      </w:r>
    </w:p>
    <w:p>
      <w:pPr>
        <w:spacing w:after="0"/>
        <w:ind w:left="0"/>
        <w:jc w:val="both"/>
      </w:pPr>
      <w:r>
        <w:rPr>
          <w:rFonts w:ascii="Times New Roman"/>
          <w:b w:val="false"/>
          <w:i w:val="false"/>
          <w:color w:val="000000"/>
          <w:sz w:val="28"/>
        </w:rPr>
        <w:t>
      7) протездік-ортопедиялық құралдарға;</w:t>
      </w:r>
    </w:p>
    <w:p>
      <w:pPr>
        <w:spacing w:after="0"/>
        <w:ind w:left="0"/>
        <w:jc w:val="both"/>
      </w:pPr>
      <w:r>
        <w:rPr>
          <w:rFonts w:ascii="Times New Roman"/>
          <w:b w:val="false"/>
          <w:i w:val="false"/>
          <w:color w:val="000000"/>
          <w:sz w:val="28"/>
        </w:rPr>
        <w:t>
      8) санаторлы-курорттық емдеуге;</w:t>
      </w:r>
    </w:p>
    <w:p>
      <w:pPr>
        <w:spacing w:after="0"/>
        <w:ind w:left="0"/>
        <w:jc w:val="both"/>
      </w:pPr>
      <w:r>
        <w:rPr>
          <w:rFonts w:ascii="Times New Roman"/>
          <w:b w:val="false"/>
          <w:i w:val="false"/>
          <w:color w:val="000000"/>
          <w:sz w:val="28"/>
        </w:rPr>
        <w:t xml:space="preserve">
      9)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 спорт объектілерін дамытуға;</w:t>
      </w:r>
    </w:p>
    <w:p>
      <w:pPr>
        <w:spacing w:after="0"/>
        <w:ind w:left="0"/>
        <w:jc w:val="both"/>
      </w:pPr>
      <w:r>
        <w:rPr>
          <w:rFonts w:ascii="Times New Roman"/>
          <w:b w:val="false"/>
          <w:i w:val="false"/>
          <w:color w:val="000000"/>
          <w:sz w:val="28"/>
        </w:rPr>
        <w:t>
      15)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Алға аудандық мәслихатының 02.06.2022 </w:t>
      </w:r>
      <w:r>
        <w:rPr>
          <w:rFonts w:ascii="Times New Roman"/>
          <w:b w:val="false"/>
          <w:i w:val="false"/>
          <w:color w:val="000000"/>
          <w:sz w:val="28"/>
        </w:rPr>
        <w:t>№ 170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2022 жылға ауданның жергілікті атқарушы органының резерві 32 000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2022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15.12.2022 </w:t>
      </w:r>
      <w:r>
        <w:rPr>
          <w:rFonts w:ascii="Times New Roman"/>
          <w:b w:val="false"/>
          <w:i w:val="false"/>
          <w:color w:val="ff0000"/>
          <w:sz w:val="28"/>
        </w:rPr>
        <w:t>№ 239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мұқтаж адамдарға жеке көмекшінің және есту бойынша мүгедектігі бар мұқтаж адамдарға қолмен көрсететін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2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3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