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0523f" w14:textId="55052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аудандық мәслихатының 2020 жылғы 24 желтоқсандағы № 396 "2021-2023 жылдарға арналған Байғанин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2021 жылғы 8 ақпандағы № 11 шешімі. Ақтөбе облысының Әділет департаментінде 2021 жылғы 11 ақпанда № 8047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104 бабына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Байғанин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Байғанин аудандық мәслихатының 2020 жылғы 24 желтоқсандағы № 396 "2021-2023 жылдарға арналған Байғанин аудандық бюджетін бекіту туралы" (нормативтік құқықтық актілерді мемлекеттік тіркеу Тізілімінде № 7859 тіркелген, 2020 жылғы 31 желтоқсанда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келесідей жаңа редакцияда мазмұндалсын:</w:t>
      </w:r>
    </w:p>
    <w:p>
      <w:pPr>
        <w:spacing w:after="0"/>
        <w:ind w:left="0"/>
        <w:jc w:val="both"/>
      </w:pPr>
      <w:r>
        <w:rPr>
          <w:rFonts w:ascii="Times New Roman"/>
          <w:b w:val="false"/>
          <w:i w:val="false"/>
          <w:color w:val="000000"/>
          <w:sz w:val="28"/>
        </w:rPr>
        <w:t>
      "1. 2021-2023 жылдарға арналған Байғанин аудандық бюджеті тиісінше 1, 2 және 3 қосымшаларға сәйкес, оның ішінде 2021 жылға мынадай көлемдерде бекітілсін:</w:t>
      </w:r>
    </w:p>
    <w:p>
      <w:pPr>
        <w:spacing w:after="0"/>
        <w:ind w:left="0"/>
        <w:jc w:val="both"/>
      </w:pPr>
      <w:r>
        <w:rPr>
          <w:rFonts w:ascii="Times New Roman"/>
          <w:b w:val="false"/>
          <w:i w:val="false"/>
          <w:color w:val="000000"/>
          <w:sz w:val="28"/>
        </w:rPr>
        <w:t>
      1) кірістер - 5 846 587,0 мың теңге:</w:t>
      </w:r>
    </w:p>
    <w:p>
      <w:pPr>
        <w:spacing w:after="0"/>
        <w:ind w:left="0"/>
        <w:jc w:val="both"/>
      </w:pPr>
      <w:r>
        <w:rPr>
          <w:rFonts w:ascii="Times New Roman"/>
          <w:b w:val="false"/>
          <w:i w:val="false"/>
          <w:color w:val="000000"/>
          <w:sz w:val="28"/>
        </w:rPr>
        <w:t>
      салықтық түсімдер - 4 331 246,0 мың теңге;</w:t>
      </w:r>
    </w:p>
    <w:p>
      <w:pPr>
        <w:spacing w:after="0"/>
        <w:ind w:left="0"/>
        <w:jc w:val="both"/>
      </w:pPr>
      <w:r>
        <w:rPr>
          <w:rFonts w:ascii="Times New Roman"/>
          <w:b w:val="false"/>
          <w:i w:val="false"/>
          <w:color w:val="000000"/>
          <w:sz w:val="28"/>
        </w:rPr>
        <w:t>
      салықтық емес түсімдер - 14 783,0 мың теңге;</w:t>
      </w:r>
    </w:p>
    <w:p>
      <w:pPr>
        <w:spacing w:after="0"/>
        <w:ind w:left="0"/>
        <w:jc w:val="both"/>
      </w:pPr>
      <w:r>
        <w:rPr>
          <w:rFonts w:ascii="Times New Roman"/>
          <w:b w:val="false"/>
          <w:i w:val="false"/>
          <w:color w:val="000000"/>
          <w:sz w:val="28"/>
        </w:rPr>
        <w:t>
      негізгі капиталды сатудан түсетін түсімдер - 6 837,0 мың теңге;</w:t>
      </w:r>
    </w:p>
    <w:p>
      <w:pPr>
        <w:spacing w:after="0"/>
        <w:ind w:left="0"/>
        <w:jc w:val="both"/>
      </w:pPr>
      <w:r>
        <w:rPr>
          <w:rFonts w:ascii="Times New Roman"/>
          <w:b w:val="false"/>
          <w:i w:val="false"/>
          <w:color w:val="000000"/>
          <w:sz w:val="28"/>
        </w:rPr>
        <w:t>
      трансферттер түсімі - 1 493 721,0 мың теңге;</w:t>
      </w:r>
    </w:p>
    <w:p>
      <w:pPr>
        <w:spacing w:after="0"/>
        <w:ind w:left="0"/>
        <w:jc w:val="both"/>
      </w:pPr>
      <w:r>
        <w:rPr>
          <w:rFonts w:ascii="Times New Roman"/>
          <w:b w:val="false"/>
          <w:i w:val="false"/>
          <w:color w:val="000000"/>
          <w:sz w:val="28"/>
        </w:rPr>
        <w:t>
      2) шығындар - 6 046 987,0 мың теңге;</w:t>
      </w:r>
    </w:p>
    <w:p>
      <w:pPr>
        <w:spacing w:after="0"/>
        <w:ind w:left="0"/>
        <w:jc w:val="both"/>
      </w:pPr>
      <w:r>
        <w:rPr>
          <w:rFonts w:ascii="Times New Roman"/>
          <w:b w:val="false"/>
          <w:i w:val="false"/>
          <w:color w:val="000000"/>
          <w:sz w:val="28"/>
        </w:rPr>
        <w:t>
      3) таза бюджеттік кредиттеу - 53 802,0 мың теңге:</w:t>
      </w:r>
    </w:p>
    <w:p>
      <w:pPr>
        <w:spacing w:after="0"/>
        <w:ind w:left="0"/>
        <w:jc w:val="both"/>
      </w:pPr>
      <w:r>
        <w:rPr>
          <w:rFonts w:ascii="Times New Roman"/>
          <w:b w:val="false"/>
          <w:i w:val="false"/>
          <w:color w:val="000000"/>
          <w:sz w:val="28"/>
        </w:rPr>
        <w:t>
      бюджеттік кредиттер - 87 510,0 мың теңге;</w:t>
      </w:r>
    </w:p>
    <w:p>
      <w:pPr>
        <w:spacing w:after="0"/>
        <w:ind w:left="0"/>
        <w:jc w:val="both"/>
      </w:pPr>
      <w:r>
        <w:rPr>
          <w:rFonts w:ascii="Times New Roman"/>
          <w:b w:val="false"/>
          <w:i w:val="false"/>
          <w:color w:val="000000"/>
          <w:sz w:val="28"/>
        </w:rPr>
        <w:t>
      бюджеттік кредиттерді өтеу - 33 708,0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- 254 202,0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- 254 202,0 мың теңге:</w:t>
      </w:r>
    </w:p>
    <w:p>
      <w:pPr>
        <w:spacing w:after="0"/>
        <w:ind w:left="0"/>
        <w:jc w:val="both"/>
      </w:pPr>
      <w:r>
        <w:rPr>
          <w:rFonts w:ascii="Times New Roman"/>
          <w:b w:val="false"/>
          <w:i w:val="false"/>
          <w:color w:val="000000"/>
          <w:sz w:val="28"/>
        </w:rPr>
        <w:t>
      қарыздар түсімі - 87 510,0 мың теңге;</w:t>
      </w:r>
    </w:p>
    <w:p>
      <w:pPr>
        <w:spacing w:after="0"/>
        <w:ind w:left="0"/>
        <w:jc w:val="both"/>
      </w:pPr>
      <w:r>
        <w:rPr>
          <w:rFonts w:ascii="Times New Roman"/>
          <w:b w:val="false"/>
          <w:i w:val="false"/>
          <w:color w:val="000000"/>
          <w:sz w:val="28"/>
        </w:rPr>
        <w:t>
      қарыздарды өтеу - 33 708,0 мың теңге;</w:t>
      </w:r>
    </w:p>
    <w:p>
      <w:pPr>
        <w:spacing w:after="0"/>
        <w:ind w:left="0"/>
        <w:jc w:val="both"/>
      </w:pPr>
      <w:r>
        <w:rPr>
          <w:rFonts w:ascii="Times New Roman"/>
          <w:b w:val="false"/>
          <w:i w:val="false"/>
          <w:color w:val="000000"/>
          <w:sz w:val="28"/>
        </w:rPr>
        <w:t>
      бюджет қаражатының пайдаланылатын қалдықтары - 200 400,0 мың теңге."</w:t>
      </w:r>
    </w:p>
    <w:bookmarkStart w:name="z5"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6" w:id="3"/>
    <w:p>
      <w:pPr>
        <w:spacing w:after="0"/>
        <w:ind w:left="0"/>
        <w:jc w:val="both"/>
      </w:pPr>
      <w:r>
        <w:rPr>
          <w:rFonts w:ascii="Times New Roman"/>
          <w:b w:val="false"/>
          <w:i w:val="false"/>
          <w:color w:val="000000"/>
          <w:sz w:val="28"/>
        </w:rPr>
        <w:t>
      3. "Байғанин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Байғанин аудандық мәслихатының интернет-ресурсында орналастыруды қамтамасыз етсін.</w:t>
      </w:r>
    </w:p>
    <w:bookmarkStart w:name="z7" w:id="4"/>
    <w:p>
      <w:pPr>
        <w:spacing w:after="0"/>
        <w:ind w:left="0"/>
        <w:jc w:val="both"/>
      </w:pPr>
      <w:r>
        <w:rPr>
          <w:rFonts w:ascii="Times New Roman"/>
          <w:b w:val="false"/>
          <w:i w:val="false"/>
          <w:color w:val="000000"/>
          <w:sz w:val="28"/>
        </w:rPr>
        <w:t>
      4. Осы шешім 2021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Тукенова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Копжасаров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2021 жылғы 8 ақпандағы № 11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2020 жылғы 24 желтоқсандағы № 396 шешіміне 1 қосымша</w:t>
            </w:r>
          </w:p>
        </w:tc>
      </w:tr>
    </w:tbl>
    <w:p>
      <w:pPr>
        <w:spacing w:after="0"/>
        <w:ind w:left="0"/>
        <w:jc w:val="left"/>
      </w:pPr>
      <w:r>
        <w:rPr>
          <w:rFonts w:ascii="Times New Roman"/>
          <w:b/>
          <w:i w:val="false"/>
          <w:color w:val="000000"/>
        </w:rPr>
        <w:t xml:space="preserve"> 2021 жылға арналған Байғанин аудандық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5 846 587,0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4 331 246,0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4 079 501,0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4 041 981,0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1 493 721,0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1 493 721,0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1 493 721,0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6 046 987,0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333 117,9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419 230,7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471 004,3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469 429,3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227 718,3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227 718,3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3 656 019,0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87 510,0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- 254 202,0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254 202,0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87 510,0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