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e7cb" w14:textId="fc0e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2021 жылғы 10 наурыздағы № 17 шешімі. Ақтөбе облысының Әділет департаментінде 2021 жылғы 15 наурызда № 8113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Мұғалжар аудандық мәслихатының 2018 жылғы 2 наурыздағы № 172 "Мұғалжар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3-9-188 тіркелген, 2018 жылғы 30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Мұғалжар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Бектұрғанов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10 наурыздағы № 17 шешімімен </w:t>
            </w:r>
            <w:r>
              <w:br/>
            </w:r>
            <w:r>
              <w:rPr>
                <w:rFonts w:ascii="Times New Roman"/>
                <w:b w:val="false"/>
                <w:i w:val="false"/>
                <w:color w:val="000000"/>
                <w:sz w:val="20"/>
              </w:rPr>
              <w:t>бекітілген</w:t>
            </w:r>
          </w:p>
        </w:tc>
      </w:tr>
    </w:tbl>
    <w:bookmarkStart w:name="z55" w:id="5"/>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аудандық мәслихатының 18.07.2023 </w:t>
      </w:r>
      <w:r>
        <w:rPr>
          <w:rFonts w:ascii="Times New Roman"/>
          <w:b w:val="false"/>
          <w:i w:val="false"/>
          <w:color w:val="ff0000"/>
          <w:sz w:val="28"/>
        </w:rPr>
        <w:t>№ 68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87"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"Мұғалжар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Мұғалжар аудандық мәслихатының 18.07.2023 </w:t>
      </w:r>
      <w:r>
        <w:rPr>
          <w:rFonts w:ascii="Times New Roman"/>
          <w:b w:val="false"/>
          <w:i w:val="false"/>
          <w:color w:val="000000"/>
          <w:sz w:val="28"/>
        </w:rPr>
        <w:t>№ 68</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тармағының екінші абзацы 31.08.2023 дейін қолданыста болды - Ақтөбе облысы Мұғалжар аудандық мәслихатының 18.07.2023 </w:t>
      </w:r>
      <w:r>
        <w:rPr>
          <w:rFonts w:ascii="Times New Roman"/>
          <w:b w:val="false"/>
          <w:i w:val="false"/>
          <w:color w:val="000000"/>
          <w:sz w:val="28"/>
        </w:rPr>
        <w:t>№ 68</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4 - тармақта</w:t>
      </w:r>
      <w:r>
        <w:rPr>
          <w:rFonts w:ascii="Times New Roman"/>
          <w:b w:val="false"/>
          <w:i w:val="false"/>
          <w:color w:val="000000"/>
          <w:sz w:val="28"/>
        </w:rPr>
        <w:t xml:space="preserve"> көрсетілген мерзімде жүргізіледі.</w:t>
      </w:r>
    </w:p>
    <w:bookmarkEnd w:id="12"/>
    <w:bookmarkStart w:name="z16"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құрылымдық бөлімше басшысы (бұдан әрі – құрылымдық бөлімше басшысы),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құрылымдық бөлімше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11. Құрылымдық бөлімше басшысы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bookmarkEnd w:id="22"/>
    <w:bookmarkStart w:name="z26"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19. Құрылымдық бөлімше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20. Бағалау нәтижелері бағаланатын адамға, бағалаушы адамға, құрылымдық бөлімше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22. НМИ - ды бағалаушы адаммен сондай - ақ құрылымдық бөлімше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w:t>
      </w:r>
      <w:r>
        <w:rPr>
          <w:rFonts w:ascii="Times New Roman"/>
          <w:b w:val="false"/>
          <w:i w:val="false"/>
          <w:color w:val="000000"/>
          <w:sz w:val="28"/>
        </w:rPr>
        <w:t>4 -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26. Ақпараттық жүйе немесе ол болмаған жағдайда құрылымдық бөлімше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27. Ақпараттық жүйемен немесе ол болмаған жағдайда құрылымдық бөлімше басшысы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30. Ақпараттық жүйе немесе ол болмаған жағдайда құрылымдық бөлімше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31. Ақпараттық жүйе арқылы немесе ол болмаған жағдайда құрылымдық бөлімше басшысымен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3"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4 - 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7"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36. Құрылымдық бөлімше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Құрылымдық бөлімше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өткізіледі.</w:t>
      </w:r>
    </w:p>
    <w:bookmarkEnd w:id="49"/>
    <w:bookmarkStart w:name="z53" w:id="50"/>
    <w:p>
      <w:pPr>
        <w:spacing w:after="0"/>
        <w:ind w:left="0"/>
        <w:jc w:val="both"/>
      </w:pPr>
      <w:r>
        <w:rPr>
          <w:rFonts w:ascii="Times New Roman"/>
          <w:b w:val="false"/>
          <w:i w:val="false"/>
          <w:color w:val="000000"/>
          <w:sz w:val="28"/>
        </w:rPr>
        <w:t>
      40. Құрылымдық бөлімше басшысы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Құрылымдық бөлімше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2"/>
    <w:p>
      <w:pPr>
        <w:spacing w:after="0"/>
        <w:ind w:left="0"/>
        <w:jc w:val="both"/>
      </w:pPr>
      <w:r>
        <w:rPr>
          <w:rFonts w:ascii="Times New Roman"/>
          <w:b w:val="false"/>
          <w:i w:val="false"/>
          <w:color w:val="ff0000"/>
          <w:sz w:val="28"/>
        </w:rPr>
        <w:t xml:space="preserve">
      Ескерту. 6 тарау 31.08.2023 дейін қолданыста болды - Ақтөбе облысы Мұғалжар аудандық мәслихатының 18.07.2023 </w:t>
      </w:r>
      <w:r>
        <w:rPr>
          <w:rFonts w:ascii="Times New Roman"/>
          <w:b w:val="false"/>
          <w:i w:val="false"/>
          <w:color w:val="ff0000"/>
          <w:sz w:val="28"/>
        </w:rPr>
        <w:t>№ 68</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