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5e39" w14:textId="6105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6 желтоқсандағы № 119 шешімі. Қазақстан Республикасының Әділет министрлігінде 2021 жылғы 9 желтоқсанда № 25659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аудандық мәслихатының келесідей шешімдерінің күші жойылды деп танылсын: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Мұғалжар аудандық мәслихатының "Мұғалжар ауданы бойынша сот шешімімен коммуналдық меншікке түскен болып танылған иесіз қалдықтарды басқару Қағидаларын бекіту туралы" 2017 жылғы 21 қарашадағы № 119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5717 болып тіркелген);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Мұғалжар аудандық мәслихатының "Мұғалжар аудандық мәслихатының 2017 жылғы 21 қарашадағы № 119 "Мұғалжар ауданы бойынша сот шешімімен коммуналдық меншікке түскен болып танылған иесіз қалдықтарды басқару Қағидаларын бекіту туралы" шешіміне өзгеріс енгізу туралы" 2019 жылғы 19 желтоқсандағы № 375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6584 болып тіркелген).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