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5d44" w14:textId="6ea5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10 маусымдағы № 252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30 наурыздағы № 38 шешімі. Ақтөбе облысының Әділет департаментінде 2021 жылғы 2 сәуірде № 8214 болып тіркелді. Күші жойылды - Ақтөбе облысы Темір аудандық мәслихатының 2022 жылғы 18 наурыздағы № 169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18.03.2022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2015 жылғы 10 маусымдағы № 252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 (нормативтік құқықтық актілерді мемлекеттік тіркеу Тізілімінде № 4387 тіркелген, 2015 жылғы 3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орыс тіліндегі шешімнің кіріспесінде "постановлением Министра национальной экономики Республики Казахстан от 6 ноября 2014 года № 72" сөздері "приказом Министра национальной экономики Республики Казахстан от 6 ноября 2014 года № 72" сөздерімен ауыстырылсын, қазақ тіліндегі мәтін өзгермейді.</w:t>
      </w:r>
    </w:p>
    <w:bookmarkEnd w:id="2"/>
    <w:bookmarkStart w:name="z5" w:id="3"/>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Адилханов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