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99ef" w14:textId="7cf9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568 шешімі. Ақтөбе облысының Әділет департаментінде 2021 жылғы 14 қаңтарда № 8013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2021-2023 жылдарға арналған Қопа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33 058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Қопа ауылдық округінің бюджетіне аудандық бюджеттен берілген 23 037,0 мың теңге соммасында субвенция көлемі ескерілсін.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Қопа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Қопа ауылындағы автомобиль жолдарының жұмыс жасауын қамтамасыз ету үшін 3 500,0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Қопа ауылдық округі әкімінің шешімі негізінде жүзеге асырылады.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"Хромтау аудандық мәслихатының аппараты" мемлекеттік мекемесі заңнамада белгіленген тәртіппен осы шешімді Ақтөбе облысы Әділет департаментінде мемлекеттік тіркеуді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–коммуналдық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ұй –коммуналдық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