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233b" w14:textId="dd82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2017 жылғы 26 желтоқсандағы № 25-2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2021 жылғы 17 қарашадағы № 15-2 шешімі. Қазақстан Республикасының Әділет министрлігінде 2021 жылы 25 қарашада № 25399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2017 жылғы 26 желтоқсандағы № 25-2 "Сот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депутат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