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7053" w14:textId="d2a7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Қырғызсай ауылдық округінің Қырғызсай, Рахат ауылдарының көшелеріне атау беру туралы</w:t>
      </w:r>
    </w:p>
    <w:p>
      <w:pPr>
        <w:spacing w:after="0"/>
        <w:ind w:left="0"/>
        <w:jc w:val="both"/>
      </w:pPr>
      <w:r>
        <w:rPr>
          <w:rFonts w:ascii="Times New Roman"/>
          <w:b w:val="false"/>
          <w:i w:val="false"/>
          <w:color w:val="000000"/>
          <w:sz w:val="28"/>
        </w:rPr>
        <w:t>Алматы облысы Ұйғыр ауданы Қырғызсай ауылдық округінің әкімінің 2021 жылғы 5 ақпандағы № 01-04/06 шешімі. Алматы облысы Әділет департаментінде 2021 жылы 11 ақпанда № 5889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Қырғызсай ауылдық округінің Қырғызсай, Рахат ауылдары халқының пікірін ескере отырып және Алматы облысының ономастикалық комиссиясының 2019 жылғы 24 желтоқсандағы қорытындысының негізінде, Ұйғыр ауданының Қырғызсай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Қырғызсай ауылының солтүстік-батысындағы бірінші көшесіне "Жаңа талап" атауы берілсін.</w:t>
      </w:r>
    </w:p>
    <w:bookmarkEnd w:id="1"/>
    <w:bookmarkStart w:name="z9" w:id="2"/>
    <w:p>
      <w:pPr>
        <w:spacing w:after="0"/>
        <w:ind w:left="0"/>
        <w:jc w:val="both"/>
      </w:pPr>
      <w:r>
        <w:rPr>
          <w:rFonts w:ascii="Times New Roman"/>
          <w:b w:val="false"/>
          <w:i w:val="false"/>
          <w:color w:val="000000"/>
          <w:sz w:val="28"/>
        </w:rPr>
        <w:t>
      2. Рахат ауылының көшелеріне келесі атаулар берілсін:</w:t>
      </w:r>
    </w:p>
    <w:bookmarkEnd w:id="2"/>
    <w:bookmarkStart w:name="z10" w:id="3"/>
    <w:p>
      <w:pPr>
        <w:spacing w:after="0"/>
        <w:ind w:left="0"/>
        <w:jc w:val="both"/>
      </w:pPr>
      <w:r>
        <w:rPr>
          <w:rFonts w:ascii="Times New Roman"/>
          <w:b w:val="false"/>
          <w:i w:val="false"/>
          <w:color w:val="000000"/>
          <w:sz w:val="28"/>
        </w:rPr>
        <w:t>
      оңтүстіктен солтүстікке қарай орналасқан екінші көшеге – "Жерұйық", үшінші көшеге – "Ақбұлақ", төртінші көшеге – "Алаш", бесінші көшеге – "Тастақ", жетінші көшеге – "Береке", тоғызыншы көшеге – "Бірлік", оныншы көшеге – "Қара дала";</w:t>
      </w:r>
    </w:p>
    <w:bookmarkEnd w:id="3"/>
    <w:bookmarkStart w:name="z11" w:id="4"/>
    <w:p>
      <w:pPr>
        <w:spacing w:after="0"/>
        <w:ind w:left="0"/>
        <w:jc w:val="both"/>
      </w:pPr>
      <w:r>
        <w:rPr>
          <w:rFonts w:ascii="Times New Roman"/>
          <w:b w:val="false"/>
          <w:i w:val="false"/>
          <w:color w:val="000000"/>
          <w:sz w:val="28"/>
        </w:rPr>
        <w:t>
      шығыстан батысқа қарай орналасқан екінші көшеге – "Жиделі" көшесі, төртінші көшеге – "Сарыарқа", бесінші көшеге – "Шұғыла".</w:t>
      </w:r>
    </w:p>
    <w:bookmarkEnd w:id="4"/>
    <w:bookmarkStart w:name="z12"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3"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Кокымдиев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