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0751" w14:textId="9140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2021 жылғы 6 қаңтардағы № 2 қаулысы. Жамбыл облысының Әділет департаментінде 2021 жылғы 8 қаңтарда № 4884 болып тіркелді. Күші жойылды - Жамбыл облысы әкімдігінің 2021 жылғы 29 желтоқсандағы № 314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29.12.2021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оқуға қабылдаудың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орынбасары Е.Жылқыбаевқа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2021 жылғы 8 қаңтардағы</w:t>
            </w:r>
            <w:r>
              <w:br/>
            </w:r>
            <w:r>
              <w:rPr>
                <w:rFonts w:ascii="Times New Roman"/>
                <w:b w:val="false"/>
                <w:i w:val="false"/>
                <w:color w:val="000000"/>
                <w:sz w:val="20"/>
              </w:rPr>
              <w:t>№ 2</w:t>
            </w:r>
            <w:r>
              <w:rPr>
                <w:rFonts w:ascii="Times New Roman"/>
                <w:b w:val="false"/>
                <w:i w:val="false"/>
                <w:color w:val="000000"/>
                <w:sz w:val="20"/>
              </w:rPr>
              <w:t xml:space="preserve"> қаулысына қосымша</w:t>
            </w:r>
          </w:p>
        </w:tc>
      </w:tr>
    </w:tbl>
    <w:bookmarkStart w:name="z19" w:id="8"/>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қағидалары</w:t>
      </w:r>
    </w:p>
    <w:bookmarkEnd w:id="8"/>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қағидалары" (бұдан әрі – Қабылдау қағидалары) "Білім туралы" Қазақстан Республикасы Заңының 2007 жылғы 27 шілдедегі (бұдан әрі – Заң) </w:t>
      </w:r>
      <w:r>
        <w:rPr>
          <w:rFonts w:ascii="Times New Roman"/>
          <w:b w:val="false"/>
          <w:i w:val="false"/>
          <w:color w:val="000000"/>
          <w:sz w:val="28"/>
        </w:rPr>
        <w:t>26-бабының</w:t>
      </w:r>
      <w:r>
        <w:rPr>
          <w:rFonts w:ascii="Times New Roman"/>
          <w:b w:val="false"/>
          <w:i w:val="false"/>
          <w:color w:val="000000"/>
          <w:sz w:val="28"/>
        </w:rPr>
        <w:t xml:space="preserve"> 2 тармағына,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w:t>
      </w:r>
      <w:r>
        <w:rPr>
          <w:rFonts w:ascii="Times New Roman"/>
          <w:b w:val="false"/>
          <w:i w:val="false"/>
          <w:color w:val="000000"/>
          <w:sz w:val="28"/>
        </w:rPr>
        <w:t>№ 564</w:t>
      </w:r>
      <w:r>
        <w:rPr>
          <w:rFonts w:ascii="Times New Roman"/>
          <w:b w:val="false"/>
          <w:i w:val="false"/>
          <w:color w:val="000000"/>
          <w:sz w:val="28"/>
        </w:rPr>
        <w:t xml:space="preserve"> бұйрығына (бұдан әрі – Үлгілік қағидалары) (Нормативтік құқықтық актілерді мемлекеттік тіркеу тізілімінде </w:t>
      </w:r>
      <w:r>
        <w:rPr>
          <w:rFonts w:ascii="Times New Roman"/>
          <w:b w:val="false"/>
          <w:i w:val="false"/>
          <w:color w:val="000000"/>
          <w:sz w:val="28"/>
        </w:rPr>
        <w:t>№ 17553</w:t>
      </w:r>
      <w:r>
        <w:rPr>
          <w:rFonts w:ascii="Times New Roman"/>
          <w:b w:val="false"/>
          <w:i w:val="false"/>
          <w:color w:val="000000"/>
          <w:sz w:val="28"/>
        </w:rPr>
        <w:t xml:space="preserve"> болып тіркелген) сәйкес әзірленді.</w:t>
      </w:r>
    </w:p>
    <w:bookmarkEnd w:id="10"/>
    <w:bookmarkStart w:name="z22"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осы Қабылдау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23"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24"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25"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қаңтардығы </w:t>
      </w:r>
      <w:r>
        <w:rPr>
          <w:rFonts w:ascii="Times New Roman"/>
          <w:b w:val="false"/>
          <w:i w:val="false"/>
          <w:color w:val="000000"/>
          <w:sz w:val="28"/>
        </w:rPr>
        <w:t>№ 93</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13227</w:t>
      </w:r>
      <w:r>
        <w:rPr>
          <w:rFonts w:ascii="Times New Roman"/>
          <w:b w:val="false"/>
          <w:i w:val="false"/>
          <w:color w:val="000000"/>
          <w:sz w:val="28"/>
        </w:rPr>
        <w:t xml:space="preserve">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bookmarkStart w:name="z26" w:id="15"/>
    <w:p>
      <w:pPr>
        <w:spacing w:after="0"/>
        <w:ind w:left="0"/>
        <w:jc w:val="both"/>
      </w:pPr>
      <w:r>
        <w:rPr>
          <w:rFonts w:ascii="Times New Roman"/>
          <w:b w:val="false"/>
          <w:i w:val="false"/>
          <w:color w:val="000000"/>
          <w:sz w:val="28"/>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15"/>
    <w:bookmarkStart w:name="z27" w:id="16"/>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bookmarkStart w:name="z28" w:id="17"/>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7"/>
    <w:bookmarkStart w:name="z29" w:id="18"/>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8"/>
    <w:bookmarkStart w:name="z30" w:id="19"/>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9"/>
    <w:bookmarkStart w:name="z31" w:id="20"/>
    <w:p>
      <w:pPr>
        <w:spacing w:after="0"/>
        <w:ind w:left="0"/>
        <w:jc w:val="both"/>
      </w:pPr>
      <w:r>
        <w:rPr>
          <w:rFonts w:ascii="Times New Roman"/>
          <w:b w:val="false"/>
          <w:i w:val="false"/>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20"/>
    <w:bookmarkStart w:name="z32" w:id="21"/>
    <w:p>
      <w:pPr>
        <w:spacing w:after="0"/>
        <w:ind w:left="0"/>
        <w:jc w:val="both"/>
      </w:pPr>
      <w:r>
        <w:rPr>
          <w:rFonts w:ascii="Times New Roman"/>
          <w:b w:val="false"/>
          <w:i w:val="false"/>
          <w:color w:val="000000"/>
          <w:sz w:val="28"/>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қағиданың 1-қосымшасына сәйкес құжаттар тізбесін ұсынады.</w:t>
      </w:r>
    </w:p>
    <w:bookmarkEnd w:id="21"/>
    <w:bookmarkStart w:name="z33" w:id="22"/>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22"/>
    <w:bookmarkStart w:name="z34" w:id="23"/>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bookmarkEnd w:id="23"/>
    <w:bookmarkStart w:name="z35" w:id="24"/>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4"/>
    <w:bookmarkStart w:name="z36" w:id="25"/>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5"/>
    <w:bookmarkStart w:name="z37" w:id="26"/>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6"/>
    <w:bookmarkStart w:name="z38" w:id="27"/>
    <w:p>
      <w:pPr>
        <w:spacing w:after="0"/>
        <w:ind w:left="0"/>
        <w:jc w:val="both"/>
      </w:pPr>
      <w:r>
        <w:rPr>
          <w:rFonts w:ascii="Times New Roman"/>
          <w:b w:val="false"/>
          <w:i w:val="false"/>
          <w:color w:val="000000"/>
          <w:sz w:val="28"/>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қағиданың 1-қосымшасына сәйкес нысан бойынша баланың ағымдағы жылғы 1 қыркүйектен бастап қабылданатыны немесе дәлелді бас тарту туралы қолхат береді.</w:t>
      </w:r>
    </w:p>
    <w:bookmarkEnd w:id="27"/>
    <w:bookmarkStart w:name="z39" w:id="28"/>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bookmarkEnd w:id="28"/>
    <w:bookmarkStart w:name="z40" w:id="29"/>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bookmarkEnd w:id="29"/>
    <w:bookmarkStart w:name="z41" w:id="30"/>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Үлгілік қағиданың 2-қосымшасымен бекітілген Мемлекеттік қызмет көрсету стандартына сәйкес портал арқылы немесе көрсетілетін қызметті беруші арқылы қағаз жеткізгіште жүзеге асырылады.</w:t>
      </w:r>
    </w:p>
    <w:bookmarkEnd w:id="30"/>
    <w:bookmarkStart w:name="z42" w:id="31"/>
    <w:p>
      <w:pPr>
        <w:spacing w:after="0"/>
        <w:ind w:left="0"/>
        <w:jc w:val="both"/>
      </w:pPr>
      <w:r>
        <w:rPr>
          <w:rFonts w:ascii="Times New Roman"/>
          <w:b w:val="false"/>
          <w:i w:val="false"/>
          <w:color w:val="000000"/>
          <w:sz w:val="28"/>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қағиданың 2-қосымшасында көрсетілген құжаттар тізбесін портал немесе қағаз жеткізгіш арқылы тапсырады.</w:t>
      </w:r>
    </w:p>
    <w:bookmarkEnd w:id="31"/>
    <w:bookmarkStart w:name="z43" w:id="32"/>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32"/>
    <w:bookmarkStart w:name="z44" w:id="33"/>
    <w:p>
      <w:pPr>
        <w:spacing w:after="0"/>
        <w:ind w:left="0"/>
        <w:jc w:val="both"/>
      </w:pPr>
      <w:r>
        <w:rPr>
          <w:rFonts w:ascii="Times New Roman"/>
          <w:b w:val="false"/>
          <w:i w:val="false"/>
          <w:color w:val="000000"/>
          <w:sz w:val="28"/>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bookmarkEnd w:id="33"/>
    <w:bookmarkStart w:name="z45" w:id="34"/>
    <w:p>
      <w:pPr>
        <w:spacing w:after="0"/>
        <w:ind w:left="0"/>
        <w:jc w:val="both"/>
      </w:pPr>
      <w:r>
        <w:rPr>
          <w:rFonts w:ascii="Times New Roman"/>
          <w:b w:val="false"/>
          <w:i w:val="false"/>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bookmarkEnd w:id="34"/>
    <w:bookmarkStart w:name="z46" w:id="35"/>
    <w:p>
      <w:pPr>
        <w:spacing w:after="0"/>
        <w:ind w:left="0"/>
        <w:jc w:val="both"/>
      </w:pPr>
      <w:r>
        <w:rPr>
          <w:rFonts w:ascii="Times New Roman"/>
          <w:b w:val="false"/>
          <w:i w:val="false"/>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bookmarkEnd w:id="35"/>
    <w:bookmarkStart w:name="z47" w:id="36"/>
    <w:p>
      <w:pPr>
        <w:spacing w:after="0"/>
        <w:ind w:left="0"/>
        <w:jc w:val="both"/>
      </w:pPr>
      <w:r>
        <w:rPr>
          <w:rFonts w:ascii="Times New Roman"/>
          <w:b w:val="false"/>
          <w:i w:val="false"/>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bookmarkEnd w:id="36"/>
    <w:bookmarkStart w:name="z48" w:id="37"/>
    <w:p>
      <w:pPr>
        <w:spacing w:after="0"/>
        <w:ind w:left="0"/>
        <w:jc w:val="both"/>
      </w:pPr>
      <w:r>
        <w:rPr>
          <w:rFonts w:ascii="Times New Roman"/>
          <w:b w:val="false"/>
          <w:i w:val="false"/>
          <w:color w:val="000000"/>
          <w:sz w:val="28"/>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bookmarkEnd w:id="37"/>
    <w:bookmarkStart w:name="z49" w:id="38"/>
    <w:p>
      <w:pPr>
        <w:spacing w:after="0"/>
        <w:ind w:left="0"/>
        <w:jc w:val="both"/>
      </w:pPr>
      <w:r>
        <w:rPr>
          <w:rFonts w:ascii="Times New Roman"/>
          <w:b w:val="false"/>
          <w:i w:val="false"/>
          <w:color w:val="000000"/>
          <w:sz w:val="28"/>
        </w:rPr>
        <w:t xml:space="preserve">
      10-7. Көрсетілетін қызметті беруші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8"/>
    <w:bookmarkStart w:name="z50" w:id="39"/>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9"/>
    <w:bookmarkStart w:name="z51" w:id="40"/>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40"/>
    <w:bookmarkStart w:name="z52" w:id="41"/>
    <w:p>
      <w:pPr>
        <w:spacing w:after="0"/>
        <w:ind w:left="0"/>
        <w:jc w:val="both"/>
      </w:pPr>
      <w:r>
        <w:rPr>
          <w:rFonts w:ascii="Times New Roman"/>
          <w:b w:val="false"/>
          <w:i w:val="false"/>
          <w:color w:val="000000"/>
          <w:sz w:val="28"/>
        </w:rPr>
        <w:t>
      Өтініштерді қабылдау негізгі орта білім туралы мемлекеттік үлгідегі құжатты бергеннен кейін басталады.</w:t>
      </w:r>
    </w:p>
    <w:bookmarkEnd w:id="41"/>
    <w:bookmarkStart w:name="z53" w:id="42"/>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42"/>
    <w:bookmarkStart w:name="z54" w:id="43"/>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43"/>
    <w:bookmarkStart w:name="z55" w:id="44"/>
    <w:p>
      <w:pPr>
        <w:spacing w:after="0"/>
        <w:ind w:left="0"/>
        <w:jc w:val="both"/>
      </w:pPr>
      <w:r>
        <w:rPr>
          <w:rFonts w:ascii="Times New Roman"/>
          <w:b w:val="false"/>
          <w:i w:val="false"/>
          <w:color w:val="000000"/>
          <w:sz w:val="28"/>
        </w:rPr>
        <w:t>
      15. Мамандандырылған білім беру ұйымдарына оқуға қабылдау конкурстық негізде жүргізіледі (бұдан әрі-конкурс).</w:t>
      </w:r>
    </w:p>
    <w:bookmarkEnd w:id="44"/>
    <w:bookmarkStart w:name="z56" w:id="45"/>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bookmarkEnd w:id="45"/>
    <w:bookmarkStart w:name="z57" w:id="46"/>
    <w:p>
      <w:pPr>
        <w:spacing w:after="0"/>
        <w:ind w:left="0"/>
        <w:jc w:val="both"/>
      </w:pPr>
      <w:r>
        <w:rPr>
          <w:rFonts w:ascii="Times New Roman"/>
          <w:b w:val="false"/>
          <w:i w:val="false"/>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46"/>
    <w:bookmarkStart w:name="z58" w:id="47"/>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7"/>
    <w:bookmarkStart w:name="z59" w:id="48"/>
    <w:p>
      <w:pPr>
        <w:spacing w:after="0"/>
        <w:ind w:left="0"/>
        <w:jc w:val="both"/>
      </w:pPr>
      <w:r>
        <w:rPr>
          <w:rFonts w:ascii="Times New Roman"/>
          <w:b w:val="false"/>
          <w:i w:val="false"/>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8"/>
    <w:bookmarkStart w:name="z60" w:id="49"/>
    <w:p>
      <w:pPr>
        <w:spacing w:after="0"/>
        <w:ind w:left="0"/>
        <w:jc w:val="both"/>
      </w:pPr>
      <w:r>
        <w:rPr>
          <w:rFonts w:ascii="Times New Roman"/>
          <w:b w:val="false"/>
          <w:i w:val="false"/>
          <w:color w:val="000000"/>
          <w:sz w:val="28"/>
        </w:rPr>
        <w:t>
      1) баланың ата-анасынан немесе өзге де заңды өкілдерінен өтініш;</w:t>
      </w:r>
    </w:p>
    <w:bookmarkEnd w:id="49"/>
    <w:bookmarkStart w:name="z61" w:id="50"/>
    <w:p>
      <w:pPr>
        <w:spacing w:after="0"/>
        <w:ind w:left="0"/>
        <w:jc w:val="both"/>
      </w:pPr>
      <w:r>
        <w:rPr>
          <w:rFonts w:ascii="Times New Roman"/>
          <w:b w:val="false"/>
          <w:i w:val="false"/>
          <w:color w:val="000000"/>
          <w:sz w:val="28"/>
        </w:rPr>
        <w:t>
      2) ЖСН (қосымшада) көрсетілген үміткердің туу туралы куәлігінің көшірмесі;</w:t>
      </w:r>
    </w:p>
    <w:bookmarkEnd w:id="50"/>
    <w:bookmarkStart w:name="z62" w:id="51"/>
    <w:p>
      <w:pPr>
        <w:spacing w:after="0"/>
        <w:ind w:left="0"/>
        <w:jc w:val="both"/>
      </w:pPr>
      <w:r>
        <w:rPr>
          <w:rFonts w:ascii="Times New Roman"/>
          <w:b w:val="false"/>
          <w:i w:val="false"/>
          <w:color w:val="000000"/>
          <w:sz w:val="28"/>
        </w:rPr>
        <w:t>
      3) үміткердің электрондық мекен-жайын көрсете отырып, үміткердің оқу орнынан ұйымның мөрімен расталған фотосуреті бар анықтамасы;</w:t>
      </w:r>
    </w:p>
    <w:bookmarkEnd w:id="51"/>
    <w:bookmarkStart w:name="z63" w:id="52"/>
    <w:p>
      <w:pPr>
        <w:spacing w:after="0"/>
        <w:ind w:left="0"/>
        <w:jc w:val="both"/>
      </w:pPr>
      <w:r>
        <w:rPr>
          <w:rFonts w:ascii="Times New Roman"/>
          <w:b w:val="false"/>
          <w:i w:val="false"/>
          <w:color w:val="000000"/>
          <w:sz w:val="28"/>
        </w:rPr>
        <w:t>
      4) үміткердің 3х4 көлеміндегі 2 дана фотосуреті;</w:t>
      </w:r>
    </w:p>
    <w:bookmarkEnd w:id="52"/>
    <w:bookmarkStart w:name="z64" w:id="53"/>
    <w:p>
      <w:pPr>
        <w:spacing w:after="0"/>
        <w:ind w:left="0"/>
        <w:jc w:val="both"/>
      </w:pPr>
      <w:r>
        <w:rPr>
          <w:rFonts w:ascii="Times New Roman"/>
          <w:b w:val="false"/>
          <w:i w:val="false"/>
          <w:color w:val="000000"/>
          <w:sz w:val="28"/>
        </w:rPr>
        <w:t>
      5) бар болса Қазақстан Республикасы Білім және ғылым министрлігінің "Дарын" республикалық ғылыми-практикалық орталығы (бұдан әрі - "Дарын" орталығы), облыстық білім басқармалары өткізетін республикалық олимпиадаларға қатысқаны туралы дипломның көшірмесі қоса беріледі.</w:t>
      </w:r>
    </w:p>
    <w:bookmarkEnd w:id="53"/>
    <w:bookmarkStart w:name="z65" w:id="54"/>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54"/>
    <w:bookmarkStart w:name="z66" w:id="55"/>
    <w:p>
      <w:pPr>
        <w:spacing w:after="0"/>
        <w:ind w:left="0"/>
        <w:jc w:val="both"/>
      </w:pPr>
      <w:r>
        <w:rPr>
          <w:rFonts w:ascii="Times New Roman"/>
          <w:b w:val="false"/>
          <w:i w:val="false"/>
          <w:color w:val="000000"/>
          <w:sz w:val="28"/>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55"/>
    <w:bookmarkStart w:name="z67" w:id="56"/>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56"/>
    <w:bookmarkStart w:name="z68" w:id="57"/>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57"/>
    <w:bookmarkStart w:name="z69" w:id="58"/>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58"/>
    <w:bookmarkStart w:name="z70" w:id="59"/>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59"/>
    <w:bookmarkStart w:name="z71" w:id="60"/>
    <w:p>
      <w:pPr>
        <w:spacing w:after="0"/>
        <w:ind w:left="0"/>
        <w:jc w:val="both"/>
      </w:pPr>
      <w:r>
        <w:rPr>
          <w:rFonts w:ascii="Times New Roman"/>
          <w:b w:val="false"/>
          <w:i w:val="false"/>
          <w:color w:val="000000"/>
          <w:sz w:val="28"/>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60"/>
    <w:bookmarkStart w:name="z72" w:id="61"/>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61"/>
    <w:bookmarkStart w:name="z73" w:id="62"/>
    <w:p>
      <w:pPr>
        <w:spacing w:after="0"/>
        <w:ind w:left="0"/>
        <w:jc w:val="both"/>
      </w:pPr>
      <w:r>
        <w:rPr>
          <w:rFonts w:ascii="Times New Roman"/>
          <w:b w:val="false"/>
          <w:i w:val="false"/>
          <w:color w:val="000000"/>
          <w:sz w:val="28"/>
        </w:rPr>
        <w:t>
      27. Конкурс "Дарын" орталығы белгілеген мерзімде бекітілген кестеге сәйкес 15 – 30 сәуір аралығында өтеді.</w:t>
      </w:r>
    </w:p>
    <w:bookmarkEnd w:id="62"/>
    <w:bookmarkStart w:name="z74" w:id="63"/>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63"/>
    <w:bookmarkStart w:name="z75" w:id="64"/>
    <w:p>
      <w:pPr>
        <w:spacing w:after="0"/>
        <w:ind w:left="0"/>
        <w:jc w:val="both"/>
      </w:pPr>
      <w:r>
        <w:rPr>
          <w:rFonts w:ascii="Times New Roman"/>
          <w:b w:val="false"/>
          <w:i w:val="false"/>
          <w:color w:val="000000"/>
          <w:sz w:val="28"/>
        </w:rPr>
        <w:t>
      29. Конкурс офф-лайн (тестілеу) режимінде өтеді.</w:t>
      </w:r>
    </w:p>
    <w:bookmarkEnd w:id="64"/>
    <w:bookmarkStart w:name="z76" w:id="65"/>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65"/>
    <w:bookmarkStart w:name="z77" w:id="66"/>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66"/>
    <w:bookmarkStart w:name="z78" w:id="67"/>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67"/>
    <w:bookmarkStart w:name="z79" w:id="68"/>
    <w:p>
      <w:pPr>
        <w:spacing w:after="0"/>
        <w:ind w:left="0"/>
        <w:jc w:val="both"/>
      </w:pPr>
      <w:r>
        <w:rPr>
          <w:rFonts w:ascii="Times New Roman"/>
          <w:b w:val="false"/>
          <w:i w:val="false"/>
          <w:color w:val="000000"/>
          <w:sz w:val="28"/>
        </w:rPr>
        <w:t>
      33. 7-сыныпқа түсушілерге арналған тестілеу келесі пәндер бойынша 75 сұрақтан тұрады:</w:t>
      </w:r>
    </w:p>
    <w:bookmarkEnd w:id="68"/>
    <w:bookmarkStart w:name="z80" w:id="69"/>
    <w:p>
      <w:pPr>
        <w:spacing w:after="0"/>
        <w:ind w:left="0"/>
        <w:jc w:val="both"/>
      </w:pPr>
      <w:r>
        <w:rPr>
          <w:rFonts w:ascii="Times New Roman"/>
          <w:b w:val="false"/>
          <w:i w:val="false"/>
          <w:color w:val="000000"/>
          <w:sz w:val="28"/>
        </w:rPr>
        <w:t>
      - математика және логика - 55 сұрақ;</w:t>
      </w:r>
    </w:p>
    <w:bookmarkEnd w:id="69"/>
    <w:bookmarkStart w:name="z81" w:id="70"/>
    <w:p>
      <w:pPr>
        <w:spacing w:after="0"/>
        <w:ind w:left="0"/>
        <w:jc w:val="both"/>
      </w:pPr>
      <w:r>
        <w:rPr>
          <w:rFonts w:ascii="Times New Roman"/>
          <w:b w:val="false"/>
          <w:i w:val="false"/>
          <w:color w:val="000000"/>
          <w:sz w:val="28"/>
        </w:rPr>
        <w:t>
      - оқу сауаттылығы - 10 сұрақ;</w:t>
      </w:r>
    </w:p>
    <w:bookmarkEnd w:id="70"/>
    <w:bookmarkStart w:name="z82" w:id="71"/>
    <w:p>
      <w:pPr>
        <w:spacing w:after="0"/>
        <w:ind w:left="0"/>
        <w:jc w:val="both"/>
      </w:pPr>
      <w:r>
        <w:rPr>
          <w:rFonts w:ascii="Times New Roman"/>
          <w:b w:val="false"/>
          <w:i w:val="false"/>
          <w:color w:val="000000"/>
          <w:sz w:val="28"/>
        </w:rPr>
        <w:t>
      - Қазақстан тарихы - 10 сұрақ.</w:t>
      </w:r>
    </w:p>
    <w:bookmarkEnd w:id="71"/>
    <w:bookmarkStart w:name="z83" w:id="72"/>
    <w:p>
      <w:pPr>
        <w:spacing w:after="0"/>
        <w:ind w:left="0"/>
        <w:jc w:val="both"/>
      </w:pPr>
      <w:r>
        <w:rPr>
          <w:rFonts w:ascii="Times New Roman"/>
          <w:b w:val="false"/>
          <w:i w:val="false"/>
          <w:color w:val="000000"/>
          <w:sz w:val="28"/>
        </w:rPr>
        <w:t>
      6-сыныпқа түсушілерге арналған тестілеу келесі пәндер бойынша 60 сұрақтан тұрады:</w:t>
      </w:r>
    </w:p>
    <w:bookmarkEnd w:id="72"/>
    <w:bookmarkStart w:name="z84" w:id="73"/>
    <w:p>
      <w:pPr>
        <w:spacing w:after="0"/>
        <w:ind w:left="0"/>
        <w:jc w:val="both"/>
      </w:pPr>
      <w:r>
        <w:rPr>
          <w:rFonts w:ascii="Times New Roman"/>
          <w:b w:val="false"/>
          <w:i w:val="false"/>
          <w:color w:val="000000"/>
          <w:sz w:val="28"/>
        </w:rPr>
        <w:t>
      - математика және логика - 35 сұрақ;</w:t>
      </w:r>
    </w:p>
    <w:bookmarkEnd w:id="73"/>
    <w:bookmarkStart w:name="z85" w:id="74"/>
    <w:p>
      <w:pPr>
        <w:spacing w:after="0"/>
        <w:ind w:left="0"/>
        <w:jc w:val="both"/>
      </w:pPr>
      <w:r>
        <w:rPr>
          <w:rFonts w:ascii="Times New Roman"/>
          <w:b w:val="false"/>
          <w:i w:val="false"/>
          <w:color w:val="000000"/>
          <w:sz w:val="28"/>
        </w:rPr>
        <w:t>
      - оқу сауаттылығы - 15 сұрақ;</w:t>
      </w:r>
    </w:p>
    <w:bookmarkEnd w:id="74"/>
    <w:bookmarkStart w:name="z86" w:id="75"/>
    <w:p>
      <w:pPr>
        <w:spacing w:after="0"/>
        <w:ind w:left="0"/>
        <w:jc w:val="both"/>
      </w:pPr>
      <w:r>
        <w:rPr>
          <w:rFonts w:ascii="Times New Roman"/>
          <w:b w:val="false"/>
          <w:i w:val="false"/>
          <w:color w:val="000000"/>
          <w:sz w:val="28"/>
        </w:rPr>
        <w:t>
      - Қазақстан тарихы - 10 сұрақ.</w:t>
      </w:r>
    </w:p>
    <w:bookmarkEnd w:id="75"/>
    <w:bookmarkStart w:name="z87" w:id="76"/>
    <w:p>
      <w:pPr>
        <w:spacing w:after="0"/>
        <w:ind w:left="0"/>
        <w:jc w:val="both"/>
      </w:pPr>
      <w:r>
        <w:rPr>
          <w:rFonts w:ascii="Times New Roman"/>
          <w:b w:val="false"/>
          <w:i w:val="false"/>
          <w:color w:val="000000"/>
          <w:sz w:val="28"/>
        </w:rPr>
        <w:t>
      5-сыныпқа түсушілерге арналған тестілеу келесі пәндер бойынша 40 сұрақтан тұрады:</w:t>
      </w:r>
    </w:p>
    <w:bookmarkEnd w:id="76"/>
    <w:bookmarkStart w:name="z88" w:id="77"/>
    <w:p>
      <w:pPr>
        <w:spacing w:after="0"/>
        <w:ind w:left="0"/>
        <w:jc w:val="both"/>
      </w:pPr>
      <w:r>
        <w:rPr>
          <w:rFonts w:ascii="Times New Roman"/>
          <w:b w:val="false"/>
          <w:i w:val="false"/>
          <w:color w:val="000000"/>
          <w:sz w:val="28"/>
        </w:rPr>
        <w:t>
      - математика және логика - 30 сұрақ;</w:t>
      </w:r>
    </w:p>
    <w:bookmarkEnd w:id="77"/>
    <w:bookmarkStart w:name="z89" w:id="78"/>
    <w:p>
      <w:pPr>
        <w:spacing w:after="0"/>
        <w:ind w:left="0"/>
        <w:jc w:val="both"/>
      </w:pPr>
      <w:r>
        <w:rPr>
          <w:rFonts w:ascii="Times New Roman"/>
          <w:b w:val="false"/>
          <w:i w:val="false"/>
          <w:color w:val="000000"/>
          <w:sz w:val="28"/>
        </w:rPr>
        <w:t>
      - оқу сауаттылығы - 10 сұрақ.</w:t>
      </w:r>
    </w:p>
    <w:bookmarkEnd w:id="78"/>
    <w:bookmarkStart w:name="z90" w:id="79"/>
    <w:p>
      <w:pPr>
        <w:spacing w:after="0"/>
        <w:ind w:left="0"/>
        <w:jc w:val="both"/>
      </w:pPr>
      <w:r>
        <w:rPr>
          <w:rFonts w:ascii="Times New Roman"/>
          <w:b w:val="false"/>
          <w:i w:val="false"/>
          <w:color w:val="000000"/>
          <w:sz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79"/>
    <w:bookmarkStart w:name="z91" w:id="80"/>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80"/>
    <w:bookmarkStart w:name="z92" w:id="81"/>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81"/>
    <w:bookmarkStart w:name="z93" w:id="82"/>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82"/>
    <w:bookmarkStart w:name="z94" w:id="83"/>
    <w:p>
      <w:pPr>
        <w:spacing w:after="0"/>
        <w:ind w:left="0"/>
        <w:jc w:val="both"/>
      </w:pPr>
      <w:r>
        <w:rPr>
          <w:rFonts w:ascii="Times New Roman"/>
          <w:b w:val="false"/>
          <w:i w:val="false"/>
          <w:color w:val="000000"/>
          <w:sz w:val="28"/>
        </w:rPr>
        <w:t>
      38. "Дарын" орталығы, облыстық білім басқармасы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83"/>
    <w:bookmarkStart w:name="z95" w:id="84"/>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84"/>
    <w:bookmarkStart w:name="z96" w:id="85"/>
    <w:p>
      <w:pPr>
        <w:spacing w:after="0"/>
        <w:ind w:left="0"/>
        <w:jc w:val="both"/>
      </w:pPr>
      <w:r>
        <w:rPr>
          <w:rFonts w:ascii="Times New Roman"/>
          <w:b w:val="false"/>
          <w:i w:val="false"/>
          <w:color w:val="000000"/>
          <w:sz w:val="28"/>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85"/>
    <w:bookmarkStart w:name="z97" w:id="86"/>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86"/>
    <w:bookmarkStart w:name="z98" w:id="87"/>
    <w:p>
      <w:pPr>
        <w:spacing w:after="0"/>
        <w:ind w:left="0"/>
        <w:jc w:val="both"/>
      </w:pPr>
      <w:r>
        <w:rPr>
          <w:rFonts w:ascii="Times New Roman"/>
          <w:b w:val="false"/>
          <w:i w:val="false"/>
          <w:color w:val="000000"/>
          <w:sz w:val="28"/>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87"/>
    <w:bookmarkStart w:name="z99" w:id="88"/>
    <w:p>
      <w:pPr>
        <w:spacing w:after="0"/>
        <w:ind w:left="0"/>
        <w:jc w:val="both"/>
      </w:pPr>
      <w:r>
        <w:rPr>
          <w:rFonts w:ascii="Times New Roman"/>
          <w:b w:val="false"/>
          <w:i w:val="false"/>
          <w:color w:val="000000"/>
          <w:sz w:val="28"/>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88"/>
    <w:bookmarkStart w:name="z100" w:id="89"/>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89"/>
    <w:bookmarkStart w:name="z101" w:id="90"/>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министрлігінің 2017 жылғы 16 тамыздағы </w:t>
      </w:r>
      <w:r>
        <w:rPr>
          <w:rFonts w:ascii="Times New Roman"/>
          <w:b w:val="false"/>
          <w:i w:val="false"/>
          <w:color w:val="000000"/>
          <w:sz w:val="28"/>
        </w:rPr>
        <w:t>№ 611</w:t>
      </w:r>
      <w:r>
        <w:rPr>
          <w:rFonts w:ascii="Times New Roman"/>
          <w:b w:val="false"/>
          <w:i w:val="false"/>
          <w:color w:val="000000"/>
          <w:sz w:val="28"/>
        </w:rPr>
        <w:t xml:space="preserve"> бұйрығымен бекітілген (Нормативтік құқықтық актілерді мемлекеттік тіркеу тізбесінде </w:t>
      </w:r>
      <w:r>
        <w:rPr>
          <w:rFonts w:ascii="Times New Roman"/>
          <w:b w:val="false"/>
          <w:i w:val="false"/>
          <w:color w:val="000000"/>
          <w:sz w:val="28"/>
        </w:rPr>
        <w:t>№ 15681</w:t>
      </w:r>
      <w:r>
        <w:rPr>
          <w:rFonts w:ascii="Times New Roman"/>
          <w:b w:val="false"/>
          <w:i w:val="false"/>
          <w:color w:val="000000"/>
          <w:sz w:val="28"/>
        </w:rPr>
        <w:t xml:space="preserve"> болып тіркелген) Білім беру нысандарына қойылатын санитарлық эпидемиологиялық талаптарға сәйкес бекітілген оқушылар санынан аспайды.</w:t>
      </w:r>
    </w:p>
    <w:bookmarkEnd w:id="90"/>
    <w:bookmarkStart w:name="z102" w:id="91"/>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91"/>
    <w:bookmarkStart w:name="z103" w:id="92"/>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92"/>
    <w:bookmarkStart w:name="z104" w:id="93"/>
    <w:p>
      <w:pPr>
        <w:spacing w:after="0"/>
        <w:ind w:left="0"/>
        <w:jc w:val="both"/>
      </w:pPr>
      <w:r>
        <w:rPr>
          <w:rFonts w:ascii="Times New Roman"/>
          <w:b w:val="false"/>
          <w:i w:val="false"/>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93"/>
    <w:bookmarkStart w:name="z105" w:id="94"/>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bookmarkEnd w:id="94"/>
    <w:bookmarkStart w:name="z106" w:id="95"/>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95"/>
    <w:bookmarkStart w:name="z107" w:id="96"/>
    <w:p>
      <w:pPr>
        <w:spacing w:after="0"/>
        <w:ind w:left="0"/>
        <w:jc w:val="both"/>
      </w:pPr>
      <w:r>
        <w:rPr>
          <w:rFonts w:ascii="Times New Roman"/>
          <w:b w:val="false"/>
          <w:i w:val="false"/>
          <w:color w:val="000000"/>
          <w:sz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