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5c1b" w14:textId="bb55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Басым дақылдар тiзбесі және субсидия нормаларын, сондай-ақ, өсімдік шаруашылығы өнімінің шығымдылығы мен сапасын арттыруға арналған бюджет қаражатының көлемін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2021 жылғы 17 қарашадағы № 254 қаулысы. Қазақстан Республикасының Әділет министрлігінде 2021 жылғы 23 қарашада № 25340 болып тіркелді. Күші жойылды - Жамбыл облысы әкімдігінің 2023 жылғы 10 қазандағы № 192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10.10.2023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 өнімінің шығымдылығы мен сапасын арттыруды субсидиялау қағидаларын бекіту туралы" 2020 жылғы 30 наурыздағы № 107 Қазақстан Республикасы Ауыл шаруашылығы министрінің бұйрығына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20209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сәйкес Жамбыл облысының әкімдігі ҚАУЛЫ ЕТЕДІ: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Басым дақылдар тізбесі мен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Өсімдік шаруашылығы мен сапасын арттыруға арналған бюджеттік қаражат көлемі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Жамбыл облысы әкімдігінің 2020 жылғы 26 қазандағы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"Басым дақылдар тiзбесі және субсидия нормаларын, сондай-ақ, өсімдік шаруашылығы өнімінің шығымдылығы мен сапасын арттыруға арналған бюджет қаражатының көлемін бекіту туралы"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4781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 қамтамасыз етсін.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жетекшілік ететін Жамбыл облысы әкімінің орынбасарына жүктелсін.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қаулысына 1 қосымша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дақылдар тізбесі мен субсидиялар нормалары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Жамбыл облысы әкімдігінің 28.06.2022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 арналған субсидия нормасы,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 қызылшасы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Дәндік жүгері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қаулысына 2 қосымша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Өсімдік шаруашылығы мен сапасын арттыруға арналған бюджеттік қаражат көлемі 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Жамбыл облысы әкімдігінің 28.06.2022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2 079 801 000,0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2 079 801 000,0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