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0dbd" w14:textId="82e0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2021 жылғы 24 желтоқсандағы № 10-3 шешімі. Қазақстан Республикасының Әділет министрлігінде 2021 жылғы 29 желтоқсанда № 26217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73 710 980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18 434 515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339 197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10 497 639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44 439 629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88 308 328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564 938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564 938 мың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-15 162 286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15 162 286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24 123 829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9 561 529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599 986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Тараз қалалық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 әкімдігінің резерві 786 119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Жамбыл облысы Тараз қалалық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2022 жылға арналған бюджеті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Тараз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816155,04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40116745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