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cb8d" w14:textId="d74c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2020 жылғы 25 желтоқсандағы № 80-5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2021 жылғы 10 наурыздағы № 3-4 шешімі. Жамбыл облысының Әділет департаментінде 2021 жылғы 19 наурызда № 4914 болып тіркелді. Күші жойылды - Жамбыл облысы Қордай аудандық мәслихатының 2023 жылғы 20 қазандағы №10-3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Қордай аудандық мәслихатының 20.10.2023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 2020 жылғы 6 мамырдағы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Қордай аудандық мәслихаты ШЕШІМ ҚАБЫЛДАДЫ:</w:t>
      </w:r>
    </w:p>
    <w:bookmarkStart w:name="z8" w:id="0"/>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2020 жылғы 25 желтоқсандағы № 80-5 шешіміне (нормативтік құқықтық актілерді мемлекеттік тіркеу тізілімінде </w:t>
      </w:r>
      <w:r>
        <w:rPr>
          <w:rFonts w:ascii="Times New Roman"/>
          <w:b w:val="false"/>
          <w:i w:val="false"/>
          <w:color w:val="000000"/>
          <w:sz w:val="28"/>
        </w:rPr>
        <w:t>№ 4872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2020 жылы 30 желтоқсанда жарияланған) келесі толықтырулар енгізілсін:</w:t>
      </w:r>
    </w:p>
    <w:bookmarkEnd w:id="0"/>
    <w:bookmarkStart w:name="z9" w:id="1"/>
    <w:p>
      <w:pPr>
        <w:spacing w:after="0"/>
        <w:ind w:left="0"/>
        <w:jc w:val="both"/>
      </w:pPr>
      <w:r>
        <w:rPr>
          <w:rFonts w:ascii="Times New Roman"/>
          <w:b w:val="false"/>
          <w:i w:val="false"/>
          <w:color w:val="000000"/>
          <w:sz w:val="28"/>
        </w:rPr>
        <w:t xml:space="preserve">
      аталған шешіммен бекітілген Қордай ауданы бойынша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Қағидаcының</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тармағының</w:t>
      </w:r>
      <w:r>
        <w:rPr>
          <w:rFonts w:ascii="Times New Roman"/>
          <w:b w:val="false"/>
          <w:i w:val="false"/>
          <w:color w:val="000000"/>
          <w:sz w:val="28"/>
        </w:rPr>
        <w:t xml:space="preserve"> 1) тармақшасы келесідей мазмұндалсын:</w:t>
      </w:r>
    </w:p>
    <w:bookmarkStart w:name="z11" w:id="2"/>
    <w:p>
      <w:pPr>
        <w:spacing w:after="0"/>
        <w:ind w:left="0"/>
        <w:jc w:val="both"/>
      </w:pPr>
      <w:r>
        <w:rPr>
          <w:rFonts w:ascii="Times New Roman"/>
          <w:b w:val="false"/>
          <w:i w:val="false"/>
          <w:color w:val="000000"/>
          <w:sz w:val="28"/>
        </w:rPr>
        <w:t>
      "1) 15 ақпанға – Кеңес әскерінің Ауған жерінен және ұрыс қимылдар жүргізілген басқа мемлекеттердiң аумағынан шығарылған күніне";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тармағының</w:t>
      </w:r>
      <w:r>
        <w:rPr>
          <w:rFonts w:ascii="Times New Roman"/>
          <w:b w:val="false"/>
          <w:i w:val="false"/>
          <w:color w:val="000000"/>
          <w:sz w:val="28"/>
        </w:rPr>
        <w:t xml:space="preserve"> 1) тармақшасы 1-4), 1-5), 1-6) абзацтарымен толықтырылсын:</w:t>
      </w:r>
    </w:p>
    <w:bookmarkStart w:name="z13" w:id="3"/>
    <w:p>
      <w:pPr>
        <w:spacing w:after="0"/>
        <w:ind w:left="0"/>
        <w:jc w:val="both"/>
      </w:pPr>
      <w:r>
        <w:rPr>
          <w:rFonts w:ascii="Times New Roman"/>
          <w:b w:val="false"/>
          <w:i w:val="false"/>
          <w:color w:val="000000"/>
          <w:sz w:val="28"/>
        </w:rPr>
        <w:t>
      "1-4)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жылына бір рет облыстың атқарушы органның келісімі бойынша бірыңғай мөлшерде;</w:t>
      </w:r>
    </w:p>
    <w:bookmarkEnd w:id="3"/>
    <w:bookmarkStart w:name="z14" w:id="4"/>
    <w:p>
      <w:pPr>
        <w:spacing w:after="0"/>
        <w:ind w:left="0"/>
        <w:jc w:val="both"/>
      </w:pPr>
      <w:r>
        <w:rPr>
          <w:rFonts w:ascii="Times New Roman"/>
          <w:b w:val="false"/>
          <w:i w:val="false"/>
          <w:color w:val="000000"/>
          <w:sz w:val="28"/>
        </w:rPr>
        <w:t>
      1-5) Ирактағы халықаралық бітімгершілік операцияға бітімгерлер ретінде қатысқан Қазақстан Республикасының әскери қызметшілерге жылына бір рет облыстың атқарушы органның келісімі бойынша бірыңғай мөлшерде;</w:t>
      </w:r>
    </w:p>
    <w:bookmarkEnd w:id="4"/>
    <w:bookmarkStart w:name="z15" w:id="5"/>
    <w:p>
      <w:pPr>
        <w:spacing w:after="0"/>
        <w:ind w:left="0"/>
        <w:jc w:val="both"/>
      </w:pPr>
      <w:r>
        <w:rPr>
          <w:rFonts w:ascii="Times New Roman"/>
          <w:b w:val="false"/>
          <w:i w:val="false"/>
          <w:color w:val="000000"/>
          <w:sz w:val="28"/>
        </w:rPr>
        <w:t>
      1-6) Таулы Қарабахтағы этносаралық қақтығысты реттеуге қатысқан әскери қызметшілер, сондай-ақ бұрынғы Кеңес Социалистік Республикалар Одағы ішкі істер және мемлекеттік қауіпсіздік органдарының басшыларына және қатардағы құрамының адамдарға жылына бір рет облыстың атқарушы органның келісімі бойынша бірыңғай мөлшерде".</w:t>
      </w:r>
    </w:p>
    <w:bookmarkEnd w:id="5"/>
    <w:bookmarkStart w:name="z16" w:id="6"/>
    <w:p>
      <w:pPr>
        <w:spacing w:after="0"/>
        <w:ind w:left="0"/>
        <w:jc w:val="both"/>
      </w:pPr>
      <w:r>
        <w:rPr>
          <w:rFonts w:ascii="Times New Roman"/>
          <w:b w:val="false"/>
          <w:i w:val="false"/>
          <w:color w:val="000000"/>
          <w:sz w:val="28"/>
        </w:rPr>
        <w:t>
      2. Осы шешімнің орындалуын қадағалау аудандық мәслихаттың экномика,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 А.Заурбаеваға (келісімі бойынша)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Апаева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хатшысының м.а.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Сүгірбай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