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cb3c" w14:textId="c99c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Меркі ауданының ауылдық елдi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көтерме жәрдемақы және әлеуметтік қолдау ұсыну туралы</w:t>
      </w:r>
    </w:p>
    <w:p>
      <w:pPr>
        <w:spacing w:after="0"/>
        <w:ind w:left="0"/>
        <w:jc w:val="both"/>
      </w:pPr>
      <w:r>
        <w:rPr>
          <w:rFonts w:ascii="Times New Roman"/>
          <w:b w:val="false"/>
          <w:i w:val="false"/>
          <w:color w:val="000000"/>
          <w:sz w:val="28"/>
        </w:rPr>
        <w:t>Жамбыл облысы Меркі аудандық мәслихатының 2021 жылғы 25 маусымдағы № 9-3 шешімі. Қазақстан Республикасының Әділет министрлігінде 2021 жылғы 13 шілдеде № 23472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"Агроөнеркәсіптік кешенді және ауылдық аумақтарды дамыту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Меркі аудандық мәслихаты ШЕШТІ:</w:t>
      </w:r>
    </w:p>
    <w:bookmarkEnd w:id="0"/>
    <w:bookmarkStart w:name="z8" w:id="1"/>
    <w:p>
      <w:pPr>
        <w:spacing w:after="0"/>
        <w:ind w:left="0"/>
        <w:jc w:val="both"/>
      </w:pPr>
      <w:r>
        <w:rPr>
          <w:rFonts w:ascii="Times New Roman"/>
          <w:b w:val="false"/>
          <w:i w:val="false"/>
          <w:color w:val="000000"/>
          <w:sz w:val="28"/>
        </w:rPr>
        <w:t>
      1. Меркі ауданының ауылдық елді мекендеріне 2021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аппаратарының мемлекеттік қызметшілеріне көтерме жәрдемақы және тұрғын үй сатып алуға немесе салу үшін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алуға немесе салу үшін әлеуметтік қолдау – бір мың бес жүз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Меркі аудандық мәслихатының 16.07.2021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