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3d47" w14:textId="12f3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2021 жылғы 25 ақпандағы № 3-2 шешімі. Жамбыл облысының Әділет департаментінде 2021 жылғы 9 наурызда № 4906 болып тіркелді. Күші жойылды - Жамбыл облысы Талас аудандық мәслихатының 2024 жылғы 17 мамырдағы № 21-3 шешімімен</w:t>
      </w:r>
    </w:p>
    <w:p>
      <w:pPr>
        <w:spacing w:after="0"/>
        <w:ind w:left="0"/>
        <w:jc w:val="left"/>
      </w:pPr>
    </w:p>
    <w:p>
      <w:pPr>
        <w:spacing w:after="0"/>
        <w:ind w:left="0"/>
        <w:jc w:val="both"/>
      </w:pPr>
      <w:bookmarkStart w:name="z83" w:id="0"/>
      <w:r>
        <w:rPr>
          <w:rFonts w:ascii="Times New Roman"/>
          <w:b w:val="false"/>
          <w:i w:val="false"/>
          <w:color w:val="ff0000"/>
          <w:sz w:val="28"/>
        </w:rPr>
        <w:t xml:space="preserve">
      Ескерту. Күші жойылды - Жамбыл облысы Талас аудандық мәслихатының 17.05.2024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 Жамбыл облысы Талас аудандық мәслихатының 26.12.2022 </w:t>
      </w:r>
      <w:r>
        <w:rPr>
          <w:rFonts w:ascii="Times New Roman"/>
          <w:b w:val="false"/>
          <w:i w:val="false"/>
          <w:color w:val="000000"/>
          <w:sz w:val="28"/>
        </w:rPr>
        <w:t>№ 37-12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 шешімімен.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 2314</w:t>
      </w:r>
      <w:r>
        <w:rPr>
          <w:rFonts w:ascii="Times New Roman"/>
          <w:b w:val="false"/>
          <w:i w:val="false"/>
          <w:color w:val="000000"/>
          <w:sz w:val="28"/>
        </w:rPr>
        <w:t xml:space="preserve"> қаулысына сәйкес, Талас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Осы шешімнің қосымшасына сәйкес Талас ауданында тұрғын үй көмегін көрсетудің мөлшері мен тәртібі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Талас аудандық мәслихатының 26.12.2022 </w:t>
      </w:r>
      <w:r>
        <w:rPr>
          <w:rFonts w:ascii="Times New Roman"/>
          <w:b w:val="false"/>
          <w:i w:val="false"/>
          <w:color w:val="000000"/>
          <w:sz w:val="28"/>
        </w:rPr>
        <w:t>№ 37-12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 шешімімен.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Талас аудандық мәслихатының 2020 жылғы 30 маусымдағы "Талас ауданы бойынша аз қамтылған отбасыларына (азаматтарға) тұрғын үй көмегін көрсету қағидаларын бекіту туралы" </w:t>
      </w:r>
      <w:r>
        <w:rPr>
          <w:rFonts w:ascii="Times New Roman"/>
          <w:b w:val="false"/>
          <w:i w:val="false"/>
          <w:color w:val="000000"/>
          <w:sz w:val="28"/>
        </w:rPr>
        <w:t>№ 75-8</w:t>
      </w:r>
      <w:r>
        <w:rPr>
          <w:rFonts w:ascii="Times New Roman"/>
          <w:b w:val="false"/>
          <w:i w:val="false"/>
          <w:color w:val="000000"/>
          <w:sz w:val="28"/>
        </w:rPr>
        <w:t xml:space="preserve"> шешімінің (нормативтік құқықтық актілерді тіркеу тізілімінде </w:t>
      </w:r>
      <w:r>
        <w:rPr>
          <w:rFonts w:ascii="Times New Roman"/>
          <w:b w:val="false"/>
          <w:i w:val="false"/>
          <w:color w:val="000000"/>
          <w:sz w:val="28"/>
        </w:rPr>
        <w:t>№ 4683</w:t>
      </w:r>
      <w:r>
        <w:rPr>
          <w:rFonts w:ascii="Times New Roman"/>
          <w:b w:val="false"/>
          <w:i w:val="false"/>
          <w:color w:val="000000"/>
          <w:sz w:val="28"/>
        </w:rPr>
        <w:t xml:space="preserve"> болып тіркелген, Қазақстан Республикасының нормативтік құқықтық актілердің эталондық бақылау банкіде электронды түрде 2020 жылдың 17 шілдеде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Осы шешімнің орындалуын қадағалау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4"/>
    <w:bookmarkStart w:name="z11"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Несипбаев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2021 жылғы 25 ақпандағы</w:t>
            </w:r>
            <w:r>
              <w:br/>
            </w:r>
            <w:r>
              <w:rPr>
                <w:rFonts w:ascii="Times New Roman"/>
                <w:b w:val="false"/>
                <w:i w:val="false"/>
                <w:color w:val="000000"/>
                <w:sz w:val="20"/>
              </w:rPr>
              <w:t>№ 3-2</w:t>
            </w:r>
            <w:r>
              <w:rPr>
                <w:rFonts w:ascii="Times New Roman"/>
                <w:b w:val="false"/>
                <w:i w:val="false"/>
                <w:color w:val="000000"/>
                <w:sz w:val="20"/>
              </w:rPr>
              <w:t xml:space="preserve"> шешіміне қосымша</w:t>
            </w:r>
          </w:p>
        </w:tc>
      </w:tr>
    </w:tbl>
    <w:bookmarkStart w:name="z17" w:id="6"/>
    <w:p>
      <w:pPr>
        <w:spacing w:after="0"/>
        <w:ind w:left="0"/>
        <w:jc w:val="left"/>
      </w:pPr>
      <w:r>
        <w:rPr>
          <w:rFonts w:ascii="Times New Roman"/>
          <w:b/>
          <w:i w:val="false"/>
          <w:color w:val="000000"/>
        </w:rPr>
        <w:t xml:space="preserve"> Талас ауданында тұрғын үй көмегін көрсетудің мөлшері мен тәртібі</w:t>
      </w:r>
    </w:p>
    <w:bookmarkEnd w:id="6"/>
    <w:bookmarkStart w:name="z85" w:id="7"/>
    <w:p>
      <w:pPr>
        <w:spacing w:after="0"/>
        <w:ind w:left="0"/>
        <w:jc w:val="both"/>
      </w:pPr>
      <w:r>
        <w:rPr>
          <w:rFonts w:ascii="Times New Roman"/>
          <w:b w:val="false"/>
          <w:i w:val="false"/>
          <w:color w:val="ff0000"/>
          <w:sz w:val="28"/>
        </w:rPr>
        <w:t xml:space="preserve">
      Ескерту. Қосымша жаңа редакцияда - Жамбыл облысы Талас аудандық мәслихатының 26.12.2022 </w:t>
      </w:r>
      <w:r>
        <w:rPr>
          <w:rFonts w:ascii="Times New Roman"/>
          <w:b w:val="false"/>
          <w:i w:val="false"/>
          <w:color w:val="ff0000"/>
          <w:sz w:val="28"/>
        </w:rPr>
        <w:t>№ 37-12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 шешімімен.</w:t>
      </w:r>
    </w:p>
    <w:bookmarkEnd w:id="7"/>
    <w:bookmarkStart w:name="z86" w:id="8"/>
    <w:p>
      <w:pPr>
        <w:spacing w:after="0"/>
        <w:ind w:left="0"/>
        <w:jc w:val="both"/>
      </w:pPr>
      <w:r>
        <w:rPr>
          <w:rFonts w:ascii="Times New Roman"/>
          <w:b w:val="false"/>
          <w:i w:val="false"/>
          <w:color w:val="000000"/>
          <w:sz w:val="28"/>
        </w:rPr>
        <w:t>
      1. Тұрғын үй көмегі жергілікті бюджет қаражаты есебінен Талас ауданында тұратын, Қазақстан Республикасының аумағындағы жалғыз тұрғынжайы ретінде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87"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88"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өсіуі бөлігінде көрсетілетін байланыс қызметтерін тұтынуға;</w:t>
      </w:r>
    </w:p>
    <w:bookmarkEnd w:id="10"/>
    <w:bookmarkStart w:name="z89"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90"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2"/>
    <w:bookmarkStart w:name="z91"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92" w:id="14"/>
    <w:p>
      <w:pPr>
        <w:spacing w:after="0"/>
        <w:ind w:left="0"/>
        <w:jc w:val="both"/>
      </w:pPr>
      <w:r>
        <w:rPr>
          <w:rFonts w:ascii="Times New Roman"/>
          <w:b w:val="false"/>
          <w:i w:val="false"/>
          <w:color w:val="000000"/>
          <w:sz w:val="28"/>
        </w:rPr>
        <w:t>
      2. Тұрғын үй көмегін тағайындау "Жамбыл облысы Талас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4"/>
    <w:bookmarkStart w:name="z93" w:id="15"/>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w:t>
      </w:r>
    </w:p>
    <w:bookmarkEnd w:id="15"/>
    <w:bookmarkStart w:name="z94" w:id="16"/>
    <w:p>
      <w:pPr>
        <w:spacing w:after="0"/>
        <w:ind w:left="0"/>
        <w:jc w:val="both"/>
      </w:pPr>
      <w:r>
        <w:rPr>
          <w:rFonts w:ascii="Times New Roman"/>
          <w:b w:val="false"/>
          <w:i w:val="false"/>
          <w:color w:val="000000"/>
          <w:sz w:val="28"/>
        </w:rPr>
        <w:t xml:space="preserve">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w:t>
      </w:r>
      <w:r>
        <w:rPr>
          <w:rFonts w:ascii="Times New Roman"/>
          <w:b w:val="false"/>
          <w:i w:val="false"/>
          <w:color w:val="000000"/>
          <w:sz w:val="28"/>
        </w:rPr>
        <w:t>№ 20498</w:t>
      </w:r>
      <w:r>
        <w:rPr>
          <w:rFonts w:ascii="Times New Roman"/>
          <w:b w:val="false"/>
          <w:i w:val="false"/>
          <w:color w:val="000000"/>
          <w:sz w:val="28"/>
        </w:rPr>
        <w:t xml:space="preserve"> болып тіркелген) айқындалған тәртіппен есептейді.</w:t>
      </w:r>
    </w:p>
    <w:bookmarkEnd w:id="16"/>
    <w:bookmarkStart w:name="z95"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7"/>
    <w:bookmarkStart w:name="z96" w:id="1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97"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9"/>
    <w:bookmarkStart w:name="z98"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0"/>
    <w:bookmarkStart w:name="z99"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100"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w:t>
      </w:r>
    </w:p>
    <w:bookmarkEnd w:id="22"/>
    <w:bookmarkStart w:name="z101" w:id="23"/>
    <w:p>
      <w:pPr>
        <w:spacing w:after="0"/>
        <w:ind w:left="0"/>
        <w:jc w:val="both"/>
      </w:pPr>
      <w:r>
        <w:rPr>
          <w:rFonts w:ascii="Times New Roman"/>
          <w:b w:val="false"/>
          <w:i w:val="false"/>
          <w:color w:val="000000"/>
          <w:sz w:val="28"/>
        </w:rPr>
        <w:t>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3"/>
    <w:bookmarkStart w:name="z102" w:id="2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4"/>
    <w:bookmarkStart w:name="z103" w:id="25"/>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