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1993" w14:textId="41e1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Талас аудандық мәслихатының 2020 жылғы 24 желтоқсандағы № 85–2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2021 жылғы 18 маусымдағы № 9-2 шешімі. Қазақстан Республикасының Әділет министрлігінде 2021 жылғы 30 маусымда № 23211 болып тіркелді</w:t>
      </w:r>
    </w:p>
    <w:p>
      <w:pPr>
        <w:spacing w:after="0"/>
        <w:ind w:left="0"/>
        <w:jc w:val="both"/>
      </w:pPr>
      <w:bookmarkStart w:name="z7" w:id="0"/>
      <w:r>
        <w:rPr>
          <w:rFonts w:ascii="Times New Roman"/>
          <w:b w:val="false"/>
          <w:i w:val="false"/>
          <w:color w:val="000000"/>
          <w:sz w:val="28"/>
        </w:rPr>
        <w:t>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Талас аудандық мәслихатының 2020 жылғы 24 желтоқсандағы № 85 – 2 шешіміне (Нормативтік құқықтық актілерді мемлекеттік тіркеу тізілімінде </w:t>
      </w:r>
      <w:r>
        <w:rPr>
          <w:rFonts w:ascii="Times New Roman"/>
          <w:b w:val="false"/>
          <w:i w:val="false"/>
          <w:color w:val="000000"/>
          <w:sz w:val="28"/>
        </w:rPr>
        <w:t>№4880</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қосымшасына сәйкес, оның ішінде 2021 жылға келесідей көлемдерде бекітілсін:</w:t>
      </w:r>
    </w:p>
    <w:bookmarkEnd w:id="2"/>
    <w:bookmarkStart w:name="z11" w:id="3"/>
    <w:p>
      <w:pPr>
        <w:spacing w:after="0"/>
        <w:ind w:left="0"/>
        <w:jc w:val="both"/>
      </w:pPr>
      <w:r>
        <w:rPr>
          <w:rFonts w:ascii="Times New Roman"/>
          <w:b w:val="false"/>
          <w:i w:val="false"/>
          <w:color w:val="000000"/>
          <w:sz w:val="28"/>
        </w:rPr>
        <w:t>
      1) кірістер – 14 595 759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1 316 056 мың теңге;</w:t>
      </w:r>
    </w:p>
    <w:bookmarkEnd w:id="4"/>
    <w:bookmarkStart w:name="z13" w:id="5"/>
    <w:p>
      <w:pPr>
        <w:spacing w:after="0"/>
        <w:ind w:left="0"/>
        <w:jc w:val="both"/>
      </w:pPr>
      <w:r>
        <w:rPr>
          <w:rFonts w:ascii="Times New Roman"/>
          <w:b w:val="false"/>
          <w:i w:val="false"/>
          <w:color w:val="000000"/>
          <w:sz w:val="28"/>
        </w:rPr>
        <w:t>
      салықтық емес түсімдер – 20 037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2 904 мың теңге;</w:t>
      </w:r>
    </w:p>
    <w:bookmarkEnd w:id="6"/>
    <w:bookmarkStart w:name="z15" w:id="7"/>
    <w:p>
      <w:pPr>
        <w:spacing w:after="0"/>
        <w:ind w:left="0"/>
        <w:jc w:val="both"/>
      </w:pPr>
      <w:r>
        <w:rPr>
          <w:rFonts w:ascii="Times New Roman"/>
          <w:b w:val="false"/>
          <w:i w:val="false"/>
          <w:color w:val="000000"/>
          <w:sz w:val="28"/>
        </w:rPr>
        <w:t>
      трансферттер түсiмі – 13 256 762 мың теңге;</w:t>
      </w:r>
    </w:p>
    <w:bookmarkEnd w:id="7"/>
    <w:bookmarkStart w:name="z16" w:id="8"/>
    <w:p>
      <w:pPr>
        <w:spacing w:after="0"/>
        <w:ind w:left="0"/>
        <w:jc w:val="both"/>
      </w:pPr>
      <w:r>
        <w:rPr>
          <w:rFonts w:ascii="Times New Roman"/>
          <w:b w:val="false"/>
          <w:i w:val="false"/>
          <w:color w:val="000000"/>
          <w:sz w:val="28"/>
        </w:rPr>
        <w:t>
      2) шығындар – 14 712 159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34 069 мың теңге:</w:t>
      </w:r>
    </w:p>
    <w:bookmarkEnd w:id="9"/>
    <w:bookmarkStart w:name="z18" w:id="10"/>
    <w:p>
      <w:pPr>
        <w:spacing w:after="0"/>
        <w:ind w:left="0"/>
        <w:jc w:val="both"/>
      </w:pPr>
      <w:r>
        <w:rPr>
          <w:rFonts w:ascii="Times New Roman"/>
          <w:b w:val="false"/>
          <w:i w:val="false"/>
          <w:color w:val="000000"/>
          <w:sz w:val="28"/>
        </w:rPr>
        <w:t>
      бюджеттік кредиттер – 61 257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27 188 мың теңге;</w:t>
      </w:r>
    </w:p>
    <w:bookmarkEnd w:id="11"/>
    <w:bookmarkStart w:name="z20" w:id="12"/>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активтерiн сатып алу – 0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- 150 469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150 469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61 257 мың теңге;</w:t>
      </w:r>
    </w:p>
    <w:bookmarkEnd w:id="17"/>
    <w:bookmarkStart w:name="z26" w:id="18"/>
    <w:p>
      <w:pPr>
        <w:spacing w:after="0"/>
        <w:ind w:left="0"/>
        <w:jc w:val="both"/>
      </w:pPr>
      <w:r>
        <w:rPr>
          <w:rFonts w:ascii="Times New Roman"/>
          <w:b w:val="false"/>
          <w:i w:val="false"/>
          <w:color w:val="000000"/>
          <w:sz w:val="28"/>
        </w:rPr>
        <w:t>
      қарыздарды өтеу – 27 188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бос қалдықтары – 116 400 мың теңге.</w:t>
      </w:r>
    </w:p>
    <w:bookmarkEnd w:id="19"/>
    <w:bookmarkStart w:name="z28"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Манатбеков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маслихатының</w:t>
            </w:r>
            <w:r>
              <w:br/>
            </w:r>
            <w:r>
              <w:rPr>
                <w:rFonts w:ascii="Times New Roman"/>
                <w:b w:val="false"/>
                <w:i w:val="false"/>
                <w:color w:val="000000"/>
                <w:sz w:val="20"/>
              </w:rPr>
              <w:t xml:space="preserve">2021 жылғы 18 маусымдағы </w:t>
            </w:r>
            <w:r>
              <w:br/>
            </w:r>
            <w:r>
              <w:rPr>
                <w:rFonts w:ascii="Times New Roman"/>
                <w:b w:val="false"/>
                <w:i w:val="false"/>
                <w:color w:val="000000"/>
                <w:sz w:val="20"/>
              </w:rPr>
              <w:t>№9-2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2020 жылғы 24 желтоқсандағы</w:t>
            </w:r>
            <w:r>
              <w:br/>
            </w:r>
            <w:r>
              <w:rPr>
                <w:rFonts w:ascii="Times New Roman"/>
                <w:b w:val="false"/>
                <w:i w:val="false"/>
                <w:color w:val="000000"/>
                <w:sz w:val="20"/>
              </w:rPr>
              <w:t>№85-2- шешіміне 1 қосымша</w:t>
            </w:r>
          </w:p>
        </w:tc>
      </w:tr>
    </w:tbl>
    <w:bookmarkStart w:name="z38" w:id="22"/>
    <w:p>
      <w:pPr>
        <w:spacing w:after="0"/>
        <w:ind w:left="0"/>
        <w:jc w:val="left"/>
      </w:pPr>
      <w:r>
        <w:rPr>
          <w:rFonts w:ascii="Times New Roman"/>
          <w:b/>
          <w:i w:val="false"/>
          <w:color w:val="000000"/>
        </w:rPr>
        <w:t xml:space="preserve"> 2021 жылға арналған аудан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14 595 759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1 316 056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494 925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13 256 762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13 256 762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13 256 762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14 712 159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1 926 089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1 050 860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2 618 824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1 920 947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1 716 536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814 596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7 603 721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7 241 146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