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125a" w14:textId="3861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2020 жылғы 24 желтоқсандағы № 85–2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2021 жылғы 3 желтоқсандағы № 16-2 шешімі. Қазақстан Республикасының Әділет министрлігінде 2021 жылғы 7 желтоқсанда № 25579 болып тіркелді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Талас аудандық мәслихатының 2020 жылғы 24 желтоқсандағы </w:t>
      </w:r>
      <w:r>
        <w:rPr>
          <w:rFonts w:ascii="Times New Roman"/>
          <w:b w:val="false"/>
          <w:i w:val="false"/>
          <w:color w:val="000000"/>
          <w:sz w:val="28"/>
        </w:rPr>
        <w:t>№ 85 - 2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4880</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2021– 2023 жылдарға арналған аудандық бюджет тиісінше осы шешімнің 1, 2, 3 – қосымшаларға сәйкес, оның ішінде 2021 жылға келесідей көлемде бекітілсін: </w:t>
      </w:r>
    </w:p>
    <w:bookmarkEnd w:id="2"/>
    <w:bookmarkStart w:name="z11" w:id="3"/>
    <w:p>
      <w:pPr>
        <w:spacing w:after="0"/>
        <w:ind w:left="0"/>
        <w:jc w:val="both"/>
      </w:pPr>
      <w:r>
        <w:rPr>
          <w:rFonts w:ascii="Times New Roman"/>
          <w:b w:val="false"/>
          <w:i w:val="false"/>
          <w:color w:val="000000"/>
          <w:sz w:val="28"/>
        </w:rPr>
        <w:t>
      1) кірістер – 14 918 691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1 404 519 мың теңге;</w:t>
      </w:r>
    </w:p>
    <w:bookmarkEnd w:id="4"/>
    <w:bookmarkStart w:name="z13" w:id="5"/>
    <w:p>
      <w:pPr>
        <w:spacing w:after="0"/>
        <w:ind w:left="0"/>
        <w:jc w:val="both"/>
      </w:pPr>
      <w:r>
        <w:rPr>
          <w:rFonts w:ascii="Times New Roman"/>
          <w:b w:val="false"/>
          <w:i w:val="false"/>
          <w:color w:val="000000"/>
          <w:sz w:val="28"/>
        </w:rPr>
        <w:t>
      салықтық емес түсімдер – 26 453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4 550 мың теңге;</w:t>
      </w:r>
    </w:p>
    <w:bookmarkEnd w:id="6"/>
    <w:bookmarkStart w:name="z15" w:id="7"/>
    <w:p>
      <w:pPr>
        <w:spacing w:after="0"/>
        <w:ind w:left="0"/>
        <w:jc w:val="both"/>
      </w:pPr>
      <w:r>
        <w:rPr>
          <w:rFonts w:ascii="Times New Roman"/>
          <w:b w:val="false"/>
          <w:i w:val="false"/>
          <w:color w:val="000000"/>
          <w:sz w:val="28"/>
        </w:rPr>
        <w:t>
      трансферттер түсiмі – 13 483 169 мың теңге;</w:t>
      </w:r>
    </w:p>
    <w:bookmarkEnd w:id="7"/>
    <w:bookmarkStart w:name="z16" w:id="8"/>
    <w:p>
      <w:pPr>
        <w:spacing w:after="0"/>
        <w:ind w:left="0"/>
        <w:jc w:val="both"/>
      </w:pPr>
      <w:r>
        <w:rPr>
          <w:rFonts w:ascii="Times New Roman"/>
          <w:b w:val="false"/>
          <w:i w:val="false"/>
          <w:color w:val="000000"/>
          <w:sz w:val="28"/>
        </w:rPr>
        <w:t>
      2) шығындар – 15 035 091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14 670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41 858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27 188 мың теңге;</w:t>
      </w:r>
    </w:p>
    <w:bookmarkEnd w:id="11"/>
    <w:bookmarkStart w:name="z20" w:id="12"/>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- 131 070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131 070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41 858 мың теңге;</w:t>
      </w:r>
    </w:p>
    <w:bookmarkEnd w:id="17"/>
    <w:bookmarkStart w:name="z26" w:id="18"/>
    <w:p>
      <w:pPr>
        <w:spacing w:after="0"/>
        <w:ind w:left="0"/>
        <w:jc w:val="both"/>
      </w:pPr>
      <w:r>
        <w:rPr>
          <w:rFonts w:ascii="Times New Roman"/>
          <w:b w:val="false"/>
          <w:i w:val="false"/>
          <w:color w:val="000000"/>
          <w:sz w:val="28"/>
        </w:rPr>
        <w:t>
      қарыздарды өтеу – 27 188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бос қалдықтары – 116 400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Несипбаев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ауданының маслихаты</w:t>
            </w:r>
            <w:r>
              <w:br/>
            </w:r>
            <w:r>
              <w:rPr>
                <w:rFonts w:ascii="Times New Roman"/>
                <w:b w:val="false"/>
                <w:i w:val="false"/>
                <w:color w:val="000000"/>
                <w:sz w:val="20"/>
              </w:rPr>
              <w:t>2021 жылғы 3 желтоқсандағы</w:t>
            </w:r>
            <w:r>
              <w:br/>
            </w:r>
            <w:r>
              <w:rPr>
                <w:rFonts w:ascii="Times New Roman"/>
                <w:b w:val="false"/>
                <w:i w:val="false"/>
                <w:color w:val="000000"/>
                <w:sz w:val="20"/>
              </w:rPr>
              <w:t>№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 85-2-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14 918 691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1 404 519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13 483 169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13 483 169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13 483 169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15 035 091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837 366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3 127 033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935 393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7 626 233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7 626 233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7 241 146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910"/>
        <w:gridCol w:w="1231"/>
        <w:gridCol w:w="3626"/>
        <w:gridCol w:w="43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562"/>
        <w:gridCol w:w="562"/>
        <w:gridCol w:w="4313"/>
        <w:gridCol w:w="5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756"/>
        <w:gridCol w:w="756"/>
        <w:gridCol w:w="2179"/>
        <w:gridCol w:w="69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